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57A" w:rsidRDefault="00A7157A" w:rsidP="00A7157A">
      <w:pPr>
        <w:pStyle w:val="NoSpacing"/>
        <w:rPr>
          <w:rFonts w:ascii="Times New Roman" w:hAnsi="Times New Roman" w:cs="Times New Roman"/>
          <w:b/>
          <w:sz w:val="24"/>
          <w:szCs w:val="24"/>
        </w:rPr>
      </w:pPr>
    </w:p>
    <w:p w:rsidR="00A7157A" w:rsidRDefault="00A7157A" w:rsidP="00A7157A">
      <w:pPr>
        <w:pStyle w:val="NoSpacing"/>
        <w:rPr>
          <w:rFonts w:ascii="Times New Roman" w:hAnsi="Times New Roman" w:cs="Times New Roman"/>
          <w:b/>
          <w:sz w:val="24"/>
          <w:szCs w:val="24"/>
          <w:lang w:val="en-US"/>
        </w:rPr>
      </w:pPr>
      <w:r w:rsidRPr="007D0D4A">
        <w:rPr>
          <w:rFonts w:ascii="Times New Roman" w:hAnsi="Times New Roman" w:cs="Times New Roman"/>
          <w:b/>
          <w:sz w:val="24"/>
          <w:szCs w:val="24"/>
          <w:lang w:val="en-US"/>
        </w:rPr>
        <w:t>PĂRINȚII COPIILOR ȘI JUNIORILOR POT</w:t>
      </w:r>
      <w:r>
        <w:rPr>
          <w:rFonts w:ascii="Times New Roman" w:hAnsi="Times New Roman" w:cs="Times New Roman"/>
          <w:b/>
          <w:sz w:val="24"/>
          <w:szCs w:val="24"/>
          <w:lang w:val="en-US"/>
        </w:rPr>
        <w:t xml:space="preserve"> DEVENI </w:t>
      </w:r>
      <w:r w:rsidRPr="007D0D4A">
        <w:rPr>
          <w:rFonts w:ascii="Times New Roman" w:hAnsi="Times New Roman" w:cs="Times New Roman"/>
          <w:b/>
          <w:sz w:val="24"/>
          <w:szCs w:val="24"/>
          <w:lang w:val="en-US"/>
        </w:rPr>
        <w:t xml:space="preserve"> SALVA</w:t>
      </w:r>
      <w:r>
        <w:rPr>
          <w:rFonts w:ascii="Times New Roman" w:hAnsi="Times New Roman" w:cs="Times New Roman"/>
          <w:b/>
          <w:sz w:val="24"/>
          <w:szCs w:val="24"/>
          <w:lang w:val="en-US"/>
        </w:rPr>
        <w:t xml:space="preserve">TORII </w:t>
      </w:r>
      <w:r w:rsidRPr="007D0D4A">
        <w:rPr>
          <w:rFonts w:ascii="Times New Roman" w:hAnsi="Times New Roman" w:cs="Times New Roman"/>
          <w:b/>
          <w:sz w:val="24"/>
          <w:szCs w:val="24"/>
          <w:lang w:val="en-US"/>
        </w:rPr>
        <w:t xml:space="preserve">  FOTBALUL</w:t>
      </w:r>
      <w:r>
        <w:rPr>
          <w:rFonts w:ascii="Times New Roman" w:hAnsi="Times New Roman" w:cs="Times New Roman"/>
          <w:b/>
          <w:sz w:val="24"/>
          <w:szCs w:val="24"/>
          <w:lang w:val="en-US"/>
        </w:rPr>
        <w:t xml:space="preserve">UI </w:t>
      </w:r>
      <w:r w:rsidRPr="007D0D4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rsidR="00A7157A" w:rsidRDefault="00A7157A" w:rsidP="00A7157A">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                                                                    NOSTRU: </w:t>
      </w:r>
    </w:p>
    <w:p w:rsidR="00A7157A" w:rsidRDefault="00A7157A" w:rsidP="00A7157A">
      <w:pPr>
        <w:pStyle w:val="NoSpacing"/>
        <w:rPr>
          <w:rFonts w:ascii="Times New Roman" w:hAnsi="Times New Roman" w:cs="Times New Roman"/>
          <w:b/>
          <w:sz w:val="24"/>
          <w:szCs w:val="24"/>
          <w:lang w:val="en-US"/>
        </w:rPr>
      </w:pPr>
    </w:p>
    <w:p w:rsidR="00A7157A" w:rsidRPr="00C3505F" w:rsidRDefault="00A7157A" w:rsidP="00A7157A">
      <w:pPr>
        <w:pStyle w:val="NoSpacing"/>
        <w:rPr>
          <w:rFonts w:ascii="Times New Roman" w:hAnsi="Times New Roman" w:cs="Times New Roman"/>
          <w:b/>
          <w:sz w:val="24"/>
          <w:szCs w:val="24"/>
        </w:rPr>
      </w:pPr>
      <w:r>
        <w:rPr>
          <w:rFonts w:ascii="Times New Roman" w:hAnsi="Times New Roman" w:cs="Times New Roman"/>
          <w:b/>
          <w:sz w:val="24"/>
          <w:szCs w:val="24"/>
        </w:rPr>
        <w:t xml:space="preserve">                 (I) Managementul nutrițional  al viitorilor fotbaliști de elită</w:t>
      </w:r>
      <w:r w:rsidRPr="00B15DE1">
        <w:rPr>
          <w:rFonts w:ascii="Times New Roman" w:hAnsi="Times New Roman" w:cs="Times New Roman"/>
          <w:b/>
          <w:color w:val="FF0000"/>
          <w:sz w:val="24"/>
          <w:szCs w:val="24"/>
          <w:lang w:val="en-US"/>
        </w:rPr>
        <w:t>*</w:t>
      </w:r>
    </w:p>
    <w:p w:rsidR="00A7157A" w:rsidRDefault="00A7157A" w:rsidP="00A7157A">
      <w:pPr>
        <w:pStyle w:val="NoSpacing"/>
        <w:ind w:left="1080"/>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sau</w:t>
      </w:r>
    </w:p>
    <w:p w:rsidR="00A7157A" w:rsidRPr="00807918" w:rsidRDefault="00A7157A" w:rsidP="00A7157A">
      <w:pPr>
        <w:pStyle w:val="NoSpacing"/>
        <w:rPr>
          <w:rFonts w:ascii="Times New Roman" w:hAnsi="Times New Roman" w:cs="Times New Roman"/>
          <w:b/>
          <w:sz w:val="24"/>
          <w:szCs w:val="24"/>
        </w:rPr>
      </w:pPr>
      <w:r>
        <w:rPr>
          <w:rFonts w:ascii="Times New Roman" w:hAnsi="Times New Roman" w:cs="Times New Roman"/>
          <w:b/>
          <w:sz w:val="24"/>
          <w:szCs w:val="24"/>
          <w:lang w:val="en-US"/>
        </w:rPr>
        <w:t xml:space="preserve"> </w:t>
      </w:r>
      <w:r w:rsidRPr="00807918">
        <w:rPr>
          <w:rFonts w:ascii="Times New Roman" w:hAnsi="Times New Roman" w:cs="Times New Roman"/>
          <w:b/>
          <w:sz w:val="24"/>
          <w:szCs w:val="24"/>
          <w:lang w:val="en-US"/>
        </w:rPr>
        <w:t xml:space="preserve">  Cunoștințele de nutriție  pe care părinții  trebuie să le dețină și să le aplice zi de zi </w:t>
      </w:r>
    </w:p>
    <w:p w:rsidR="00A7157A" w:rsidRPr="002C468E" w:rsidRDefault="00A7157A" w:rsidP="00A7157A">
      <w:pPr>
        <w:rPr>
          <w:rFonts w:ascii="Times New Roman" w:hAnsi="Times New Roman" w:cs="Times New Roman"/>
          <w:lang w:val="en-US"/>
        </w:rPr>
      </w:pP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lang w:val="en-US"/>
        </w:rPr>
        <w:t>Preambul</w:t>
      </w:r>
      <w:r w:rsidRPr="002C468E">
        <w:rPr>
          <w:rFonts w:ascii="Times New Roman" w:hAnsi="Times New Roman" w:cs="Times New Roman"/>
        </w:rPr>
        <w:t xml:space="preserve"> </w:t>
      </w: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rPr>
        <w:t xml:space="preserve"> De ce părinții și  primii antrenori  sunt principalii responsabili de educația nutrițională a viitorilor fotbaliști de elită ?</w:t>
      </w: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rPr>
        <w:t>Care sunt  rolurile  alimentației în cazul unui viitor fotbalist de elită?</w:t>
      </w: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rPr>
        <w:t>Care sunt obiectivele alimentației unui viitor fotbalist de elită ?</w:t>
      </w: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rPr>
        <w:t>Principii și reguli generale privind alimentația unui viitor fotbalist de elită în zilele de antrenament</w:t>
      </w:r>
    </w:p>
    <w:p w:rsidR="00A7157A" w:rsidRPr="002C468E" w:rsidRDefault="00A7157A" w:rsidP="00A7157A">
      <w:pPr>
        <w:pStyle w:val="ListParagraph"/>
        <w:numPr>
          <w:ilvl w:val="0"/>
          <w:numId w:val="19"/>
        </w:numPr>
        <w:rPr>
          <w:rFonts w:ascii="Times New Roman" w:hAnsi="Times New Roman" w:cs="Times New Roman"/>
          <w:lang w:val="en-US"/>
        </w:rPr>
      </w:pPr>
      <w:r w:rsidRPr="002C468E">
        <w:rPr>
          <w:rFonts w:ascii="Times New Roman" w:hAnsi="Times New Roman" w:cs="Times New Roman"/>
        </w:rPr>
        <w:t>Macronutrienții</w:t>
      </w:r>
    </w:p>
    <w:p w:rsidR="00A7157A" w:rsidRPr="002C468E" w:rsidRDefault="00A7157A" w:rsidP="00A7157A">
      <w:pPr>
        <w:pStyle w:val="ListParagraph"/>
        <w:numPr>
          <w:ilvl w:val="1"/>
          <w:numId w:val="27"/>
        </w:numPr>
        <w:rPr>
          <w:rFonts w:ascii="Times New Roman" w:hAnsi="Times New Roman" w:cs="Times New Roman"/>
          <w:lang w:val="en-US"/>
        </w:rPr>
      </w:pPr>
      <w:r w:rsidRPr="002C468E">
        <w:rPr>
          <w:rFonts w:ascii="Times New Roman" w:hAnsi="Times New Roman" w:cs="Times New Roman"/>
        </w:rPr>
        <w:t xml:space="preserve">Necesarul zilnic de  glucide, lipide și proteine </w:t>
      </w:r>
    </w:p>
    <w:p w:rsidR="00A7157A" w:rsidRPr="002C468E" w:rsidRDefault="00906D7F" w:rsidP="00A7157A">
      <w:pPr>
        <w:pStyle w:val="ListParagraph"/>
        <w:numPr>
          <w:ilvl w:val="1"/>
          <w:numId w:val="27"/>
        </w:numPr>
        <w:rPr>
          <w:rFonts w:ascii="Times New Roman" w:hAnsi="Times New Roman" w:cs="Times New Roman"/>
          <w:lang w:val="en-US"/>
        </w:rPr>
      </w:pPr>
      <w:r>
        <w:rPr>
          <w:rFonts w:ascii="Times New Roman" w:hAnsi="Times New Roman" w:cs="Times New Roman"/>
        </w:rPr>
        <w:t>Cum realizăm o analiză energet</w:t>
      </w:r>
      <w:r w:rsidR="00A7157A" w:rsidRPr="002C468E">
        <w:rPr>
          <w:rFonts w:ascii="Times New Roman" w:hAnsi="Times New Roman" w:cs="Times New Roman"/>
        </w:rPr>
        <w:t>ică a dietei viitorului fotbalist de elită ?</w:t>
      </w:r>
    </w:p>
    <w:p w:rsidR="000407BD" w:rsidRPr="002C468E" w:rsidRDefault="000407BD" w:rsidP="00A7157A">
      <w:pPr>
        <w:pStyle w:val="ListParagraph"/>
        <w:ind w:left="360"/>
        <w:rPr>
          <w:rFonts w:ascii="Times New Roman" w:hAnsi="Times New Roman" w:cs="Times New Roman"/>
        </w:rPr>
      </w:pPr>
      <w:r w:rsidRPr="002C468E">
        <w:rPr>
          <w:rFonts w:ascii="Times New Roman" w:hAnsi="Times New Roman" w:cs="Times New Roman"/>
        </w:rPr>
        <w:t xml:space="preserve">    </w:t>
      </w:r>
      <w:r w:rsidR="00A7157A" w:rsidRPr="002C468E">
        <w:rPr>
          <w:rFonts w:ascii="Times New Roman" w:hAnsi="Times New Roman" w:cs="Times New Roman"/>
        </w:rPr>
        <w:t>7.  Micronutrienții sau microelementele cele mai importante pentru viitorul fotbalist de elită</w:t>
      </w:r>
      <w:r w:rsidR="00A7157A" w:rsidRPr="002C468E">
        <w:rPr>
          <w:rFonts w:ascii="Times New Roman" w:hAnsi="Times New Roman" w:cs="Times New Roman"/>
        </w:rPr>
        <w:tab/>
        <w:t xml:space="preserve">   </w:t>
      </w:r>
      <w:r w:rsidRPr="002C468E">
        <w:rPr>
          <w:rFonts w:ascii="Times New Roman" w:hAnsi="Times New Roman" w:cs="Times New Roman"/>
        </w:rPr>
        <w:t xml:space="preserve">     </w:t>
      </w:r>
    </w:p>
    <w:p w:rsidR="00A7157A" w:rsidRPr="002C468E" w:rsidRDefault="000407BD" w:rsidP="00A7157A">
      <w:pPr>
        <w:pStyle w:val="ListParagraph"/>
        <w:ind w:left="360"/>
        <w:rPr>
          <w:rFonts w:ascii="Times New Roman" w:hAnsi="Times New Roman" w:cs="Times New Roman"/>
        </w:rPr>
      </w:pPr>
      <w:r w:rsidRPr="002C468E">
        <w:rPr>
          <w:rFonts w:ascii="Times New Roman" w:hAnsi="Times New Roman" w:cs="Times New Roman"/>
        </w:rPr>
        <w:t xml:space="preserve">    </w:t>
      </w:r>
      <w:r w:rsidR="00A7157A" w:rsidRPr="002C468E">
        <w:rPr>
          <w:rFonts w:ascii="Times New Roman" w:hAnsi="Times New Roman" w:cs="Times New Roman"/>
        </w:rPr>
        <w:t>8. Câteva noțiuni despre hidratarea fotbaliștilor</w:t>
      </w:r>
    </w:p>
    <w:p w:rsidR="00A7157A" w:rsidRPr="002C468E" w:rsidRDefault="000407BD" w:rsidP="00A7157A">
      <w:pPr>
        <w:pStyle w:val="ListParagraph"/>
        <w:ind w:left="360"/>
        <w:rPr>
          <w:rFonts w:ascii="Times New Roman" w:hAnsi="Times New Roman" w:cs="Times New Roman"/>
        </w:rPr>
      </w:pPr>
      <w:r w:rsidRPr="002C468E">
        <w:rPr>
          <w:rFonts w:ascii="Times New Roman" w:hAnsi="Times New Roman" w:cs="Times New Roman"/>
        </w:rPr>
        <w:t xml:space="preserve">    </w:t>
      </w:r>
      <w:r w:rsidR="00A7157A" w:rsidRPr="002C468E">
        <w:rPr>
          <w:rFonts w:ascii="Times New Roman" w:hAnsi="Times New Roman" w:cs="Times New Roman"/>
        </w:rPr>
        <w:t>9. Elemente practice de management nutrițional în ziua meciului</w:t>
      </w:r>
    </w:p>
    <w:p w:rsidR="00A7157A" w:rsidRPr="002C468E" w:rsidRDefault="00A7157A" w:rsidP="00A7157A">
      <w:pPr>
        <w:pStyle w:val="ListParagraph"/>
        <w:ind w:left="360"/>
        <w:rPr>
          <w:rFonts w:ascii="Times New Roman" w:hAnsi="Times New Roman" w:cs="Times New Roman"/>
        </w:rPr>
      </w:pPr>
      <w:r w:rsidRPr="002C468E">
        <w:rPr>
          <w:rFonts w:ascii="Times New Roman" w:hAnsi="Times New Roman" w:cs="Times New Roman"/>
        </w:rPr>
        <w:t xml:space="preserve">      9.1. Pregătirea pentru meci</w:t>
      </w:r>
    </w:p>
    <w:p w:rsidR="00A7157A" w:rsidRPr="002C468E" w:rsidRDefault="00A7157A" w:rsidP="00A7157A">
      <w:pPr>
        <w:pStyle w:val="ListParagraph"/>
        <w:ind w:left="360"/>
        <w:rPr>
          <w:rFonts w:ascii="Times New Roman" w:hAnsi="Times New Roman" w:cs="Times New Roman"/>
        </w:rPr>
      </w:pPr>
      <w:r w:rsidRPr="002C468E">
        <w:rPr>
          <w:rFonts w:ascii="Times New Roman" w:hAnsi="Times New Roman" w:cs="Times New Roman"/>
        </w:rPr>
        <w:t xml:space="preserve">      9.2. Pe parcursul jocului</w:t>
      </w:r>
    </w:p>
    <w:p w:rsidR="00356B76" w:rsidRPr="002C468E" w:rsidRDefault="00A7157A" w:rsidP="009A3084">
      <w:pPr>
        <w:pStyle w:val="ListParagraph"/>
        <w:ind w:left="360"/>
        <w:rPr>
          <w:rFonts w:ascii="Times New Roman" w:hAnsi="Times New Roman" w:cs="Times New Roman"/>
        </w:rPr>
      </w:pPr>
      <w:r w:rsidRPr="002C468E">
        <w:rPr>
          <w:rFonts w:ascii="Times New Roman" w:hAnsi="Times New Roman" w:cs="Times New Roman"/>
        </w:rPr>
        <w:t xml:space="preserve">      9.3. După meci</w:t>
      </w:r>
    </w:p>
    <w:p w:rsidR="009A3084" w:rsidRPr="009A3084" w:rsidRDefault="009A3084" w:rsidP="009A3084">
      <w:pPr>
        <w:pStyle w:val="ListParagraph"/>
        <w:ind w:left="360"/>
        <w:rPr>
          <w:rFonts w:ascii="Times New Roman" w:hAnsi="Times New Roman" w:cs="Times New Roman"/>
          <w:b/>
        </w:rPr>
      </w:pPr>
    </w:p>
    <w:p w:rsidR="009772FE" w:rsidRPr="00AC7C9C" w:rsidRDefault="00AC7C9C" w:rsidP="00FC6106">
      <w:pPr>
        <w:pStyle w:val="ListParagraph"/>
        <w:numPr>
          <w:ilvl w:val="0"/>
          <w:numId w:val="28"/>
        </w:numPr>
        <w:rPr>
          <w:rFonts w:ascii="Times New Roman" w:hAnsi="Times New Roman" w:cs="Times New Roman"/>
          <w:b/>
          <w:lang w:val="en-US"/>
        </w:rPr>
      </w:pPr>
      <w:r>
        <w:rPr>
          <w:rFonts w:ascii="Times New Roman" w:hAnsi="Times New Roman" w:cs="Times New Roman"/>
          <w:b/>
          <w:lang w:val="en-US"/>
        </w:rPr>
        <w:t>Preambul</w:t>
      </w:r>
    </w:p>
    <w:p w:rsidR="00C05455" w:rsidRPr="00E27EB8" w:rsidRDefault="009772FE" w:rsidP="00E27EB8">
      <w:pPr>
        <w:pStyle w:val="NoSpacing"/>
        <w:jc w:val="both"/>
        <w:rPr>
          <w:rFonts w:ascii="Times New Roman" w:hAnsi="Times New Roman" w:cs="Times New Roman"/>
          <w:lang w:val="en-US"/>
        </w:rPr>
      </w:pPr>
      <w:r w:rsidRPr="00E27EB8">
        <w:rPr>
          <w:rFonts w:ascii="Times New Roman" w:hAnsi="Times New Roman" w:cs="Times New Roman"/>
          <w:lang w:val="en-US"/>
        </w:rPr>
        <w:tab/>
        <w:t xml:space="preserve">Cu ceva timp </w:t>
      </w:r>
      <w:r w:rsidRPr="00E27EB8">
        <w:rPr>
          <w:rFonts w:ascii="Times New Roman" w:hAnsi="Times New Roman" w:cs="Times New Roman"/>
        </w:rPr>
        <w:t>î</w:t>
      </w:r>
      <w:r w:rsidRPr="00E27EB8">
        <w:rPr>
          <w:rFonts w:ascii="Times New Roman" w:hAnsi="Times New Roman" w:cs="Times New Roman"/>
          <w:lang w:val="en-US"/>
        </w:rPr>
        <w:t xml:space="preserve">n urmă – îngrijorat si indignat de faptul că nu pot fi identificate nici cele mai mici semne  de ”trezire la realitate”, lansam un SOS legat de faptul că </w:t>
      </w:r>
      <w:r w:rsidRPr="00C733F9">
        <w:rPr>
          <w:rFonts w:ascii="Times New Roman" w:hAnsi="Times New Roman" w:cs="Times New Roman"/>
          <w:i/>
          <w:lang w:val="en-US"/>
        </w:rPr>
        <w:t xml:space="preserve">viitorii noștri fotbaliști nu beneficiază  de nici cel mai mic  suport </w:t>
      </w:r>
      <w:r w:rsidR="00AE63FE" w:rsidRPr="00C733F9">
        <w:rPr>
          <w:rFonts w:ascii="Times New Roman" w:hAnsi="Times New Roman" w:cs="Times New Roman"/>
          <w:i/>
          <w:lang w:val="en-US"/>
        </w:rPr>
        <w:t>de psihologie</w:t>
      </w:r>
      <w:r w:rsidR="00DA11A3" w:rsidRPr="00C733F9">
        <w:rPr>
          <w:rFonts w:ascii="Times New Roman" w:hAnsi="Times New Roman" w:cs="Times New Roman"/>
          <w:i/>
          <w:lang w:val="en-US"/>
        </w:rPr>
        <w:t xml:space="preserve"> sportiv</w:t>
      </w:r>
      <w:r w:rsidR="00AE63FE" w:rsidRPr="00C733F9">
        <w:rPr>
          <w:rFonts w:ascii="Times New Roman" w:hAnsi="Times New Roman" w:cs="Times New Roman"/>
          <w:i/>
          <w:lang w:val="en-US"/>
        </w:rPr>
        <w:t>ă</w:t>
      </w:r>
      <w:r w:rsidRPr="00E27EB8">
        <w:rPr>
          <w:rFonts w:ascii="Times New Roman" w:hAnsi="Times New Roman" w:cs="Times New Roman"/>
          <w:b/>
          <w:lang w:val="en-US"/>
        </w:rPr>
        <w:t>.</w:t>
      </w:r>
      <w:r w:rsidR="004B55F1">
        <w:rPr>
          <w:rFonts w:ascii="Times New Roman" w:hAnsi="Times New Roman" w:cs="Times New Roman"/>
          <w:lang w:val="en-US"/>
        </w:rPr>
        <w:t xml:space="preserve"> Și asta  în condițiile în care </w:t>
      </w:r>
      <w:r w:rsidRPr="00E27EB8">
        <w:rPr>
          <w:rFonts w:ascii="Times New Roman" w:hAnsi="Times New Roman" w:cs="Times New Roman"/>
          <w:lang w:val="en-US"/>
        </w:rPr>
        <w:t xml:space="preserve">între 7- 8 </w:t>
      </w:r>
      <w:r w:rsidR="00B871B3" w:rsidRPr="00E27EB8">
        <w:rPr>
          <w:rFonts w:ascii="Times New Roman" w:hAnsi="Times New Roman" w:cs="Times New Roman"/>
          <w:lang w:val="en-US"/>
        </w:rPr>
        <w:t>a</w:t>
      </w:r>
      <w:r w:rsidRPr="00E27EB8">
        <w:rPr>
          <w:rFonts w:ascii="Times New Roman" w:hAnsi="Times New Roman" w:cs="Times New Roman"/>
          <w:lang w:val="en-US"/>
        </w:rPr>
        <w:t xml:space="preserve">ni si 17 -18, ei sunt </w:t>
      </w:r>
      <w:r w:rsidR="00B871B3" w:rsidRPr="00E27EB8">
        <w:rPr>
          <w:rFonts w:ascii="Times New Roman" w:hAnsi="Times New Roman" w:cs="Times New Roman"/>
          <w:lang w:val="en-US"/>
        </w:rPr>
        <w:t>extrem</w:t>
      </w:r>
      <w:r w:rsidRPr="00E27EB8">
        <w:rPr>
          <w:rFonts w:ascii="Times New Roman" w:hAnsi="Times New Roman" w:cs="Times New Roman"/>
          <w:lang w:val="en-US"/>
        </w:rPr>
        <w:t xml:space="preserve"> de vulner</w:t>
      </w:r>
      <w:r w:rsidR="00B871B3" w:rsidRPr="00E27EB8">
        <w:rPr>
          <w:rFonts w:ascii="Times New Roman" w:hAnsi="Times New Roman" w:cs="Times New Roman"/>
          <w:lang w:val="en-US"/>
        </w:rPr>
        <w:t>abili din acest punct de vedere.</w:t>
      </w:r>
    </w:p>
    <w:p w:rsidR="00C62B0F" w:rsidRDefault="00C05455"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sidRPr="00E27EB8">
        <w:rPr>
          <w:rFonts w:ascii="Times New Roman" w:hAnsi="Times New Roman" w:cs="Times New Roman"/>
          <w:lang w:val="en-US"/>
        </w:rPr>
        <w:tab/>
        <w:t xml:space="preserve">Din păcate însă </w:t>
      </w:r>
      <w:r w:rsidR="009939F1" w:rsidRPr="00E27EB8">
        <w:rPr>
          <w:rFonts w:ascii="Times New Roman" w:hAnsi="Times New Roman" w:cs="Times New Roman"/>
          <w:lang w:val="en-US"/>
        </w:rPr>
        <w:t xml:space="preserve"> aceasta nu este singura  hibă </w:t>
      </w:r>
      <w:r w:rsidR="00AE63FE">
        <w:rPr>
          <w:rFonts w:ascii="Times New Roman" w:hAnsi="Times New Roman" w:cs="Times New Roman"/>
          <w:lang w:val="en-US"/>
        </w:rPr>
        <w:t xml:space="preserve">serioasă </w:t>
      </w:r>
      <w:r w:rsidR="009939F1" w:rsidRPr="00E27EB8">
        <w:rPr>
          <w:rFonts w:ascii="Times New Roman" w:hAnsi="Times New Roman" w:cs="Times New Roman"/>
          <w:lang w:val="en-US"/>
        </w:rPr>
        <w:t xml:space="preserve">a fotbalului nostru </w:t>
      </w:r>
      <w:r w:rsidR="00F615AF">
        <w:rPr>
          <w:rFonts w:ascii="Times New Roman" w:hAnsi="Times New Roman" w:cs="Times New Roman"/>
          <w:lang w:val="en-US"/>
        </w:rPr>
        <w:t>juvenil</w:t>
      </w:r>
      <w:r w:rsidR="003D6675">
        <w:rPr>
          <w:rFonts w:ascii="Times New Roman" w:hAnsi="Times New Roman" w:cs="Times New Roman"/>
          <w:lang w:val="en-US"/>
        </w:rPr>
        <w:t xml:space="preserve">. </w:t>
      </w:r>
      <w:r w:rsidR="00F624B6">
        <w:rPr>
          <w:rFonts w:ascii="Times New Roman" w:hAnsi="Times New Roman" w:cs="Times New Roman"/>
          <w:lang w:val="en-US"/>
        </w:rPr>
        <w:t>Lista</w:t>
      </w:r>
      <w:r w:rsidR="00E27EB8" w:rsidRPr="00E27EB8">
        <w:rPr>
          <w:rFonts w:ascii="Times New Roman" w:hAnsi="Times New Roman" w:cs="Times New Roman"/>
          <w:lang w:val="en-US"/>
        </w:rPr>
        <w:t xml:space="preserve">  neajunsuri</w:t>
      </w:r>
      <w:r w:rsidR="00F624B6">
        <w:rPr>
          <w:rFonts w:ascii="Times New Roman" w:hAnsi="Times New Roman" w:cs="Times New Roman"/>
          <w:lang w:val="en-US"/>
        </w:rPr>
        <w:t>lor</w:t>
      </w:r>
      <w:r w:rsidR="00E27EB8" w:rsidRPr="00E27EB8">
        <w:rPr>
          <w:rFonts w:ascii="Times New Roman" w:hAnsi="Times New Roman" w:cs="Times New Roman"/>
          <w:lang w:val="en-US"/>
        </w:rPr>
        <w:t xml:space="preserve"> </w:t>
      </w:r>
      <w:r w:rsidR="002D36FB">
        <w:rPr>
          <w:rFonts w:ascii="Times New Roman" w:hAnsi="Times New Roman" w:cs="Times New Roman"/>
          <w:lang w:val="en-US"/>
        </w:rPr>
        <w:t xml:space="preserve"> este mult mai lung</w:t>
      </w:r>
      <w:r w:rsidR="00BC5404">
        <w:rPr>
          <w:rFonts w:ascii="Times New Roman" w:hAnsi="Times New Roman" w:cs="Times New Roman"/>
          <w:lang w:val="en-US"/>
        </w:rPr>
        <w:t>ă</w:t>
      </w:r>
      <w:r w:rsidR="00F02D3E">
        <w:rPr>
          <w:rFonts w:ascii="Times New Roman" w:hAnsi="Times New Roman" w:cs="Times New Roman"/>
          <w:lang w:val="en-US"/>
        </w:rPr>
        <w:t>, iar unele dintre ele sunt atât de</w:t>
      </w:r>
      <w:r w:rsidR="00125A2D">
        <w:rPr>
          <w:rFonts w:ascii="Times New Roman" w:hAnsi="Times New Roman" w:cs="Times New Roman"/>
          <w:lang w:val="en-US"/>
        </w:rPr>
        <w:t xml:space="preserve"> vechi  și puternic </w:t>
      </w:r>
      <w:r w:rsidR="00BC5404">
        <w:rPr>
          <w:rFonts w:ascii="Times New Roman" w:hAnsi="Times New Roman" w:cs="Times New Roman"/>
          <w:lang w:val="en-US"/>
        </w:rPr>
        <w:t xml:space="preserve"> împăm</w:t>
      </w:r>
      <w:r w:rsidR="00F624B6">
        <w:rPr>
          <w:rFonts w:ascii="Times New Roman" w:hAnsi="Times New Roman" w:cs="Times New Roman"/>
          <w:lang w:val="en-US"/>
        </w:rPr>
        <w:t>ântenite</w:t>
      </w:r>
      <w:r w:rsidR="00AE63FE">
        <w:rPr>
          <w:rFonts w:ascii="Times New Roman" w:hAnsi="Times New Roman" w:cs="Times New Roman"/>
          <w:lang w:val="en-US"/>
        </w:rPr>
        <w:t>,</w:t>
      </w:r>
      <w:r w:rsidR="00F02D3E">
        <w:rPr>
          <w:rFonts w:ascii="Times New Roman" w:hAnsi="Times New Roman" w:cs="Times New Roman"/>
          <w:lang w:val="en-US"/>
        </w:rPr>
        <w:t xml:space="preserve"> încâ</w:t>
      </w:r>
      <w:r w:rsidR="00E27EB8" w:rsidRPr="00E27EB8">
        <w:rPr>
          <w:rFonts w:ascii="Times New Roman" w:hAnsi="Times New Roman" w:cs="Times New Roman"/>
          <w:lang w:val="en-US"/>
        </w:rPr>
        <w:t xml:space="preserve">t </w:t>
      </w:r>
      <w:r w:rsidR="00F02D3E">
        <w:rPr>
          <w:rFonts w:ascii="Times New Roman" w:hAnsi="Times New Roman" w:cs="Times New Roman"/>
          <w:lang w:val="en-US"/>
        </w:rPr>
        <w:t xml:space="preserve">au ajuns  să fie percepute </w:t>
      </w:r>
      <w:r w:rsidR="006F56FE">
        <w:rPr>
          <w:rFonts w:ascii="Times New Roman" w:hAnsi="Times New Roman" w:cs="Times New Roman"/>
          <w:lang w:val="en-US"/>
        </w:rPr>
        <w:t>drept ”particularități specific</w:t>
      </w:r>
      <w:r w:rsidR="00F02D3E">
        <w:rPr>
          <w:rFonts w:ascii="Times New Roman" w:hAnsi="Times New Roman" w:cs="Times New Roman"/>
          <w:lang w:val="en-US"/>
        </w:rPr>
        <w:t xml:space="preserve"> naționale”</w:t>
      </w:r>
      <w:r w:rsidR="00E27EB8" w:rsidRPr="00E27EB8">
        <w:rPr>
          <w:rFonts w:ascii="Times New Roman" w:hAnsi="Times New Roman" w:cs="Times New Roman"/>
          <w:lang w:val="en-US"/>
        </w:rPr>
        <w:t xml:space="preserve"> </w:t>
      </w:r>
      <w:r w:rsidR="00F02D3E">
        <w:rPr>
          <w:rFonts w:ascii="Times New Roman" w:hAnsi="Times New Roman" w:cs="Times New Roman"/>
          <w:lang w:val="en-US"/>
        </w:rPr>
        <w:t>a</w:t>
      </w:r>
      <w:r w:rsidR="00125A2D">
        <w:rPr>
          <w:rFonts w:ascii="Times New Roman" w:hAnsi="Times New Roman" w:cs="Times New Roman"/>
          <w:lang w:val="en-US"/>
        </w:rPr>
        <w:t xml:space="preserve">le domeniului. Ceea ce face să </w:t>
      </w:r>
      <w:r w:rsidR="00A35A22">
        <w:rPr>
          <w:rFonts w:ascii="Times New Roman" w:hAnsi="Times New Roman" w:cs="Times New Roman"/>
          <w:lang w:val="en-US"/>
        </w:rPr>
        <w:t xml:space="preserve">te și miri cum de mai apar și puținii jucători cât de cât relevanți, </w:t>
      </w:r>
      <w:r w:rsidR="00125A2D">
        <w:rPr>
          <w:rFonts w:ascii="Times New Roman" w:hAnsi="Times New Roman" w:cs="Times New Roman"/>
          <w:lang w:val="en-US"/>
        </w:rPr>
        <w:t>născuți  și  formați</w:t>
      </w:r>
      <w:r w:rsidR="00A35A22">
        <w:rPr>
          <w:rFonts w:ascii="Times New Roman" w:hAnsi="Times New Roman" w:cs="Times New Roman"/>
          <w:lang w:val="en-US"/>
        </w:rPr>
        <w:t xml:space="preserve"> în Rom</w:t>
      </w:r>
      <w:r w:rsidR="00BC5404">
        <w:rPr>
          <w:rFonts w:ascii="Times New Roman" w:hAnsi="Times New Roman" w:cs="Times New Roman"/>
          <w:lang w:val="en-US"/>
        </w:rPr>
        <w:t>â</w:t>
      </w:r>
      <w:r w:rsidR="00A35A22">
        <w:rPr>
          <w:rFonts w:ascii="Times New Roman" w:hAnsi="Times New Roman" w:cs="Times New Roman"/>
          <w:lang w:val="en-US"/>
        </w:rPr>
        <w:t>ni</w:t>
      </w:r>
      <w:r w:rsidR="00BC5404">
        <w:rPr>
          <w:rFonts w:ascii="Times New Roman" w:hAnsi="Times New Roman" w:cs="Times New Roman"/>
          <w:lang w:val="en-US"/>
        </w:rPr>
        <w:t>a</w:t>
      </w:r>
      <w:r w:rsidR="00A35A22">
        <w:rPr>
          <w:rFonts w:ascii="Times New Roman" w:hAnsi="Times New Roman" w:cs="Times New Roman"/>
          <w:lang w:val="en-US"/>
        </w:rPr>
        <w:t>.</w:t>
      </w:r>
      <w:r w:rsidR="004B55F1">
        <w:rPr>
          <w:rFonts w:ascii="Times New Roman" w:hAnsi="Times New Roman" w:cs="Times New Roman"/>
          <w:lang w:val="en-US"/>
        </w:rPr>
        <w:t xml:space="preserve"> </w:t>
      </w:r>
    </w:p>
    <w:p w:rsidR="00B7657B" w:rsidRDefault="00C62B0F"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ab/>
      </w:r>
      <w:r w:rsidR="004B55F1">
        <w:rPr>
          <w:rFonts w:ascii="Times New Roman" w:hAnsi="Times New Roman" w:cs="Times New Roman"/>
          <w:lang w:val="en-US"/>
        </w:rPr>
        <w:t>Toate acestea în condițiile în care în fotbalul mondi</w:t>
      </w:r>
      <w:r w:rsidR="00FC38A1">
        <w:rPr>
          <w:rFonts w:ascii="Times New Roman" w:hAnsi="Times New Roman" w:cs="Times New Roman"/>
          <w:lang w:val="en-US"/>
        </w:rPr>
        <w:t>a</w:t>
      </w:r>
      <w:r w:rsidR="004B55F1">
        <w:rPr>
          <w:rFonts w:ascii="Times New Roman" w:hAnsi="Times New Roman" w:cs="Times New Roman"/>
          <w:lang w:val="en-US"/>
        </w:rPr>
        <w:t>l își tot</w:t>
      </w:r>
      <w:r w:rsidR="002D6407">
        <w:rPr>
          <w:rFonts w:ascii="Times New Roman" w:hAnsi="Times New Roman" w:cs="Times New Roman"/>
          <w:lang w:val="en-US"/>
        </w:rPr>
        <w:t xml:space="preserve"> f</w:t>
      </w:r>
      <w:r w:rsidR="00FC38A1">
        <w:rPr>
          <w:rFonts w:ascii="Times New Roman" w:hAnsi="Times New Roman" w:cs="Times New Roman"/>
          <w:lang w:val="en-US"/>
        </w:rPr>
        <w:t>a</w:t>
      </w:r>
      <w:r w:rsidR="002D6407">
        <w:rPr>
          <w:rFonts w:ascii="Times New Roman" w:hAnsi="Times New Roman" w:cs="Times New Roman"/>
          <w:lang w:val="en-US"/>
        </w:rPr>
        <w:t>c</w:t>
      </w:r>
      <w:r w:rsidR="00FC38A1">
        <w:rPr>
          <w:rFonts w:ascii="Times New Roman" w:hAnsi="Times New Roman" w:cs="Times New Roman"/>
          <w:lang w:val="en-US"/>
        </w:rPr>
        <w:t xml:space="preserve"> </w:t>
      </w:r>
      <w:r w:rsidR="002D6407">
        <w:rPr>
          <w:rFonts w:ascii="Times New Roman" w:hAnsi="Times New Roman" w:cs="Times New Roman"/>
          <w:lang w:val="en-US"/>
        </w:rPr>
        <w:t xml:space="preserve"> apariți</w:t>
      </w:r>
      <w:r w:rsidR="00FC38A1">
        <w:rPr>
          <w:rFonts w:ascii="Times New Roman" w:hAnsi="Times New Roman" w:cs="Times New Roman"/>
          <w:lang w:val="en-US"/>
        </w:rPr>
        <w:t>a</w:t>
      </w:r>
      <w:r w:rsidR="002D6407">
        <w:rPr>
          <w:rFonts w:ascii="Times New Roman" w:hAnsi="Times New Roman" w:cs="Times New Roman"/>
          <w:lang w:val="en-US"/>
        </w:rPr>
        <w:t xml:space="preserve">  diverse tendințe  </w:t>
      </w:r>
      <w:r w:rsidR="002D6407" w:rsidRPr="00FC38A1">
        <w:rPr>
          <w:rFonts w:ascii="Times New Roman" w:hAnsi="Times New Roman" w:cs="Times New Roman"/>
          <w:lang w:val="en-US"/>
        </w:rPr>
        <w:t>în</w:t>
      </w:r>
      <w:r w:rsidR="00F624B6">
        <w:rPr>
          <w:rFonts w:ascii="Times New Roman" w:hAnsi="Times New Roman" w:cs="Times New Roman"/>
          <w:lang w:val="en-US"/>
        </w:rPr>
        <w:t>n</w:t>
      </w:r>
      <w:r w:rsidR="002D6407" w:rsidRPr="00FC38A1">
        <w:rPr>
          <w:rFonts w:ascii="Times New Roman" w:hAnsi="Times New Roman" w:cs="Times New Roman"/>
          <w:lang w:val="en-US"/>
        </w:rPr>
        <w:t>oito</w:t>
      </w:r>
      <w:r w:rsidR="00FC38A1" w:rsidRPr="00FC38A1">
        <w:rPr>
          <w:rFonts w:ascii="Times New Roman" w:hAnsi="Times New Roman" w:cs="Times New Roman"/>
          <w:lang w:val="en-US"/>
        </w:rPr>
        <w:t>a</w:t>
      </w:r>
      <w:r w:rsidR="002D6407" w:rsidRPr="00FC38A1">
        <w:rPr>
          <w:rFonts w:ascii="Times New Roman" w:hAnsi="Times New Roman" w:cs="Times New Roman"/>
          <w:lang w:val="en-US"/>
        </w:rPr>
        <w:t>re</w:t>
      </w:r>
      <w:r w:rsidR="00F624B6">
        <w:rPr>
          <w:rFonts w:ascii="Times New Roman" w:hAnsi="Times New Roman" w:cs="Times New Roman"/>
          <w:lang w:val="en-US"/>
        </w:rPr>
        <w:t>. Tendințe care</w:t>
      </w:r>
      <w:r w:rsidR="00DF59FC">
        <w:rPr>
          <w:rFonts w:ascii="Times New Roman" w:hAnsi="Times New Roman" w:cs="Times New Roman"/>
          <w:lang w:val="en-US"/>
        </w:rPr>
        <w:t>, de multe ori,</w:t>
      </w:r>
      <w:r w:rsidR="002D6407">
        <w:rPr>
          <w:rFonts w:ascii="Times New Roman" w:hAnsi="Times New Roman" w:cs="Times New Roman"/>
          <w:lang w:val="en-US"/>
        </w:rPr>
        <w:t xml:space="preserve">  nu mai ajung și la noi. Sau chi</w:t>
      </w:r>
      <w:r w:rsidR="00DF59FC">
        <w:rPr>
          <w:rFonts w:ascii="Times New Roman" w:hAnsi="Times New Roman" w:cs="Times New Roman"/>
          <w:lang w:val="en-US"/>
        </w:rPr>
        <w:t>a</w:t>
      </w:r>
      <w:r w:rsidR="002D6407">
        <w:rPr>
          <w:rFonts w:ascii="Times New Roman" w:hAnsi="Times New Roman" w:cs="Times New Roman"/>
          <w:lang w:val="en-US"/>
        </w:rPr>
        <w:t xml:space="preserve">r dacă </w:t>
      </w:r>
      <w:r w:rsidR="00DF59FC">
        <w:rPr>
          <w:rFonts w:ascii="Times New Roman" w:hAnsi="Times New Roman" w:cs="Times New Roman"/>
          <w:lang w:val="en-US"/>
        </w:rPr>
        <w:t>a</w:t>
      </w:r>
      <w:r w:rsidR="002D6407">
        <w:rPr>
          <w:rFonts w:ascii="Times New Roman" w:hAnsi="Times New Roman" w:cs="Times New Roman"/>
          <w:lang w:val="en-US"/>
        </w:rPr>
        <w:t xml:space="preserve">jung, </w:t>
      </w:r>
      <w:r w:rsidR="00B36F7D">
        <w:rPr>
          <w:rFonts w:ascii="Times New Roman" w:hAnsi="Times New Roman" w:cs="Times New Roman"/>
          <w:lang w:val="en-US"/>
        </w:rPr>
        <w:t xml:space="preserve">intră în acțiune </w:t>
      </w:r>
      <w:r w:rsidR="003F0E8A">
        <w:rPr>
          <w:rFonts w:ascii="Times New Roman" w:hAnsi="Times New Roman" w:cs="Times New Roman"/>
          <w:lang w:val="en-US"/>
        </w:rPr>
        <w:t xml:space="preserve"> fo</w:t>
      </w:r>
      <w:r w:rsidR="00CC4FAF">
        <w:rPr>
          <w:rFonts w:ascii="Times New Roman" w:hAnsi="Times New Roman" w:cs="Times New Roman"/>
          <w:lang w:val="en-US"/>
        </w:rPr>
        <w:t>a</w:t>
      </w:r>
      <w:r w:rsidR="003F0E8A">
        <w:rPr>
          <w:rFonts w:ascii="Times New Roman" w:hAnsi="Times New Roman" w:cs="Times New Roman"/>
          <w:lang w:val="en-US"/>
        </w:rPr>
        <w:t>rte târ</w:t>
      </w:r>
      <w:r w:rsidR="00CC4FAF">
        <w:rPr>
          <w:rFonts w:ascii="Times New Roman" w:hAnsi="Times New Roman" w:cs="Times New Roman"/>
          <w:lang w:val="en-US"/>
        </w:rPr>
        <w:t>ziu</w:t>
      </w:r>
      <w:r w:rsidR="005D1E8E">
        <w:rPr>
          <w:rFonts w:ascii="Times New Roman" w:hAnsi="Times New Roman" w:cs="Times New Roman"/>
          <w:lang w:val="en-US"/>
        </w:rPr>
        <w:t xml:space="preserve">, </w:t>
      </w:r>
      <w:r w:rsidR="00CC4FAF">
        <w:rPr>
          <w:rFonts w:ascii="Times New Roman" w:hAnsi="Times New Roman" w:cs="Times New Roman"/>
          <w:lang w:val="en-US"/>
        </w:rPr>
        <w:t xml:space="preserve"> ori</w:t>
      </w:r>
      <w:r w:rsidR="002D6407">
        <w:rPr>
          <w:rFonts w:ascii="Times New Roman" w:hAnsi="Times New Roman" w:cs="Times New Roman"/>
          <w:lang w:val="en-US"/>
        </w:rPr>
        <w:t xml:space="preserve"> c</w:t>
      </w:r>
      <w:r w:rsidR="00DF59FC">
        <w:rPr>
          <w:rFonts w:ascii="Times New Roman" w:hAnsi="Times New Roman" w:cs="Times New Roman"/>
          <w:lang w:val="en-US"/>
        </w:rPr>
        <w:t>a</w:t>
      </w:r>
      <w:r w:rsidR="002D6407">
        <w:rPr>
          <w:rFonts w:ascii="Times New Roman" w:hAnsi="Times New Roman" w:cs="Times New Roman"/>
          <w:lang w:val="en-US"/>
        </w:rPr>
        <w:t>pătă înfățișări și conținuturi pervertite,”adaptate</w:t>
      </w:r>
      <w:r w:rsidR="00B36F7D">
        <w:rPr>
          <w:rFonts w:ascii="Times New Roman" w:hAnsi="Times New Roman" w:cs="Times New Roman"/>
          <w:lang w:val="en-US"/>
        </w:rPr>
        <w:t xml:space="preserve"> condițiilor noastre</w:t>
      </w:r>
      <w:r w:rsidR="002D6407">
        <w:rPr>
          <w:rFonts w:ascii="Times New Roman" w:hAnsi="Times New Roman" w:cs="Times New Roman"/>
          <w:lang w:val="en-US"/>
        </w:rPr>
        <w:t>”,  care</w:t>
      </w:r>
      <w:r w:rsidR="003F0E8A">
        <w:rPr>
          <w:rFonts w:ascii="Times New Roman" w:hAnsi="Times New Roman" w:cs="Times New Roman"/>
          <w:lang w:val="en-US"/>
        </w:rPr>
        <w:t xml:space="preserve"> </w:t>
      </w:r>
      <w:r w:rsidR="00ED3448">
        <w:rPr>
          <w:rFonts w:ascii="Times New Roman" w:hAnsi="Times New Roman" w:cs="Times New Roman"/>
          <w:lang w:val="en-US"/>
        </w:rPr>
        <w:t xml:space="preserve">în cele din urmă </w:t>
      </w:r>
      <w:r w:rsidR="003F0E8A">
        <w:rPr>
          <w:rFonts w:ascii="Times New Roman" w:hAnsi="Times New Roman" w:cs="Times New Roman"/>
          <w:lang w:val="en-US"/>
        </w:rPr>
        <w:t>le fac ineficiente.</w:t>
      </w:r>
    </w:p>
    <w:p w:rsidR="00DE67BE" w:rsidRDefault="00B7657B"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ab/>
      </w:r>
      <w:r w:rsidR="007B31E9">
        <w:rPr>
          <w:rFonts w:ascii="Times New Roman" w:hAnsi="Times New Roman" w:cs="Times New Roman"/>
          <w:lang w:val="en-US"/>
        </w:rPr>
        <w:t>Un astfel de trend,  ușor decelabil  actualmente în știința și practica  fotbalului  juvenil din țările</w:t>
      </w:r>
    </w:p>
    <w:p w:rsidR="007B31E9" w:rsidRPr="00B5240A" w:rsidRDefault="007B31E9"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i/>
          <w:lang w:val="en-US"/>
        </w:rPr>
      </w:pPr>
      <w:r>
        <w:rPr>
          <w:rFonts w:ascii="Times New Roman" w:hAnsi="Times New Roman" w:cs="Times New Roman"/>
          <w:lang w:val="en-US"/>
        </w:rPr>
        <w:t xml:space="preserve">plasate pe primele locuri în ce privește ”producția” jucătorilor de valoare, constă în  </w:t>
      </w:r>
      <w:r w:rsidR="00B5240A" w:rsidRPr="00B5240A">
        <w:rPr>
          <w:rFonts w:ascii="Times New Roman" w:hAnsi="Times New Roman" w:cs="Times New Roman"/>
          <w:i/>
          <w:lang w:val="en-US"/>
        </w:rPr>
        <w:t>angrenarea/ im-</w:t>
      </w:r>
    </w:p>
    <w:p w:rsidR="008754D5" w:rsidRDefault="008754D5" w:rsidP="00DE67B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color w:val="FF0000"/>
          <w:lang w:val="en-US"/>
        </w:rPr>
      </w:pPr>
    </w:p>
    <w:p w:rsidR="00DE67BE" w:rsidRDefault="00DE67BE" w:rsidP="00DE67B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i/>
          <w:sz w:val="20"/>
          <w:szCs w:val="20"/>
          <w:lang w:val="en-US"/>
        </w:rPr>
      </w:pPr>
      <w:r w:rsidRPr="00FE109D">
        <w:rPr>
          <w:rFonts w:ascii="Times New Roman" w:hAnsi="Times New Roman" w:cs="Times New Roman"/>
          <w:color w:val="FF0000"/>
          <w:lang w:val="en-US"/>
        </w:rPr>
        <w:t>*</w:t>
      </w:r>
      <w:r w:rsidRPr="00A340D7">
        <w:rPr>
          <w:rFonts w:ascii="Times New Roman" w:hAnsi="Times New Roman" w:cs="Times New Roman"/>
          <w:b/>
          <w:sz w:val="20"/>
          <w:szCs w:val="20"/>
          <w:lang w:val="en-US"/>
        </w:rPr>
        <w:t>Pornind de la clasica  zicere a lui Napoleon Bonaparte, conform  căreia ”</w:t>
      </w:r>
      <w:r w:rsidRPr="00A340D7">
        <w:rPr>
          <w:rFonts w:ascii="Times New Roman" w:hAnsi="Times New Roman" w:cs="Times New Roman"/>
          <w:i/>
          <w:sz w:val="20"/>
          <w:szCs w:val="20"/>
          <w:lang w:val="en-US"/>
        </w:rPr>
        <w:t xml:space="preserve">orice soldat poartă în raniță </w:t>
      </w:r>
    </w:p>
    <w:p w:rsidR="00DE67BE" w:rsidRPr="00A340D7" w:rsidRDefault="00DE67BE" w:rsidP="00DE67B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sz w:val="20"/>
          <w:szCs w:val="20"/>
          <w:lang w:val="en-US"/>
        </w:rPr>
      </w:pPr>
      <w:r w:rsidRPr="00A340D7">
        <w:rPr>
          <w:rFonts w:ascii="Times New Roman" w:hAnsi="Times New Roman" w:cs="Times New Roman"/>
          <w:i/>
          <w:sz w:val="20"/>
          <w:szCs w:val="20"/>
          <w:lang w:val="en-US"/>
        </w:rPr>
        <w:t>bastonul de mareșal</w:t>
      </w:r>
      <w:r w:rsidRPr="00A340D7">
        <w:rPr>
          <w:rFonts w:ascii="Times New Roman" w:hAnsi="Times New Roman" w:cs="Times New Roman"/>
          <w:b/>
          <w:sz w:val="20"/>
          <w:szCs w:val="20"/>
          <w:lang w:val="en-US"/>
        </w:rPr>
        <w:t>”, propunem ca fiecare copil și junior talentat și dedicat  evident și consecvent f</w:t>
      </w:r>
      <w:r w:rsidR="00510CE7">
        <w:rPr>
          <w:rFonts w:ascii="Times New Roman" w:hAnsi="Times New Roman" w:cs="Times New Roman"/>
          <w:b/>
          <w:sz w:val="20"/>
          <w:szCs w:val="20"/>
          <w:lang w:val="en-US"/>
        </w:rPr>
        <w:t>otbalului,  să fie considerat –</w:t>
      </w:r>
      <w:r w:rsidRPr="00A340D7">
        <w:rPr>
          <w:rFonts w:ascii="Times New Roman" w:hAnsi="Times New Roman" w:cs="Times New Roman"/>
          <w:b/>
          <w:sz w:val="20"/>
          <w:szCs w:val="20"/>
          <w:lang w:val="en-US"/>
        </w:rPr>
        <w:t xml:space="preserve"> și tratat </w:t>
      </w:r>
      <w:r w:rsidR="00510CE7">
        <w:rPr>
          <w:rFonts w:ascii="Times New Roman" w:hAnsi="Times New Roman" w:cs="Times New Roman"/>
          <w:b/>
          <w:sz w:val="20"/>
          <w:szCs w:val="20"/>
          <w:lang w:val="en-US"/>
        </w:rPr>
        <w:t xml:space="preserve">– </w:t>
      </w:r>
      <w:r w:rsidRPr="00A340D7">
        <w:rPr>
          <w:rFonts w:ascii="Times New Roman" w:hAnsi="Times New Roman" w:cs="Times New Roman"/>
          <w:b/>
          <w:sz w:val="20"/>
          <w:szCs w:val="20"/>
          <w:lang w:val="en-US"/>
        </w:rPr>
        <w:t xml:space="preserve"> ca  u</w:t>
      </w:r>
      <w:r>
        <w:rPr>
          <w:rFonts w:ascii="Times New Roman" w:hAnsi="Times New Roman" w:cs="Times New Roman"/>
          <w:b/>
          <w:sz w:val="20"/>
          <w:szCs w:val="20"/>
          <w:lang w:val="en-US"/>
        </w:rPr>
        <w:t>n viitor fotb</w:t>
      </w:r>
      <w:r w:rsidR="00510CE7">
        <w:rPr>
          <w:rFonts w:ascii="Times New Roman" w:hAnsi="Times New Roman" w:cs="Times New Roman"/>
          <w:b/>
          <w:sz w:val="20"/>
          <w:szCs w:val="20"/>
          <w:lang w:val="en-US"/>
        </w:rPr>
        <w:t>a</w:t>
      </w:r>
      <w:r>
        <w:rPr>
          <w:rFonts w:ascii="Times New Roman" w:hAnsi="Times New Roman" w:cs="Times New Roman"/>
          <w:b/>
          <w:sz w:val="20"/>
          <w:szCs w:val="20"/>
          <w:lang w:val="en-US"/>
        </w:rPr>
        <w:t>list de elită</w:t>
      </w:r>
      <w:r w:rsidRPr="00A340D7">
        <w:rPr>
          <w:rFonts w:ascii="Times New Roman" w:hAnsi="Times New Roman" w:cs="Times New Roman"/>
          <w:b/>
          <w:sz w:val="20"/>
          <w:szCs w:val="20"/>
          <w:lang w:val="en-US"/>
        </w:rPr>
        <w:t>. Acest concept-statut ar putea avea  o foarte puternică  forță  de sugestie și stimulare asupra tânărului jucător,  iar în același timp  i-ar inspira și responsabiliza  maximal pe părinți și antrenori, precum și pe toți  ceilalți  din  staff-ul cluburilor/academiilor.</w:t>
      </w:r>
    </w:p>
    <w:p w:rsidR="00FF0DD7" w:rsidRDefault="00FF0DD7"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p>
    <w:p w:rsidR="00356B76" w:rsidRPr="00B92695" w:rsidRDefault="00FF0DD7"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i/>
          <w:color w:val="FF0000"/>
          <w:lang w:val="en-US"/>
        </w:rPr>
      </w:pPr>
      <w:r>
        <w:rPr>
          <w:rFonts w:ascii="Times New Roman" w:hAnsi="Times New Roman" w:cs="Times New Roman"/>
          <w:lang w:val="en-US"/>
        </w:rPr>
        <w:t xml:space="preserve"> </w:t>
      </w:r>
      <w:r w:rsidR="00B5629D" w:rsidRPr="007A1134">
        <w:rPr>
          <w:rFonts w:ascii="Times New Roman" w:hAnsi="Times New Roman" w:cs="Times New Roman"/>
          <w:i/>
          <w:lang w:val="en-US"/>
        </w:rPr>
        <w:t>plicarea și  respons</w:t>
      </w:r>
      <w:r w:rsidR="00356B76" w:rsidRPr="007A1134">
        <w:rPr>
          <w:rFonts w:ascii="Times New Roman" w:hAnsi="Times New Roman" w:cs="Times New Roman"/>
          <w:i/>
          <w:lang w:val="en-US"/>
        </w:rPr>
        <w:t>a</w:t>
      </w:r>
      <w:r w:rsidR="00B5629D" w:rsidRPr="007A1134">
        <w:rPr>
          <w:rFonts w:ascii="Times New Roman" w:hAnsi="Times New Roman" w:cs="Times New Roman"/>
          <w:i/>
          <w:lang w:val="en-US"/>
        </w:rPr>
        <w:t>bilizarea tot mai accentuată a părinților</w:t>
      </w:r>
      <w:r w:rsidR="004B3183" w:rsidRPr="007A1134">
        <w:rPr>
          <w:rFonts w:ascii="Times New Roman" w:hAnsi="Times New Roman" w:cs="Times New Roman"/>
          <w:i/>
          <w:lang w:val="en-US"/>
        </w:rPr>
        <w:t>,</w:t>
      </w:r>
      <w:r w:rsidR="004B3183">
        <w:rPr>
          <w:rFonts w:ascii="Times New Roman" w:hAnsi="Times New Roman" w:cs="Times New Roman"/>
          <w:b/>
          <w:lang w:val="en-US"/>
        </w:rPr>
        <w:t xml:space="preserve"> </w:t>
      </w:r>
      <w:r w:rsidR="00B5629D">
        <w:rPr>
          <w:rFonts w:ascii="Times New Roman" w:hAnsi="Times New Roman" w:cs="Times New Roman"/>
          <w:lang w:val="en-US"/>
        </w:rPr>
        <w:t xml:space="preserve"> </w:t>
      </w:r>
      <w:r w:rsidR="00CD6794">
        <w:rPr>
          <w:rFonts w:ascii="Times New Roman" w:hAnsi="Times New Roman" w:cs="Times New Roman"/>
          <w:lang w:val="en-US"/>
        </w:rPr>
        <w:t xml:space="preserve">în procesul  </w:t>
      </w:r>
      <w:r w:rsidR="00304C07">
        <w:rPr>
          <w:rFonts w:ascii="Times New Roman" w:hAnsi="Times New Roman" w:cs="Times New Roman"/>
          <w:lang w:val="en-US"/>
        </w:rPr>
        <w:t>formativ-</w:t>
      </w:r>
      <w:r w:rsidR="00CD6794">
        <w:rPr>
          <w:rFonts w:ascii="Times New Roman" w:hAnsi="Times New Roman" w:cs="Times New Roman"/>
          <w:lang w:val="en-US"/>
        </w:rPr>
        <w:t>educativ al viit</w:t>
      </w:r>
      <w:r w:rsidR="00DA11A3">
        <w:rPr>
          <w:rFonts w:ascii="Times New Roman" w:hAnsi="Times New Roman" w:cs="Times New Roman"/>
          <w:lang w:val="en-US"/>
        </w:rPr>
        <w:t>orilor fotbaliști de elită</w:t>
      </w:r>
      <w:r w:rsidR="00F14B64" w:rsidRPr="00CC20AA">
        <w:rPr>
          <w:rFonts w:ascii="Times New Roman" w:hAnsi="Times New Roman" w:cs="Times New Roman"/>
          <w:i/>
          <w:color w:val="FF0000"/>
          <w:lang w:val="en-US"/>
        </w:rPr>
        <w:t>,</w:t>
      </w:r>
      <w:r w:rsidR="00F14B64" w:rsidRPr="00CC20AA">
        <w:rPr>
          <w:rFonts w:ascii="Times New Roman" w:hAnsi="Times New Roman" w:cs="Times New Roman"/>
          <w:i/>
          <w:lang w:val="en-US"/>
        </w:rPr>
        <w:t xml:space="preserve"> </w:t>
      </w:r>
      <w:r w:rsidR="00F14B64" w:rsidRPr="00C455AC">
        <w:rPr>
          <w:rFonts w:ascii="Times New Roman" w:hAnsi="Times New Roman" w:cs="Times New Roman"/>
          <w:lang w:val="en-US"/>
        </w:rPr>
        <w:t>concomitent cu</w:t>
      </w:r>
      <w:r w:rsidR="00F14B64" w:rsidRPr="00CC20AA">
        <w:rPr>
          <w:rFonts w:ascii="Times New Roman" w:hAnsi="Times New Roman" w:cs="Times New Roman"/>
          <w:i/>
          <w:lang w:val="en-US"/>
        </w:rPr>
        <w:t xml:space="preserve"> înarmarea ace</w:t>
      </w:r>
      <w:r w:rsidR="00CE4FF3" w:rsidRPr="00CC20AA">
        <w:rPr>
          <w:rFonts w:ascii="Times New Roman" w:hAnsi="Times New Roman" w:cs="Times New Roman"/>
          <w:i/>
          <w:lang w:val="en-US"/>
        </w:rPr>
        <w:t>stor părinți</w:t>
      </w:r>
      <w:r w:rsidR="00F14B64" w:rsidRPr="00CC20AA">
        <w:rPr>
          <w:rFonts w:ascii="Times New Roman" w:hAnsi="Times New Roman" w:cs="Times New Roman"/>
          <w:i/>
          <w:lang w:val="en-US"/>
        </w:rPr>
        <w:t xml:space="preserve"> cu anumite cunoștințe științifice foarte utile.</w:t>
      </w:r>
    </w:p>
    <w:p w:rsidR="001658C7" w:rsidRPr="00F75932" w:rsidRDefault="00356B76"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i/>
          <w:lang w:val="en-US"/>
        </w:rPr>
      </w:pPr>
      <w:r>
        <w:rPr>
          <w:rFonts w:ascii="Times New Roman" w:hAnsi="Times New Roman" w:cs="Times New Roman"/>
          <w:color w:val="FF0000"/>
          <w:lang w:val="en-US"/>
        </w:rPr>
        <w:tab/>
      </w:r>
      <w:r w:rsidRPr="00356B76">
        <w:rPr>
          <w:rFonts w:ascii="Times New Roman" w:hAnsi="Times New Roman" w:cs="Times New Roman"/>
          <w:lang w:val="en-US"/>
        </w:rPr>
        <w:t>O an</w:t>
      </w:r>
      <w:r>
        <w:rPr>
          <w:rFonts w:ascii="Times New Roman" w:hAnsi="Times New Roman" w:cs="Times New Roman"/>
          <w:lang w:val="en-US"/>
        </w:rPr>
        <w:t>a</w:t>
      </w:r>
      <w:r w:rsidRPr="00356B76">
        <w:rPr>
          <w:rFonts w:ascii="Times New Roman" w:hAnsi="Times New Roman" w:cs="Times New Roman"/>
          <w:lang w:val="en-US"/>
        </w:rPr>
        <w:t>liză</w:t>
      </w:r>
      <w:r>
        <w:rPr>
          <w:rFonts w:ascii="Times New Roman" w:hAnsi="Times New Roman" w:cs="Times New Roman"/>
          <w:lang w:val="en-US"/>
        </w:rPr>
        <w:t xml:space="preserve"> mai serio</w:t>
      </w:r>
      <w:r w:rsidR="00DC0863">
        <w:rPr>
          <w:rFonts w:ascii="Times New Roman" w:hAnsi="Times New Roman" w:cs="Times New Roman"/>
          <w:lang w:val="en-US"/>
        </w:rPr>
        <w:t>a</w:t>
      </w:r>
      <w:r>
        <w:rPr>
          <w:rFonts w:ascii="Times New Roman" w:hAnsi="Times New Roman" w:cs="Times New Roman"/>
          <w:lang w:val="en-US"/>
        </w:rPr>
        <w:t xml:space="preserve">să a situației </w:t>
      </w:r>
      <w:r w:rsidR="00FB431E">
        <w:rPr>
          <w:rFonts w:ascii="Times New Roman" w:hAnsi="Times New Roman" w:cs="Times New Roman"/>
          <w:lang w:val="en-US"/>
        </w:rPr>
        <w:t xml:space="preserve">si condițiilor </w:t>
      </w:r>
      <w:r>
        <w:rPr>
          <w:rFonts w:ascii="Times New Roman" w:hAnsi="Times New Roman" w:cs="Times New Roman"/>
          <w:lang w:val="en-US"/>
        </w:rPr>
        <w:t>din fotb</w:t>
      </w:r>
      <w:r w:rsidR="0079431A">
        <w:rPr>
          <w:rFonts w:ascii="Times New Roman" w:hAnsi="Times New Roman" w:cs="Times New Roman"/>
          <w:lang w:val="en-US"/>
        </w:rPr>
        <w:t>a</w:t>
      </w:r>
      <w:r>
        <w:rPr>
          <w:rFonts w:ascii="Times New Roman" w:hAnsi="Times New Roman" w:cs="Times New Roman"/>
          <w:lang w:val="en-US"/>
        </w:rPr>
        <w:t>lul nostru</w:t>
      </w:r>
      <w:r w:rsidR="00FB431E">
        <w:rPr>
          <w:rFonts w:ascii="Times New Roman" w:hAnsi="Times New Roman" w:cs="Times New Roman"/>
          <w:lang w:val="en-US"/>
        </w:rPr>
        <w:t xml:space="preserve">, va </w:t>
      </w:r>
      <w:r w:rsidR="00705341">
        <w:rPr>
          <w:rFonts w:ascii="Times New Roman" w:hAnsi="Times New Roman" w:cs="Times New Roman"/>
          <w:lang w:val="en-US"/>
        </w:rPr>
        <w:t xml:space="preserve">identifica numeroși </w:t>
      </w:r>
      <w:r>
        <w:rPr>
          <w:rFonts w:ascii="Times New Roman" w:hAnsi="Times New Roman" w:cs="Times New Roman"/>
          <w:lang w:val="en-US"/>
        </w:rPr>
        <w:t xml:space="preserve">factori care, </w:t>
      </w:r>
      <w:r w:rsidRPr="00356B76">
        <w:rPr>
          <w:rFonts w:ascii="Times New Roman" w:hAnsi="Times New Roman" w:cs="Times New Roman"/>
          <w:lang w:val="en-US"/>
        </w:rPr>
        <w:t xml:space="preserve"> </w:t>
      </w:r>
      <w:r>
        <w:rPr>
          <w:rFonts w:ascii="Times New Roman" w:hAnsi="Times New Roman" w:cs="Times New Roman"/>
          <w:lang w:val="en-US"/>
        </w:rPr>
        <w:t>în diferite grade</w:t>
      </w:r>
      <w:r w:rsidR="001204C1">
        <w:rPr>
          <w:rFonts w:ascii="Times New Roman" w:hAnsi="Times New Roman" w:cs="Times New Roman"/>
          <w:lang w:val="en-US"/>
        </w:rPr>
        <w:t xml:space="preserve"> și combin</w:t>
      </w:r>
      <w:r w:rsidR="00705341">
        <w:rPr>
          <w:rFonts w:ascii="Times New Roman" w:hAnsi="Times New Roman" w:cs="Times New Roman"/>
          <w:lang w:val="en-US"/>
        </w:rPr>
        <w:t>a</w:t>
      </w:r>
      <w:r w:rsidR="001204C1">
        <w:rPr>
          <w:rFonts w:ascii="Times New Roman" w:hAnsi="Times New Roman" w:cs="Times New Roman"/>
          <w:lang w:val="en-US"/>
        </w:rPr>
        <w:t>ții</w:t>
      </w:r>
      <w:r>
        <w:rPr>
          <w:rFonts w:ascii="Times New Roman" w:hAnsi="Times New Roman" w:cs="Times New Roman"/>
          <w:lang w:val="en-US"/>
        </w:rPr>
        <w:t>,  ar putea explica de ce di</w:t>
      </w:r>
      <w:r w:rsidR="00E27445">
        <w:rPr>
          <w:rFonts w:ascii="Times New Roman" w:hAnsi="Times New Roman" w:cs="Times New Roman"/>
          <w:lang w:val="en-US"/>
        </w:rPr>
        <w:t>n pletora</w:t>
      </w:r>
      <w:r>
        <w:rPr>
          <w:rFonts w:ascii="Times New Roman" w:hAnsi="Times New Roman" w:cs="Times New Roman"/>
          <w:lang w:val="en-US"/>
        </w:rPr>
        <w:t xml:space="preserve">  de cop</w:t>
      </w:r>
      <w:r w:rsidR="001204C1">
        <w:rPr>
          <w:rFonts w:ascii="Times New Roman" w:hAnsi="Times New Roman" w:cs="Times New Roman"/>
          <w:lang w:val="en-US"/>
        </w:rPr>
        <w:t>ii și juniori ce-și dedică numeroși</w:t>
      </w:r>
      <w:r>
        <w:rPr>
          <w:rFonts w:ascii="Times New Roman" w:hAnsi="Times New Roman" w:cs="Times New Roman"/>
          <w:lang w:val="en-US"/>
        </w:rPr>
        <w:t xml:space="preserve"> </w:t>
      </w:r>
      <w:r w:rsidR="00E27445">
        <w:rPr>
          <w:rFonts w:ascii="Times New Roman" w:hAnsi="Times New Roman" w:cs="Times New Roman"/>
          <w:lang w:val="en-US"/>
        </w:rPr>
        <w:t>a</w:t>
      </w:r>
      <w:r>
        <w:rPr>
          <w:rFonts w:ascii="Times New Roman" w:hAnsi="Times New Roman" w:cs="Times New Roman"/>
          <w:lang w:val="en-US"/>
        </w:rPr>
        <w:t>ni din vi</w:t>
      </w:r>
      <w:r w:rsidR="00E27445">
        <w:rPr>
          <w:rFonts w:ascii="Times New Roman" w:hAnsi="Times New Roman" w:cs="Times New Roman"/>
          <w:lang w:val="en-US"/>
        </w:rPr>
        <w:t>a</w:t>
      </w:r>
      <w:r>
        <w:rPr>
          <w:rFonts w:ascii="Times New Roman" w:hAnsi="Times New Roman" w:cs="Times New Roman"/>
          <w:lang w:val="en-US"/>
        </w:rPr>
        <w:t>ță</w:t>
      </w:r>
      <w:r w:rsidR="00705341">
        <w:rPr>
          <w:rFonts w:ascii="Times New Roman" w:hAnsi="Times New Roman" w:cs="Times New Roman"/>
          <w:lang w:val="en-US"/>
        </w:rPr>
        <w:t>,</w:t>
      </w:r>
      <w:r>
        <w:rPr>
          <w:rFonts w:ascii="Times New Roman" w:hAnsi="Times New Roman" w:cs="Times New Roman"/>
          <w:lang w:val="en-US"/>
        </w:rPr>
        <w:t xml:space="preserve">  </w:t>
      </w:r>
      <w:r w:rsidR="0079431A">
        <w:rPr>
          <w:rFonts w:ascii="Times New Roman" w:hAnsi="Times New Roman" w:cs="Times New Roman"/>
          <w:lang w:val="en-US"/>
        </w:rPr>
        <w:t>și consumă</w:t>
      </w:r>
      <w:r w:rsidR="0035278D">
        <w:rPr>
          <w:rFonts w:ascii="Times New Roman" w:hAnsi="Times New Roman" w:cs="Times New Roman"/>
          <w:lang w:val="en-US"/>
        </w:rPr>
        <w:t xml:space="preserve"> foarte </w:t>
      </w:r>
      <w:r w:rsidR="0079431A">
        <w:rPr>
          <w:rFonts w:ascii="Times New Roman" w:hAnsi="Times New Roman" w:cs="Times New Roman"/>
          <w:lang w:val="en-US"/>
        </w:rPr>
        <w:t xml:space="preserve"> mulți bani ai părinților</w:t>
      </w:r>
      <w:r w:rsidR="00705341">
        <w:rPr>
          <w:rFonts w:ascii="Times New Roman" w:hAnsi="Times New Roman" w:cs="Times New Roman"/>
          <w:lang w:val="en-US"/>
        </w:rPr>
        <w:t xml:space="preserve"> </w:t>
      </w:r>
      <w:r>
        <w:rPr>
          <w:rFonts w:ascii="Times New Roman" w:hAnsi="Times New Roman" w:cs="Times New Roman"/>
          <w:lang w:val="en-US"/>
        </w:rPr>
        <w:t>p</w:t>
      </w:r>
      <w:r w:rsidR="007D0601">
        <w:rPr>
          <w:rFonts w:ascii="Times New Roman" w:hAnsi="Times New Roman" w:cs="Times New Roman"/>
          <w:lang w:val="en-US"/>
        </w:rPr>
        <w:t>a</w:t>
      </w:r>
      <w:r w:rsidR="0034342F">
        <w:rPr>
          <w:rFonts w:ascii="Times New Roman" w:hAnsi="Times New Roman" w:cs="Times New Roman"/>
          <w:lang w:val="en-US"/>
        </w:rPr>
        <w:t xml:space="preserve">rcurgând </w:t>
      </w:r>
      <w:r w:rsidR="007D0601">
        <w:rPr>
          <w:rFonts w:ascii="Times New Roman" w:hAnsi="Times New Roman" w:cs="Times New Roman"/>
          <w:lang w:val="en-US"/>
        </w:rPr>
        <w:t xml:space="preserve"> trepte</w:t>
      </w:r>
      <w:r w:rsidR="00B71B9E">
        <w:rPr>
          <w:rFonts w:ascii="Times New Roman" w:hAnsi="Times New Roman" w:cs="Times New Roman"/>
          <w:lang w:val="en-US"/>
        </w:rPr>
        <w:t xml:space="preserve">le </w:t>
      </w:r>
      <w:r>
        <w:rPr>
          <w:rFonts w:ascii="Times New Roman" w:hAnsi="Times New Roman" w:cs="Times New Roman"/>
          <w:lang w:val="en-US"/>
        </w:rPr>
        <w:t xml:space="preserve"> </w:t>
      </w:r>
      <w:r w:rsidR="005654D9">
        <w:rPr>
          <w:rFonts w:ascii="Times New Roman" w:hAnsi="Times New Roman" w:cs="Times New Roman"/>
          <w:lang w:val="en-US"/>
        </w:rPr>
        <w:t>formării</w:t>
      </w:r>
      <w:r w:rsidR="00B71B9E">
        <w:rPr>
          <w:rFonts w:ascii="Times New Roman" w:hAnsi="Times New Roman" w:cs="Times New Roman"/>
          <w:lang w:val="en-US"/>
        </w:rPr>
        <w:t xml:space="preserve"> ca fotbaliști</w:t>
      </w:r>
      <w:r>
        <w:rPr>
          <w:rFonts w:ascii="Times New Roman" w:hAnsi="Times New Roman" w:cs="Times New Roman"/>
          <w:lang w:val="en-US"/>
        </w:rPr>
        <w:t xml:space="preserve"> </w:t>
      </w:r>
      <w:r w:rsidR="005654D9">
        <w:rPr>
          <w:rFonts w:ascii="Times New Roman" w:hAnsi="Times New Roman" w:cs="Times New Roman"/>
          <w:lang w:val="en-US"/>
        </w:rPr>
        <w:t>î</w:t>
      </w:r>
      <w:r>
        <w:rPr>
          <w:rFonts w:ascii="Times New Roman" w:hAnsi="Times New Roman" w:cs="Times New Roman"/>
          <w:lang w:val="en-US"/>
        </w:rPr>
        <w:t xml:space="preserve">n cluburi și </w:t>
      </w:r>
      <w:r w:rsidR="005654D9">
        <w:rPr>
          <w:rFonts w:ascii="Times New Roman" w:hAnsi="Times New Roman" w:cs="Times New Roman"/>
          <w:lang w:val="en-US"/>
        </w:rPr>
        <w:t>a</w:t>
      </w:r>
      <w:r>
        <w:rPr>
          <w:rFonts w:ascii="Times New Roman" w:hAnsi="Times New Roman" w:cs="Times New Roman"/>
          <w:lang w:val="en-US"/>
        </w:rPr>
        <w:t>c</w:t>
      </w:r>
      <w:r w:rsidR="005654D9">
        <w:rPr>
          <w:rFonts w:ascii="Times New Roman" w:hAnsi="Times New Roman" w:cs="Times New Roman"/>
          <w:lang w:val="en-US"/>
        </w:rPr>
        <w:t>a</w:t>
      </w:r>
      <w:r>
        <w:rPr>
          <w:rFonts w:ascii="Times New Roman" w:hAnsi="Times New Roman" w:cs="Times New Roman"/>
          <w:lang w:val="en-US"/>
        </w:rPr>
        <w:t>demii</w:t>
      </w:r>
      <w:r w:rsidRPr="00F75932">
        <w:rPr>
          <w:rFonts w:ascii="Times New Roman" w:hAnsi="Times New Roman" w:cs="Times New Roman"/>
          <w:i/>
          <w:lang w:val="en-US"/>
        </w:rPr>
        <w:t>, m</w:t>
      </w:r>
      <w:r w:rsidR="005654D9" w:rsidRPr="00F75932">
        <w:rPr>
          <w:rFonts w:ascii="Times New Roman" w:hAnsi="Times New Roman" w:cs="Times New Roman"/>
          <w:i/>
          <w:lang w:val="en-US"/>
        </w:rPr>
        <w:t>a</w:t>
      </w:r>
      <w:r w:rsidRPr="00F75932">
        <w:rPr>
          <w:rFonts w:ascii="Times New Roman" w:hAnsi="Times New Roman" w:cs="Times New Roman"/>
          <w:i/>
          <w:lang w:val="en-US"/>
        </w:rPr>
        <w:t>re</w:t>
      </w:r>
      <w:r w:rsidR="005654D9" w:rsidRPr="00F75932">
        <w:rPr>
          <w:rFonts w:ascii="Times New Roman" w:hAnsi="Times New Roman" w:cs="Times New Roman"/>
          <w:i/>
          <w:lang w:val="en-US"/>
        </w:rPr>
        <w:t>a</w:t>
      </w:r>
      <w:r w:rsidRPr="00F75932">
        <w:rPr>
          <w:rFonts w:ascii="Times New Roman" w:hAnsi="Times New Roman" w:cs="Times New Roman"/>
          <w:i/>
          <w:lang w:val="en-US"/>
        </w:rPr>
        <w:t xml:space="preserve"> lor m</w:t>
      </w:r>
      <w:r w:rsidR="007D0601" w:rsidRPr="00F75932">
        <w:rPr>
          <w:rFonts w:ascii="Times New Roman" w:hAnsi="Times New Roman" w:cs="Times New Roman"/>
          <w:i/>
          <w:lang w:val="en-US"/>
        </w:rPr>
        <w:t>a</w:t>
      </w:r>
      <w:r w:rsidRPr="00F75932">
        <w:rPr>
          <w:rFonts w:ascii="Times New Roman" w:hAnsi="Times New Roman" w:cs="Times New Roman"/>
          <w:i/>
          <w:lang w:val="en-US"/>
        </w:rPr>
        <w:t>jorit</w:t>
      </w:r>
      <w:r w:rsidR="007D0601" w:rsidRPr="00F75932">
        <w:rPr>
          <w:rFonts w:ascii="Times New Roman" w:hAnsi="Times New Roman" w:cs="Times New Roman"/>
          <w:i/>
          <w:lang w:val="en-US"/>
        </w:rPr>
        <w:t>a</w:t>
      </w:r>
      <w:r w:rsidRPr="00F75932">
        <w:rPr>
          <w:rFonts w:ascii="Times New Roman" w:hAnsi="Times New Roman" w:cs="Times New Roman"/>
          <w:i/>
          <w:lang w:val="en-US"/>
        </w:rPr>
        <w:t>te se ratează sau se plafoneză.</w:t>
      </w:r>
      <w:r w:rsidRPr="00B0498D">
        <w:rPr>
          <w:rFonts w:ascii="Times New Roman" w:hAnsi="Times New Roman" w:cs="Times New Roman"/>
          <w:lang w:val="en-US"/>
        </w:rPr>
        <w:t xml:space="preserve"> </w:t>
      </w:r>
      <w:r w:rsidR="00DF771C" w:rsidRPr="00B0498D">
        <w:rPr>
          <w:rFonts w:ascii="Times New Roman" w:hAnsi="Times New Roman" w:cs="Times New Roman"/>
          <w:lang w:val="en-US"/>
        </w:rPr>
        <w:t xml:space="preserve"> Iar a</w:t>
      </w:r>
      <w:r w:rsidR="0035278D" w:rsidRPr="00B0498D">
        <w:rPr>
          <w:rFonts w:ascii="Times New Roman" w:hAnsi="Times New Roman" w:cs="Times New Roman"/>
          <w:lang w:val="en-US"/>
        </w:rPr>
        <w:t>profundând  analiza, se va observa</w:t>
      </w:r>
      <w:r w:rsidR="00272706">
        <w:rPr>
          <w:rFonts w:ascii="Times New Roman" w:hAnsi="Times New Roman" w:cs="Times New Roman"/>
          <w:lang w:val="en-US"/>
        </w:rPr>
        <w:t xml:space="preserve"> că doi </w:t>
      </w:r>
      <w:r w:rsidR="00046EEA">
        <w:rPr>
          <w:rFonts w:ascii="Times New Roman" w:hAnsi="Times New Roman" w:cs="Times New Roman"/>
          <w:lang w:val="en-US"/>
        </w:rPr>
        <w:t xml:space="preserve"> factori – extrem de importanți – pot fi foarte bine controlați și educați de către părinți. Mai ales că majoritatea tinerilor fotbaliști locuiesc mulți ani împreuna cu familia. </w:t>
      </w:r>
      <w:r w:rsidR="00DB6036" w:rsidRPr="00B0498D">
        <w:rPr>
          <w:rFonts w:ascii="Times New Roman" w:hAnsi="Times New Roman" w:cs="Times New Roman"/>
          <w:lang w:val="en-US"/>
        </w:rPr>
        <w:t>Este vorba</w:t>
      </w:r>
      <w:r w:rsidR="00046EEA">
        <w:rPr>
          <w:rFonts w:ascii="Times New Roman" w:hAnsi="Times New Roman" w:cs="Times New Roman"/>
          <w:lang w:val="en-US"/>
        </w:rPr>
        <w:t xml:space="preserve"> despre </w:t>
      </w:r>
      <w:r w:rsidR="00046EEA" w:rsidRPr="00F75932">
        <w:rPr>
          <w:rFonts w:ascii="Times New Roman" w:hAnsi="Times New Roman" w:cs="Times New Roman"/>
          <w:i/>
          <w:lang w:val="en-US"/>
        </w:rPr>
        <w:t>alimentație și</w:t>
      </w:r>
      <w:r w:rsidR="00DB6036" w:rsidRPr="00F75932">
        <w:rPr>
          <w:rFonts w:ascii="Times New Roman" w:hAnsi="Times New Roman" w:cs="Times New Roman"/>
          <w:i/>
          <w:lang w:val="en-US"/>
        </w:rPr>
        <w:t xml:space="preserve"> hidratare</w:t>
      </w:r>
      <w:r w:rsidR="00272706" w:rsidRPr="00F75932">
        <w:rPr>
          <w:rFonts w:ascii="Times New Roman" w:hAnsi="Times New Roman" w:cs="Times New Roman"/>
          <w:i/>
          <w:lang w:val="en-US"/>
        </w:rPr>
        <w:t xml:space="preserve"> (nutriție, cu un termen generic)</w:t>
      </w:r>
      <w:r w:rsidR="00DB6036" w:rsidRPr="00F75932">
        <w:rPr>
          <w:rFonts w:ascii="Times New Roman" w:hAnsi="Times New Roman" w:cs="Times New Roman"/>
          <w:i/>
          <w:lang w:val="en-US"/>
        </w:rPr>
        <w:t xml:space="preserve"> </w:t>
      </w:r>
      <w:r w:rsidR="00DB6036" w:rsidRPr="003D6675">
        <w:rPr>
          <w:rFonts w:ascii="Times New Roman" w:hAnsi="Times New Roman" w:cs="Times New Roman"/>
          <w:lang w:val="en-US"/>
        </w:rPr>
        <w:t>și</w:t>
      </w:r>
      <w:r w:rsidR="003D6675">
        <w:rPr>
          <w:rFonts w:ascii="Times New Roman" w:hAnsi="Times New Roman" w:cs="Times New Roman"/>
          <w:i/>
          <w:lang w:val="en-US"/>
        </w:rPr>
        <w:t>,</w:t>
      </w:r>
      <w:r w:rsidR="003D6675" w:rsidRPr="003D6675">
        <w:rPr>
          <w:rFonts w:ascii="Times New Roman" w:hAnsi="Times New Roman" w:cs="Times New Roman"/>
          <w:lang w:val="en-US"/>
        </w:rPr>
        <w:t xml:space="preserve"> </w:t>
      </w:r>
      <w:r w:rsidR="00D3375A">
        <w:rPr>
          <w:rFonts w:ascii="Times New Roman" w:hAnsi="Times New Roman" w:cs="Times New Roman"/>
          <w:lang w:val="en-US"/>
        </w:rPr>
        <w:t>respectiv</w:t>
      </w:r>
      <w:r w:rsidR="003D6675" w:rsidRPr="003D6675">
        <w:rPr>
          <w:rFonts w:ascii="Times New Roman" w:hAnsi="Times New Roman" w:cs="Times New Roman"/>
          <w:lang w:val="en-US"/>
        </w:rPr>
        <w:t>,</w:t>
      </w:r>
      <w:r w:rsidR="00DB6036" w:rsidRPr="00F75932">
        <w:rPr>
          <w:rFonts w:ascii="Times New Roman" w:hAnsi="Times New Roman" w:cs="Times New Roman"/>
          <w:i/>
          <w:lang w:val="en-US"/>
        </w:rPr>
        <w:t xml:space="preserve"> odihnă</w:t>
      </w:r>
      <w:r w:rsidR="00D443DB" w:rsidRPr="00F75932">
        <w:rPr>
          <w:rFonts w:ascii="Times New Roman" w:hAnsi="Times New Roman" w:cs="Times New Roman"/>
          <w:i/>
          <w:lang w:val="en-US"/>
        </w:rPr>
        <w:t>/refacere</w:t>
      </w:r>
      <w:r w:rsidR="00DB6036" w:rsidRPr="00F75932">
        <w:rPr>
          <w:rFonts w:ascii="Times New Roman" w:hAnsi="Times New Roman" w:cs="Times New Roman"/>
          <w:i/>
          <w:lang w:val="en-US"/>
        </w:rPr>
        <w:t>.</w:t>
      </w:r>
    </w:p>
    <w:p w:rsidR="00356B76" w:rsidRDefault="00DF771C"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ab/>
        <w:t xml:space="preserve">Pe de altă parte, </w:t>
      </w:r>
      <w:r w:rsidR="00DB6036">
        <w:rPr>
          <w:rFonts w:ascii="Times New Roman" w:hAnsi="Times New Roman" w:cs="Times New Roman"/>
          <w:lang w:val="en-US"/>
        </w:rPr>
        <w:t xml:space="preserve"> în urma unei experiențe  de peste 45 de ani   ca  medic sportiv, </w:t>
      </w:r>
      <w:r w:rsidR="00E80D13">
        <w:rPr>
          <w:rFonts w:ascii="Times New Roman" w:hAnsi="Times New Roman" w:cs="Times New Roman"/>
          <w:lang w:val="en-US"/>
        </w:rPr>
        <w:t xml:space="preserve">subsemnatul a constatat </w:t>
      </w:r>
      <w:r w:rsidR="00996570">
        <w:rPr>
          <w:rFonts w:ascii="Times New Roman" w:hAnsi="Times New Roman" w:cs="Times New Roman"/>
          <w:lang w:val="en-US"/>
        </w:rPr>
        <w:t xml:space="preserve"> că în sport</w:t>
      </w:r>
      <w:r w:rsidR="00501C49">
        <w:rPr>
          <w:rFonts w:ascii="Times New Roman" w:hAnsi="Times New Roman" w:cs="Times New Roman"/>
          <w:lang w:val="en-US"/>
        </w:rPr>
        <w:t>ul ro</w:t>
      </w:r>
      <w:r w:rsidR="001658C7">
        <w:rPr>
          <w:rFonts w:ascii="Times New Roman" w:hAnsi="Times New Roman" w:cs="Times New Roman"/>
          <w:lang w:val="en-US"/>
        </w:rPr>
        <w:t xml:space="preserve">mânesc </w:t>
      </w:r>
      <w:r w:rsidR="00543CB3">
        <w:rPr>
          <w:rFonts w:ascii="Times New Roman" w:hAnsi="Times New Roman" w:cs="Times New Roman"/>
          <w:lang w:val="en-US"/>
        </w:rPr>
        <w:t>în general, dar mai ales în fotbal:</w:t>
      </w:r>
    </w:p>
    <w:p w:rsidR="00543CB3" w:rsidRDefault="00543CB3" w:rsidP="00B47A61">
      <w:pPr>
        <w:pStyle w:val="NoSpacing"/>
        <w:numPr>
          <w:ilvl w:val="0"/>
          <w:numId w:val="10"/>
        </w:numPr>
        <w:rPr>
          <w:lang w:val="en-US"/>
        </w:rPr>
      </w:pPr>
      <w:r>
        <w:rPr>
          <w:lang w:val="en-US"/>
        </w:rPr>
        <w:t xml:space="preserve">se fac numeroase </w:t>
      </w:r>
      <w:r w:rsidR="001658C7">
        <w:rPr>
          <w:lang w:val="en-US"/>
        </w:rPr>
        <w:t xml:space="preserve">și scandaloase  </w:t>
      </w:r>
      <w:r>
        <w:rPr>
          <w:lang w:val="en-US"/>
        </w:rPr>
        <w:t>greșeli în planul alimentației,</w:t>
      </w:r>
    </w:p>
    <w:p w:rsidR="00FB6365" w:rsidRDefault="00543CB3" w:rsidP="00FB6365">
      <w:pPr>
        <w:pStyle w:val="NoSpacing"/>
        <w:numPr>
          <w:ilvl w:val="0"/>
          <w:numId w:val="1"/>
        </w:numPr>
        <w:rPr>
          <w:lang w:val="en-US"/>
        </w:rPr>
      </w:pPr>
      <w:r>
        <w:rPr>
          <w:lang w:val="en-US"/>
        </w:rPr>
        <w:t>hidratarea și rehidratarea sunt neglijat</w:t>
      </w:r>
      <w:r w:rsidR="00501C49">
        <w:rPr>
          <w:lang w:val="en-US"/>
        </w:rPr>
        <w:t>e, haotice, rezolvate</w:t>
      </w:r>
      <w:r>
        <w:rPr>
          <w:lang w:val="en-US"/>
        </w:rPr>
        <w:t xml:space="preserve"> </w:t>
      </w:r>
      <w:r w:rsidR="00501C49">
        <w:rPr>
          <w:lang w:val="en-US"/>
        </w:rPr>
        <w:t>”</w:t>
      </w:r>
      <w:r>
        <w:rPr>
          <w:lang w:val="en-US"/>
        </w:rPr>
        <w:t>după ureche</w:t>
      </w:r>
      <w:r w:rsidR="00501C49">
        <w:rPr>
          <w:lang w:val="en-US"/>
        </w:rPr>
        <w:t>”</w:t>
      </w:r>
      <w:r w:rsidR="00DF771C">
        <w:rPr>
          <w:lang w:val="en-US"/>
        </w:rPr>
        <w:t xml:space="preserve">, </w:t>
      </w:r>
      <w:r>
        <w:rPr>
          <w:lang w:val="en-US"/>
        </w:rPr>
        <w:t xml:space="preserve"> s</w:t>
      </w:r>
      <w:r w:rsidR="00501C49">
        <w:rPr>
          <w:lang w:val="en-US"/>
        </w:rPr>
        <w:t>a</w:t>
      </w:r>
      <w:r>
        <w:rPr>
          <w:lang w:val="en-US"/>
        </w:rPr>
        <w:t xml:space="preserve">u în flagrant </w:t>
      </w:r>
    </w:p>
    <w:p w:rsidR="00543CB3" w:rsidRDefault="00543CB3" w:rsidP="00FB6365">
      <w:pPr>
        <w:pStyle w:val="NoSpacing"/>
        <w:rPr>
          <w:lang w:val="en-US"/>
        </w:rPr>
      </w:pPr>
      <w:r>
        <w:rPr>
          <w:lang w:val="en-US"/>
        </w:rPr>
        <w:t>dispreț  fată de principiile și regulile științifice ale domeniului,</w:t>
      </w:r>
    </w:p>
    <w:p w:rsidR="00F738E6" w:rsidRDefault="00543CB3" w:rsidP="00F738E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sidRPr="0024414C">
        <w:rPr>
          <w:rFonts w:ascii="Times New Roman" w:hAnsi="Times New Roman" w:cs="Times New Roman"/>
          <w:lang w:val="en-US"/>
        </w:rPr>
        <w:t>iar  odihna,  somnul în esență</w:t>
      </w:r>
      <w:r w:rsidR="00A462DD" w:rsidRPr="0024414C">
        <w:rPr>
          <w:rFonts w:ascii="Times New Roman" w:hAnsi="Times New Roman" w:cs="Times New Roman"/>
          <w:lang w:val="en-US"/>
        </w:rPr>
        <w:t>, deși accept</w:t>
      </w:r>
      <w:r w:rsidR="00B31FB1" w:rsidRPr="0024414C">
        <w:rPr>
          <w:rFonts w:ascii="Times New Roman" w:hAnsi="Times New Roman" w:cs="Times New Roman"/>
          <w:lang w:val="en-US"/>
        </w:rPr>
        <w:t>a</w:t>
      </w:r>
      <w:r w:rsidR="00A462DD" w:rsidRPr="0024414C">
        <w:rPr>
          <w:rFonts w:ascii="Times New Roman" w:hAnsi="Times New Roman" w:cs="Times New Roman"/>
          <w:lang w:val="en-US"/>
        </w:rPr>
        <w:t xml:space="preserve">te </w:t>
      </w:r>
      <w:r w:rsidR="00B31FB1" w:rsidRPr="0024414C">
        <w:rPr>
          <w:rFonts w:ascii="Times New Roman" w:hAnsi="Times New Roman" w:cs="Times New Roman"/>
          <w:lang w:val="en-US"/>
        </w:rPr>
        <w:t>t</w:t>
      </w:r>
      <w:r w:rsidR="00A462DD" w:rsidRPr="0024414C">
        <w:rPr>
          <w:rFonts w:ascii="Times New Roman" w:hAnsi="Times New Roman" w:cs="Times New Roman"/>
          <w:lang w:val="en-US"/>
        </w:rPr>
        <w:t>eoretic c</w:t>
      </w:r>
      <w:r w:rsidR="00B31FB1" w:rsidRPr="0024414C">
        <w:rPr>
          <w:rFonts w:ascii="Times New Roman" w:hAnsi="Times New Roman" w:cs="Times New Roman"/>
          <w:lang w:val="en-US"/>
        </w:rPr>
        <w:t>a având o foarte mare importanță</w:t>
      </w:r>
      <w:r w:rsidR="00A462DD" w:rsidRPr="0024414C">
        <w:rPr>
          <w:rFonts w:ascii="Times New Roman" w:hAnsi="Times New Roman" w:cs="Times New Roman"/>
          <w:lang w:val="en-US"/>
        </w:rPr>
        <w:t xml:space="preserve">, nu se </w:t>
      </w:r>
    </w:p>
    <w:p w:rsidR="001312D5" w:rsidRPr="00D3375A" w:rsidRDefault="0024414C" w:rsidP="00D337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bucură de atenția și rigoarea pe care o merită. Încercându-se ca refacerea dintre antrenamente  și pregătirea pentru meciuri, să fie rezolvate, sau ”ajutate”, în principal,  prin vitamine, săruri ori suplimente alimentare ”minune”.</w:t>
      </w:r>
      <w:r w:rsidR="00A340D7" w:rsidRPr="00D3375A">
        <w:rPr>
          <w:rFonts w:ascii="Times New Roman" w:hAnsi="Times New Roman" w:cs="Times New Roman"/>
          <w:i/>
          <w:sz w:val="20"/>
          <w:szCs w:val="20"/>
          <w:lang w:val="en-US"/>
        </w:rPr>
        <w:tab/>
      </w:r>
    </w:p>
    <w:p w:rsidR="00B53708" w:rsidRDefault="00270565" w:rsidP="006E381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ab/>
        <w:t>În acest context</w:t>
      </w:r>
      <w:r w:rsidR="006E3819">
        <w:rPr>
          <w:rFonts w:ascii="Times New Roman" w:hAnsi="Times New Roman" w:cs="Times New Roman"/>
          <w:lang w:val="en-US"/>
        </w:rPr>
        <w:t>, este evident că s</w:t>
      </w:r>
      <w:r w:rsidR="00F04B4C">
        <w:rPr>
          <w:rFonts w:ascii="Times New Roman" w:hAnsi="Times New Roman" w:cs="Times New Roman"/>
          <w:lang w:val="en-US"/>
        </w:rPr>
        <w:t>e impune ca  și în țara noastră</w:t>
      </w:r>
      <w:r w:rsidR="000D7FA0">
        <w:rPr>
          <w:rFonts w:ascii="Times New Roman" w:hAnsi="Times New Roman" w:cs="Times New Roman"/>
          <w:lang w:val="en-US"/>
        </w:rPr>
        <w:t xml:space="preserve"> să încea</w:t>
      </w:r>
      <w:r w:rsidR="006E3819">
        <w:rPr>
          <w:rFonts w:ascii="Times New Roman" w:hAnsi="Times New Roman" w:cs="Times New Roman"/>
          <w:lang w:val="en-US"/>
        </w:rPr>
        <w:t>pă a se întâmpla</w:t>
      </w:r>
      <w:r w:rsidR="00F04B4C">
        <w:rPr>
          <w:rFonts w:ascii="Times New Roman" w:hAnsi="Times New Roman" w:cs="Times New Roman"/>
          <w:lang w:val="en-US"/>
        </w:rPr>
        <w:t>,</w:t>
      </w:r>
      <w:r w:rsidR="006E3819">
        <w:rPr>
          <w:rFonts w:ascii="Times New Roman" w:hAnsi="Times New Roman" w:cs="Times New Roman"/>
          <w:lang w:val="en-US"/>
        </w:rPr>
        <w:t xml:space="preserve"> ceea ce în alte țări se</w:t>
      </w:r>
      <w:r w:rsidR="000D7FA0">
        <w:rPr>
          <w:rFonts w:ascii="Times New Roman" w:hAnsi="Times New Roman" w:cs="Times New Roman"/>
          <w:lang w:val="en-US"/>
        </w:rPr>
        <w:t xml:space="preserve"> </w:t>
      </w:r>
      <w:r w:rsidR="006E3819">
        <w:rPr>
          <w:rFonts w:ascii="Times New Roman" w:hAnsi="Times New Roman" w:cs="Times New Roman"/>
          <w:lang w:val="en-US"/>
        </w:rPr>
        <w:t>întâmplă de m</w:t>
      </w:r>
      <w:r w:rsidR="000D7FA0">
        <w:rPr>
          <w:rFonts w:ascii="Times New Roman" w:hAnsi="Times New Roman" w:cs="Times New Roman"/>
          <w:lang w:val="en-US"/>
        </w:rPr>
        <w:t>a</w:t>
      </w:r>
      <w:r w:rsidR="006E3819">
        <w:rPr>
          <w:rFonts w:ascii="Times New Roman" w:hAnsi="Times New Roman" w:cs="Times New Roman"/>
          <w:lang w:val="en-US"/>
        </w:rPr>
        <w:t xml:space="preserve">i mult timp.  Și anume, </w:t>
      </w:r>
      <w:r w:rsidR="006E3819" w:rsidRPr="00F77DC2">
        <w:rPr>
          <w:rFonts w:ascii="Times New Roman" w:hAnsi="Times New Roman" w:cs="Times New Roman"/>
          <w:i/>
          <w:lang w:val="en-US"/>
        </w:rPr>
        <w:t>ca părinții să</w:t>
      </w:r>
      <w:r w:rsidR="00CF0CAA" w:rsidRPr="00F77DC2">
        <w:rPr>
          <w:rFonts w:ascii="Times New Roman" w:hAnsi="Times New Roman" w:cs="Times New Roman"/>
          <w:i/>
          <w:lang w:val="en-US"/>
        </w:rPr>
        <w:t xml:space="preserve"> se </w:t>
      </w:r>
      <w:r w:rsidR="009D3331" w:rsidRPr="00F77DC2">
        <w:rPr>
          <w:rFonts w:ascii="Times New Roman" w:hAnsi="Times New Roman" w:cs="Times New Roman"/>
          <w:i/>
          <w:lang w:val="en-US"/>
        </w:rPr>
        <w:t xml:space="preserve">implice și să se </w:t>
      </w:r>
      <w:r w:rsidR="00CF0CAA" w:rsidRPr="00F77DC2">
        <w:rPr>
          <w:rFonts w:ascii="Times New Roman" w:hAnsi="Times New Roman" w:cs="Times New Roman"/>
          <w:i/>
          <w:lang w:val="en-US"/>
        </w:rPr>
        <w:t>respons</w:t>
      </w:r>
      <w:r w:rsidR="007F1231" w:rsidRPr="00F77DC2">
        <w:rPr>
          <w:rFonts w:ascii="Times New Roman" w:hAnsi="Times New Roman" w:cs="Times New Roman"/>
          <w:i/>
          <w:lang w:val="en-US"/>
        </w:rPr>
        <w:t>a</w:t>
      </w:r>
      <w:r w:rsidR="00CF0CAA" w:rsidRPr="00F77DC2">
        <w:rPr>
          <w:rFonts w:ascii="Times New Roman" w:hAnsi="Times New Roman" w:cs="Times New Roman"/>
          <w:i/>
          <w:lang w:val="en-US"/>
        </w:rPr>
        <w:t>bilizeze mult mai mult</w:t>
      </w:r>
      <w:r w:rsidR="009D3331" w:rsidRPr="00F77DC2">
        <w:rPr>
          <w:rFonts w:ascii="Times New Roman" w:hAnsi="Times New Roman" w:cs="Times New Roman"/>
          <w:i/>
          <w:lang w:val="en-US"/>
        </w:rPr>
        <w:t xml:space="preserve">. </w:t>
      </w:r>
      <w:r w:rsidR="008E53F1" w:rsidRPr="00F77DC2">
        <w:rPr>
          <w:rFonts w:ascii="Times New Roman" w:hAnsi="Times New Roman" w:cs="Times New Roman"/>
          <w:i/>
          <w:lang w:val="en-US"/>
        </w:rPr>
        <w:t xml:space="preserve">Cu condiția însă ca ei să </w:t>
      </w:r>
      <w:r w:rsidR="009D3331" w:rsidRPr="00F77DC2">
        <w:rPr>
          <w:rFonts w:ascii="Times New Roman" w:hAnsi="Times New Roman" w:cs="Times New Roman"/>
          <w:i/>
          <w:lang w:val="en-US"/>
        </w:rPr>
        <w:t xml:space="preserve"> se  </w:t>
      </w:r>
      <w:r w:rsidR="00B53708" w:rsidRPr="00F77DC2">
        <w:rPr>
          <w:rFonts w:ascii="Times New Roman" w:hAnsi="Times New Roman" w:cs="Times New Roman"/>
          <w:i/>
          <w:lang w:val="en-US"/>
        </w:rPr>
        <w:t xml:space="preserve">și </w:t>
      </w:r>
      <w:r w:rsidR="008E53F1" w:rsidRPr="00F77DC2">
        <w:rPr>
          <w:rFonts w:ascii="Times New Roman" w:hAnsi="Times New Roman" w:cs="Times New Roman"/>
          <w:i/>
          <w:lang w:val="en-US"/>
        </w:rPr>
        <w:t>înarmeze</w:t>
      </w:r>
      <w:r w:rsidR="006E3819" w:rsidRPr="00F77DC2">
        <w:rPr>
          <w:rFonts w:ascii="Times New Roman" w:hAnsi="Times New Roman" w:cs="Times New Roman"/>
          <w:i/>
          <w:lang w:val="en-US"/>
        </w:rPr>
        <w:t xml:space="preserve"> cu un b</w:t>
      </w:r>
      <w:r w:rsidR="000D7FA0" w:rsidRPr="00F77DC2">
        <w:rPr>
          <w:rFonts w:ascii="Times New Roman" w:hAnsi="Times New Roman" w:cs="Times New Roman"/>
          <w:i/>
          <w:lang w:val="en-US"/>
        </w:rPr>
        <w:t>agaj</w:t>
      </w:r>
      <w:r w:rsidR="007F1231" w:rsidRPr="00F77DC2">
        <w:rPr>
          <w:rFonts w:ascii="Times New Roman" w:hAnsi="Times New Roman" w:cs="Times New Roman"/>
          <w:i/>
          <w:lang w:val="en-US"/>
        </w:rPr>
        <w:t xml:space="preserve"> – </w:t>
      </w:r>
      <w:r w:rsidR="00946C94" w:rsidRPr="00F77DC2">
        <w:rPr>
          <w:rFonts w:ascii="Times New Roman" w:hAnsi="Times New Roman" w:cs="Times New Roman"/>
          <w:i/>
          <w:lang w:val="en-US"/>
        </w:rPr>
        <w:t>rezonabil măcar</w:t>
      </w:r>
      <w:r w:rsidR="007F1231" w:rsidRPr="00F77DC2">
        <w:rPr>
          <w:rFonts w:ascii="Times New Roman" w:hAnsi="Times New Roman" w:cs="Times New Roman"/>
          <w:i/>
          <w:lang w:val="en-US"/>
        </w:rPr>
        <w:t xml:space="preserve"> –</w:t>
      </w:r>
      <w:r w:rsidR="006E3819" w:rsidRPr="00F77DC2">
        <w:rPr>
          <w:rFonts w:ascii="Times New Roman" w:hAnsi="Times New Roman" w:cs="Times New Roman"/>
          <w:i/>
          <w:lang w:val="en-US"/>
        </w:rPr>
        <w:t xml:space="preserve"> de  cunoștințe științifice</w:t>
      </w:r>
      <w:r w:rsidR="00DB2538" w:rsidRPr="00F77DC2">
        <w:rPr>
          <w:rFonts w:ascii="Times New Roman" w:hAnsi="Times New Roman" w:cs="Times New Roman"/>
          <w:i/>
          <w:lang w:val="en-US"/>
        </w:rPr>
        <w:t xml:space="preserve"> </w:t>
      </w:r>
      <w:r w:rsidR="00CF0CAA" w:rsidRPr="00F77DC2">
        <w:rPr>
          <w:rFonts w:ascii="Times New Roman" w:hAnsi="Times New Roman" w:cs="Times New Roman"/>
          <w:i/>
          <w:lang w:val="en-US"/>
        </w:rPr>
        <w:t>specifice</w:t>
      </w:r>
      <w:r w:rsidR="00946C94" w:rsidRPr="00F77DC2">
        <w:rPr>
          <w:rFonts w:ascii="Times New Roman" w:hAnsi="Times New Roman" w:cs="Times New Roman"/>
          <w:i/>
          <w:lang w:val="en-US"/>
        </w:rPr>
        <w:t xml:space="preserve">, </w:t>
      </w:r>
      <w:r w:rsidR="008134D6" w:rsidRPr="00F77DC2">
        <w:rPr>
          <w:rFonts w:ascii="Times New Roman" w:hAnsi="Times New Roman" w:cs="Times New Roman"/>
          <w:i/>
          <w:lang w:val="en-US"/>
        </w:rPr>
        <w:t xml:space="preserve"> esențiale pentru managerierea</w:t>
      </w:r>
      <w:r w:rsidR="00CF0CAA" w:rsidRPr="00F77DC2">
        <w:rPr>
          <w:rFonts w:ascii="Times New Roman" w:hAnsi="Times New Roman" w:cs="Times New Roman"/>
          <w:i/>
          <w:lang w:val="en-US"/>
        </w:rPr>
        <w:t xml:space="preserve"> </w:t>
      </w:r>
      <w:r w:rsidR="00DB2538" w:rsidRPr="00F77DC2">
        <w:rPr>
          <w:rFonts w:ascii="Times New Roman" w:hAnsi="Times New Roman" w:cs="Times New Roman"/>
          <w:i/>
          <w:lang w:val="en-US"/>
        </w:rPr>
        <w:t>diferitelor aspect</w:t>
      </w:r>
      <w:r w:rsidR="00CF0CAA" w:rsidRPr="00F77DC2">
        <w:rPr>
          <w:rFonts w:ascii="Times New Roman" w:hAnsi="Times New Roman" w:cs="Times New Roman"/>
          <w:i/>
          <w:lang w:val="en-US"/>
        </w:rPr>
        <w:t>e</w:t>
      </w:r>
      <w:r w:rsidR="00DB2538" w:rsidRPr="00F77DC2">
        <w:rPr>
          <w:rFonts w:ascii="Times New Roman" w:hAnsi="Times New Roman" w:cs="Times New Roman"/>
          <w:i/>
          <w:lang w:val="en-US"/>
        </w:rPr>
        <w:t xml:space="preserve"> ale </w:t>
      </w:r>
      <w:r w:rsidR="008134D6" w:rsidRPr="00F77DC2">
        <w:rPr>
          <w:rFonts w:ascii="Times New Roman" w:hAnsi="Times New Roman" w:cs="Times New Roman"/>
          <w:i/>
          <w:lang w:val="en-US"/>
        </w:rPr>
        <w:t xml:space="preserve"> carierei fotbalistice a  fiilor </w:t>
      </w:r>
      <w:r w:rsidR="006E3819" w:rsidRPr="00F77DC2">
        <w:rPr>
          <w:rFonts w:ascii="Times New Roman" w:hAnsi="Times New Roman" w:cs="Times New Roman"/>
          <w:i/>
          <w:lang w:val="en-US"/>
        </w:rPr>
        <w:t xml:space="preserve"> </w:t>
      </w:r>
      <w:r w:rsidR="008134D6" w:rsidRPr="00F77DC2">
        <w:rPr>
          <w:rFonts w:ascii="Times New Roman" w:hAnsi="Times New Roman" w:cs="Times New Roman"/>
          <w:i/>
          <w:lang w:val="en-US"/>
        </w:rPr>
        <w:t>lor</w:t>
      </w:r>
      <w:r w:rsidR="008134D6" w:rsidRPr="00844831">
        <w:rPr>
          <w:rFonts w:ascii="Times New Roman" w:hAnsi="Times New Roman" w:cs="Times New Roman"/>
          <w:b/>
          <w:lang w:val="en-US"/>
        </w:rPr>
        <w:t>.</w:t>
      </w:r>
      <w:r w:rsidR="008134D6">
        <w:rPr>
          <w:rFonts w:ascii="Times New Roman" w:hAnsi="Times New Roman" w:cs="Times New Roman"/>
          <w:lang w:val="en-US"/>
        </w:rPr>
        <w:t xml:space="preserve"> </w:t>
      </w:r>
      <w:r w:rsidR="00946C94">
        <w:rPr>
          <w:rFonts w:ascii="Times New Roman" w:hAnsi="Times New Roman" w:cs="Times New Roman"/>
          <w:lang w:val="en-US"/>
        </w:rPr>
        <w:t xml:space="preserve">Ne referim la acele </w:t>
      </w:r>
      <w:r w:rsidR="00581C34">
        <w:rPr>
          <w:rFonts w:ascii="Times New Roman" w:hAnsi="Times New Roman" w:cs="Times New Roman"/>
          <w:lang w:val="en-US"/>
        </w:rPr>
        <w:t>aspect</w:t>
      </w:r>
      <w:r w:rsidR="007F1231">
        <w:rPr>
          <w:rFonts w:ascii="Times New Roman" w:hAnsi="Times New Roman" w:cs="Times New Roman"/>
          <w:lang w:val="en-US"/>
        </w:rPr>
        <w:t>e</w:t>
      </w:r>
      <w:r w:rsidR="00581C34">
        <w:rPr>
          <w:rFonts w:ascii="Times New Roman" w:hAnsi="Times New Roman" w:cs="Times New Roman"/>
          <w:lang w:val="en-US"/>
        </w:rPr>
        <w:t xml:space="preserve"> ce țin de viața de dincolo de stadion a micilor </w:t>
      </w:r>
      <w:r w:rsidR="005241B8">
        <w:rPr>
          <w:rFonts w:ascii="Times New Roman" w:hAnsi="Times New Roman" w:cs="Times New Roman"/>
          <w:lang w:val="en-US"/>
        </w:rPr>
        <w:t xml:space="preserve">și tinerilor </w:t>
      </w:r>
      <w:r w:rsidR="00581C34">
        <w:rPr>
          <w:rFonts w:ascii="Times New Roman" w:hAnsi="Times New Roman" w:cs="Times New Roman"/>
          <w:lang w:val="en-US"/>
        </w:rPr>
        <w:t xml:space="preserve">fotbaliști. </w:t>
      </w:r>
    </w:p>
    <w:p w:rsidR="00935BE5" w:rsidRDefault="00B53708" w:rsidP="003B13E1">
      <w:pPr>
        <w:pStyle w:val="NoSpacing"/>
        <w:jc w:val="both"/>
        <w:rPr>
          <w:rFonts w:ascii="Times New Roman" w:hAnsi="Times New Roman" w:cs="Times New Roman"/>
          <w:lang w:val="en-US"/>
        </w:rPr>
      </w:pPr>
      <w:r>
        <w:rPr>
          <w:rFonts w:ascii="Times New Roman" w:hAnsi="Times New Roman" w:cs="Times New Roman"/>
          <w:lang w:val="en-US"/>
        </w:rPr>
        <w:tab/>
      </w:r>
      <w:r w:rsidR="00612E3B">
        <w:rPr>
          <w:rFonts w:ascii="Times New Roman" w:hAnsi="Times New Roman" w:cs="Times New Roman"/>
          <w:lang w:val="en-US"/>
        </w:rPr>
        <w:t>Totod</w:t>
      </w:r>
      <w:r w:rsidR="0061617C">
        <w:rPr>
          <w:rFonts w:ascii="Times New Roman" w:hAnsi="Times New Roman" w:cs="Times New Roman"/>
          <w:lang w:val="en-US"/>
        </w:rPr>
        <w:t>a</w:t>
      </w:r>
      <w:r w:rsidR="00612E3B">
        <w:rPr>
          <w:rFonts w:ascii="Times New Roman" w:hAnsi="Times New Roman" w:cs="Times New Roman"/>
          <w:lang w:val="en-US"/>
        </w:rPr>
        <w:t xml:space="preserve">tă </w:t>
      </w:r>
      <w:r w:rsidR="007F1231">
        <w:rPr>
          <w:rFonts w:ascii="Times New Roman" w:hAnsi="Times New Roman" w:cs="Times New Roman"/>
          <w:lang w:val="en-US"/>
        </w:rPr>
        <w:t>însă</w:t>
      </w:r>
      <w:r>
        <w:rPr>
          <w:rFonts w:ascii="Times New Roman" w:hAnsi="Times New Roman" w:cs="Times New Roman"/>
          <w:lang w:val="en-US"/>
        </w:rPr>
        <w:t xml:space="preserve">, </w:t>
      </w:r>
      <w:r w:rsidR="007F1231">
        <w:rPr>
          <w:rFonts w:ascii="Times New Roman" w:hAnsi="Times New Roman" w:cs="Times New Roman"/>
          <w:lang w:val="en-US"/>
        </w:rPr>
        <w:t xml:space="preserve"> devi</w:t>
      </w:r>
      <w:r w:rsidR="00725E67">
        <w:rPr>
          <w:rFonts w:ascii="Times New Roman" w:hAnsi="Times New Roman" w:cs="Times New Roman"/>
          <w:lang w:val="en-US"/>
        </w:rPr>
        <w:t>ne imperios și urgent neces</w:t>
      </w:r>
      <w:r>
        <w:rPr>
          <w:rFonts w:ascii="Times New Roman" w:hAnsi="Times New Roman" w:cs="Times New Roman"/>
          <w:lang w:val="en-US"/>
        </w:rPr>
        <w:t>a</w:t>
      </w:r>
      <w:r w:rsidR="00725E67">
        <w:rPr>
          <w:rFonts w:ascii="Times New Roman" w:hAnsi="Times New Roman" w:cs="Times New Roman"/>
          <w:lang w:val="en-US"/>
        </w:rPr>
        <w:t>r ca</w:t>
      </w:r>
      <w:r w:rsidR="007F1231">
        <w:rPr>
          <w:rFonts w:ascii="Times New Roman" w:hAnsi="Times New Roman" w:cs="Times New Roman"/>
          <w:lang w:val="en-US"/>
        </w:rPr>
        <w:t xml:space="preserve"> și ant</w:t>
      </w:r>
      <w:r w:rsidR="00EF7D10">
        <w:rPr>
          <w:rFonts w:ascii="Times New Roman" w:hAnsi="Times New Roman" w:cs="Times New Roman"/>
          <w:lang w:val="en-US"/>
        </w:rPr>
        <w:t>renorii și cluburile/academiile</w:t>
      </w:r>
      <w:r w:rsidR="007F1231">
        <w:rPr>
          <w:rFonts w:ascii="Times New Roman" w:hAnsi="Times New Roman" w:cs="Times New Roman"/>
          <w:lang w:val="en-US"/>
        </w:rPr>
        <w:t xml:space="preserve"> să le </w:t>
      </w:r>
      <w:r>
        <w:rPr>
          <w:rFonts w:ascii="Times New Roman" w:hAnsi="Times New Roman" w:cs="Times New Roman"/>
          <w:lang w:val="en-US"/>
        </w:rPr>
        <w:t>acorde  mai multă consider</w:t>
      </w:r>
      <w:r w:rsidR="00784CBE">
        <w:rPr>
          <w:rFonts w:ascii="Times New Roman" w:hAnsi="Times New Roman" w:cs="Times New Roman"/>
          <w:lang w:val="en-US"/>
        </w:rPr>
        <w:t>a</w:t>
      </w:r>
      <w:r>
        <w:rPr>
          <w:rFonts w:ascii="Times New Roman" w:hAnsi="Times New Roman" w:cs="Times New Roman"/>
          <w:lang w:val="en-US"/>
        </w:rPr>
        <w:t>ție</w:t>
      </w:r>
      <w:r w:rsidR="002B08EB">
        <w:rPr>
          <w:rFonts w:ascii="Times New Roman" w:hAnsi="Times New Roman" w:cs="Times New Roman"/>
          <w:lang w:val="en-US"/>
        </w:rPr>
        <w:t>,</w:t>
      </w:r>
      <w:r>
        <w:rPr>
          <w:rFonts w:ascii="Times New Roman" w:hAnsi="Times New Roman" w:cs="Times New Roman"/>
          <w:lang w:val="en-US"/>
        </w:rPr>
        <w:t xml:space="preserve">  </w:t>
      </w:r>
      <w:r w:rsidR="00725E67">
        <w:rPr>
          <w:rFonts w:ascii="Times New Roman" w:hAnsi="Times New Roman" w:cs="Times New Roman"/>
          <w:lang w:val="en-US"/>
        </w:rPr>
        <w:t>și să-i</w:t>
      </w:r>
      <w:r w:rsidR="007F1231">
        <w:rPr>
          <w:rFonts w:ascii="Times New Roman" w:hAnsi="Times New Roman" w:cs="Times New Roman"/>
          <w:lang w:val="en-US"/>
        </w:rPr>
        <w:t xml:space="preserve"> </w:t>
      </w:r>
      <w:r w:rsidR="00725E67">
        <w:rPr>
          <w:rFonts w:ascii="Times New Roman" w:hAnsi="Times New Roman" w:cs="Times New Roman"/>
          <w:lang w:val="en-US"/>
        </w:rPr>
        <w:t>implice efectiv și în cunoștință</w:t>
      </w:r>
      <w:r w:rsidR="001146F2">
        <w:rPr>
          <w:rFonts w:ascii="Times New Roman" w:hAnsi="Times New Roman" w:cs="Times New Roman"/>
          <w:lang w:val="en-US"/>
        </w:rPr>
        <w:t xml:space="preserve"> de cauză pe părinți.</w:t>
      </w:r>
      <w:r>
        <w:rPr>
          <w:rFonts w:ascii="Times New Roman" w:hAnsi="Times New Roman" w:cs="Times New Roman"/>
          <w:lang w:val="en-US"/>
        </w:rPr>
        <w:t xml:space="preserve"> Se vorbește de o adevărată </w:t>
      </w:r>
      <w:r w:rsidR="00865E7C">
        <w:rPr>
          <w:rFonts w:ascii="Times New Roman" w:hAnsi="Times New Roman" w:cs="Times New Roman"/>
          <w:lang w:val="en-US"/>
        </w:rPr>
        <w:t xml:space="preserve">și absolut necesară </w:t>
      </w:r>
      <w:r w:rsidRPr="007F2440">
        <w:rPr>
          <w:rFonts w:ascii="Times New Roman" w:hAnsi="Times New Roman" w:cs="Times New Roman"/>
          <w:i/>
          <w:lang w:val="en-US"/>
        </w:rPr>
        <w:t>cultură pozitivă a cluburilor</w:t>
      </w:r>
      <w:r w:rsidR="00D91BC4" w:rsidRPr="00865E7C">
        <w:rPr>
          <w:rFonts w:ascii="Times New Roman" w:hAnsi="Times New Roman" w:cs="Times New Roman"/>
          <w:b/>
          <w:lang w:val="en-US"/>
        </w:rPr>
        <w:t xml:space="preserve">  – </w:t>
      </w:r>
      <w:r w:rsidR="00865E7C" w:rsidRPr="007F2440">
        <w:rPr>
          <w:rFonts w:ascii="Times New Roman" w:hAnsi="Times New Roman" w:cs="Times New Roman"/>
          <w:i/>
          <w:lang w:val="en-US"/>
        </w:rPr>
        <w:t>”</w:t>
      </w:r>
      <w:r w:rsidR="00D91BC4" w:rsidRPr="007F2440">
        <w:rPr>
          <w:rFonts w:ascii="Times New Roman" w:hAnsi="Times New Roman" w:cs="Times New Roman"/>
          <w:i/>
          <w:lang w:val="en-US"/>
        </w:rPr>
        <w:t>parent-positive culture</w:t>
      </w:r>
      <w:r w:rsidR="00865E7C" w:rsidRPr="007F2440">
        <w:rPr>
          <w:rFonts w:ascii="Times New Roman" w:hAnsi="Times New Roman" w:cs="Times New Roman"/>
          <w:i/>
          <w:lang w:val="en-US"/>
        </w:rPr>
        <w:t>”</w:t>
      </w:r>
      <w:r w:rsidR="00AB087B" w:rsidRPr="00AB087B">
        <w:rPr>
          <w:rFonts w:ascii="Times New Roman" w:hAnsi="Times New Roman" w:cs="Times New Roman"/>
          <w:lang w:val="en-US"/>
        </w:rPr>
        <w:t>[</w:t>
      </w:r>
      <w:r w:rsidR="00AB087B">
        <w:rPr>
          <w:rFonts w:ascii="Times New Roman" w:hAnsi="Times New Roman" w:cs="Times New Roman"/>
          <w:lang w:val="en-US"/>
        </w:rPr>
        <w:t>9</w:t>
      </w:r>
      <w:r w:rsidR="00AB087B" w:rsidRPr="00AB087B">
        <w:rPr>
          <w:rFonts w:ascii="Times New Roman" w:hAnsi="Times New Roman" w:cs="Times New Roman"/>
          <w:lang w:val="en-US"/>
        </w:rPr>
        <w:t>]</w:t>
      </w:r>
      <w:r w:rsidR="00D91BC4">
        <w:rPr>
          <w:rFonts w:ascii="Times New Roman" w:hAnsi="Times New Roman" w:cs="Times New Roman"/>
          <w:lang w:val="en-US"/>
        </w:rPr>
        <w:t xml:space="preserve"> – </w:t>
      </w:r>
      <w:r>
        <w:rPr>
          <w:rFonts w:ascii="Times New Roman" w:hAnsi="Times New Roman" w:cs="Times New Roman"/>
          <w:lang w:val="en-US"/>
        </w:rPr>
        <w:t>în raport cu părinții</w:t>
      </w:r>
      <w:r w:rsidR="00F04B4C">
        <w:rPr>
          <w:rFonts w:ascii="Times New Roman" w:hAnsi="Times New Roman" w:cs="Times New Roman"/>
          <w:lang w:val="en-US"/>
        </w:rPr>
        <w:t>.</w:t>
      </w:r>
      <w:r w:rsidR="001146F2">
        <w:rPr>
          <w:rFonts w:ascii="Times New Roman" w:hAnsi="Times New Roman" w:cs="Times New Roman"/>
          <w:lang w:val="en-US"/>
        </w:rPr>
        <w:t xml:space="preserve"> Care,</w:t>
      </w:r>
      <w:r w:rsidR="00F04B4C">
        <w:rPr>
          <w:rFonts w:ascii="Times New Roman" w:hAnsi="Times New Roman" w:cs="Times New Roman"/>
          <w:lang w:val="en-US"/>
        </w:rPr>
        <w:t xml:space="preserve"> repetăm, </w:t>
      </w:r>
      <w:r w:rsidR="001146F2">
        <w:rPr>
          <w:rFonts w:ascii="Times New Roman" w:hAnsi="Times New Roman" w:cs="Times New Roman"/>
          <w:lang w:val="en-US"/>
        </w:rPr>
        <w:t xml:space="preserve"> la rândul lor, nu mai trebuie nici ei </w:t>
      </w:r>
      <w:r w:rsidR="005D2435">
        <w:rPr>
          <w:rFonts w:ascii="Times New Roman" w:hAnsi="Times New Roman" w:cs="Times New Roman"/>
          <w:lang w:val="en-US"/>
        </w:rPr>
        <w:t xml:space="preserve"> să gândească într-o cheie comodă</w:t>
      </w:r>
      <w:r w:rsidR="00F04B4C">
        <w:rPr>
          <w:rFonts w:ascii="Times New Roman" w:hAnsi="Times New Roman" w:cs="Times New Roman"/>
          <w:lang w:val="en-US"/>
        </w:rPr>
        <w:t>,</w:t>
      </w:r>
      <w:r w:rsidR="00612E3B">
        <w:rPr>
          <w:rFonts w:ascii="Times New Roman" w:hAnsi="Times New Roman" w:cs="Times New Roman"/>
          <w:lang w:val="en-US"/>
        </w:rPr>
        <w:t xml:space="preserve"> </w:t>
      </w:r>
      <w:r w:rsidR="00F04B4C">
        <w:rPr>
          <w:rFonts w:ascii="Times New Roman" w:hAnsi="Times New Roman" w:cs="Times New Roman"/>
          <w:lang w:val="en-US"/>
        </w:rPr>
        <w:t>superficial</w:t>
      </w:r>
      <w:r w:rsidR="00784CBE">
        <w:rPr>
          <w:rFonts w:ascii="Times New Roman" w:hAnsi="Times New Roman" w:cs="Times New Roman"/>
          <w:lang w:val="en-US"/>
        </w:rPr>
        <w:t>ă</w:t>
      </w:r>
      <w:r w:rsidR="00F04B4C">
        <w:rPr>
          <w:rFonts w:ascii="Times New Roman" w:hAnsi="Times New Roman" w:cs="Times New Roman"/>
          <w:lang w:val="en-US"/>
        </w:rPr>
        <w:t xml:space="preserve">; conform </w:t>
      </w:r>
      <w:r w:rsidR="00395264">
        <w:rPr>
          <w:rFonts w:ascii="Times New Roman" w:hAnsi="Times New Roman" w:cs="Times New Roman"/>
          <w:lang w:val="en-US"/>
        </w:rPr>
        <w:t>că</w:t>
      </w:r>
      <w:r w:rsidR="00F04B4C">
        <w:rPr>
          <w:rFonts w:ascii="Times New Roman" w:hAnsi="Times New Roman" w:cs="Times New Roman"/>
          <w:lang w:val="en-US"/>
        </w:rPr>
        <w:t>rei</w:t>
      </w:r>
      <w:r w:rsidR="00395264">
        <w:rPr>
          <w:rFonts w:ascii="Times New Roman" w:hAnsi="Times New Roman" w:cs="Times New Roman"/>
          <w:lang w:val="en-US"/>
        </w:rPr>
        <w:t xml:space="preserve"> misiunea lor </w:t>
      </w:r>
      <w:r w:rsidR="00F04B4C">
        <w:rPr>
          <w:rFonts w:ascii="Times New Roman" w:hAnsi="Times New Roman" w:cs="Times New Roman"/>
          <w:lang w:val="en-US"/>
        </w:rPr>
        <w:t>s-ar limita  exclusiv la a-și</w:t>
      </w:r>
      <w:r w:rsidR="00395264">
        <w:rPr>
          <w:rFonts w:ascii="Times New Roman" w:hAnsi="Times New Roman" w:cs="Times New Roman"/>
          <w:lang w:val="en-US"/>
        </w:rPr>
        <w:t xml:space="preserve"> </w:t>
      </w:r>
      <w:r w:rsidR="000E68C5">
        <w:rPr>
          <w:rFonts w:ascii="Times New Roman" w:hAnsi="Times New Roman" w:cs="Times New Roman"/>
          <w:lang w:val="en-US"/>
        </w:rPr>
        <w:t xml:space="preserve"> duce</w:t>
      </w:r>
      <w:r w:rsidR="00F04B4C">
        <w:rPr>
          <w:rFonts w:ascii="Times New Roman" w:hAnsi="Times New Roman" w:cs="Times New Roman"/>
          <w:lang w:val="en-US"/>
        </w:rPr>
        <w:t xml:space="preserve"> fii</w:t>
      </w:r>
      <w:r w:rsidR="000E68C5">
        <w:rPr>
          <w:rFonts w:ascii="Times New Roman" w:hAnsi="Times New Roman" w:cs="Times New Roman"/>
          <w:lang w:val="en-US"/>
        </w:rPr>
        <w:t xml:space="preserve">  la </w:t>
      </w:r>
      <w:r w:rsidR="000B53DC">
        <w:rPr>
          <w:rFonts w:ascii="Times New Roman" w:hAnsi="Times New Roman" w:cs="Times New Roman"/>
          <w:lang w:val="en-US"/>
        </w:rPr>
        <w:t xml:space="preserve">antrenamente </w:t>
      </w:r>
      <w:r w:rsidR="001146F2">
        <w:rPr>
          <w:rFonts w:ascii="Times New Roman" w:hAnsi="Times New Roman" w:cs="Times New Roman"/>
          <w:lang w:val="en-US"/>
        </w:rPr>
        <w:t xml:space="preserve">și </w:t>
      </w:r>
      <w:r w:rsidR="000B53DC">
        <w:rPr>
          <w:rFonts w:ascii="Times New Roman" w:hAnsi="Times New Roman" w:cs="Times New Roman"/>
          <w:lang w:val="en-US"/>
        </w:rPr>
        <w:t>a-i aduce acasă</w:t>
      </w:r>
      <w:r w:rsidR="001146F2">
        <w:rPr>
          <w:rFonts w:ascii="Times New Roman" w:hAnsi="Times New Roman" w:cs="Times New Roman"/>
          <w:lang w:val="en-US"/>
        </w:rPr>
        <w:t>,</w:t>
      </w:r>
      <w:r w:rsidR="00F31AD9">
        <w:rPr>
          <w:rFonts w:ascii="Times New Roman" w:hAnsi="Times New Roman" w:cs="Times New Roman"/>
          <w:lang w:val="en-US"/>
        </w:rPr>
        <w:t xml:space="preserve"> cât</w:t>
      </w:r>
      <w:r w:rsidR="00F04B4C">
        <w:rPr>
          <w:rFonts w:ascii="Times New Roman" w:hAnsi="Times New Roman" w:cs="Times New Roman"/>
          <w:lang w:val="en-US"/>
        </w:rPr>
        <w:t xml:space="preserve"> </w:t>
      </w:r>
      <w:r w:rsidR="000E68C5">
        <w:rPr>
          <w:rFonts w:ascii="Times New Roman" w:hAnsi="Times New Roman" w:cs="Times New Roman"/>
          <w:lang w:val="en-US"/>
        </w:rPr>
        <w:t xml:space="preserve">sunt </w:t>
      </w:r>
      <w:r w:rsidR="00612E3B">
        <w:rPr>
          <w:rFonts w:ascii="Times New Roman" w:hAnsi="Times New Roman" w:cs="Times New Roman"/>
          <w:lang w:val="en-US"/>
        </w:rPr>
        <w:t xml:space="preserve"> </w:t>
      </w:r>
      <w:r w:rsidR="000E68C5">
        <w:rPr>
          <w:rFonts w:ascii="Times New Roman" w:hAnsi="Times New Roman" w:cs="Times New Roman"/>
          <w:lang w:val="en-US"/>
        </w:rPr>
        <w:t>mici,</w:t>
      </w:r>
      <w:r w:rsidR="00A647A1">
        <w:rPr>
          <w:rFonts w:ascii="Times New Roman" w:hAnsi="Times New Roman" w:cs="Times New Roman"/>
          <w:lang w:val="en-US"/>
        </w:rPr>
        <w:t xml:space="preserve"> </w:t>
      </w:r>
      <w:r w:rsidR="00784CBE">
        <w:rPr>
          <w:rFonts w:ascii="Times New Roman" w:hAnsi="Times New Roman" w:cs="Times New Roman"/>
          <w:lang w:val="en-US"/>
        </w:rPr>
        <w:t>respectiv</w:t>
      </w:r>
      <w:r w:rsidR="00F04B4C">
        <w:rPr>
          <w:rFonts w:ascii="Times New Roman" w:hAnsi="Times New Roman" w:cs="Times New Roman"/>
          <w:lang w:val="en-US"/>
        </w:rPr>
        <w:t xml:space="preserve"> la a </w:t>
      </w:r>
      <w:r w:rsidR="00994688">
        <w:rPr>
          <w:rFonts w:ascii="Times New Roman" w:hAnsi="Times New Roman" w:cs="Times New Roman"/>
          <w:lang w:val="en-US"/>
        </w:rPr>
        <w:t>suporta</w:t>
      </w:r>
      <w:r w:rsidR="00865E7C">
        <w:rPr>
          <w:rFonts w:ascii="Times New Roman" w:hAnsi="Times New Roman" w:cs="Times New Roman"/>
          <w:lang w:val="en-US"/>
        </w:rPr>
        <w:t xml:space="preserve"> </w:t>
      </w:r>
      <w:r w:rsidR="00994688">
        <w:rPr>
          <w:rFonts w:ascii="Times New Roman" w:hAnsi="Times New Roman" w:cs="Times New Roman"/>
          <w:lang w:val="en-US"/>
        </w:rPr>
        <w:t xml:space="preserve"> </w:t>
      </w:r>
      <w:r w:rsidR="00784CBE">
        <w:rPr>
          <w:rFonts w:ascii="Times New Roman" w:hAnsi="Times New Roman" w:cs="Times New Roman"/>
          <w:lang w:val="en-US"/>
        </w:rPr>
        <w:t>costurile</w:t>
      </w:r>
      <w:r w:rsidR="000E68C5">
        <w:rPr>
          <w:rFonts w:ascii="Times New Roman" w:hAnsi="Times New Roman" w:cs="Times New Roman"/>
          <w:lang w:val="en-US"/>
        </w:rPr>
        <w:t xml:space="preserve">  </w:t>
      </w:r>
      <w:r w:rsidR="000B53DC">
        <w:rPr>
          <w:rFonts w:ascii="Times New Roman" w:hAnsi="Times New Roman" w:cs="Times New Roman"/>
          <w:lang w:val="en-US"/>
        </w:rPr>
        <w:t>financiare</w:t>
      </w:r>
      <w:r w:rsidR="00EF7D10">
        <w:rPr>
          <w:rFonts w:ascii="Times New Roman" w:hAnsi="Times New Roman" w:cs="Times New Roman"/>
          <w:lang w:val="en-US"/>
        </w:rPr>
        <w:t xml:space="preserve"> </w:t>
      </w:r>
      <w:r w:rsidR="00784CBE">
        <w:rPr>
          <w:rFonts w:ascii="Times New Roman" w:hAnsi="Times New Roman" w:cs="Times New Roman"/>
          <w:lang w:val="en-US"/>
        </w:rPr>
        <w:t xml:space="preserve">și de timp, </w:t>
      </w:r>
      <w:r w:rsidR="00865E7C">
        <w:rPr>
          <w:rFonts w:ascii="Times New Roman" w:hAnsi="Times New Roman" w:cs="Times New Roman"/>
          <w:lang w:val="en-US"/>
        </w:rPr>
        <w:t xml:space="preserve"> deloc neglijabile</w:t>
      </w:r>
      <w:r w:rsidR="002335AA">
        <w:rPr>
          <w:rFonts w:ascii="Times New Roman" w:hAnsi="Times New Roman" w:cs="Times New Roman"/>
          <w:lang w:val="en-US"/>
        </w:rPr>
        <w:t xml:space="preserve"> și ele</w:t>
      </w:r>
      <w:r w:rsidR="00865E7C">
        <w:rPr>
          <w:rFonts w:ascii="Times New Roman" w:hAnsi="Times New Roman" w:cs="Times New Roman"/>
          <w:lang w:val="en-US"/>
        </w:rPr>
        <w:t xml:space="preserve">, e drept.   </w:t>
      </w:r>
      <w:r w:rsidR="00865E7C">
        <w:rPr>
          <w:rFonts w:ascii="Times New Roman" w:hAnsi="Times New Roman" w:cs="Times New Roman"/>
          <w:lang w:val="en-US"/>
        </w:rPr>
        <w:tab/>
      </w:r>
      <w:r w:rsidR="00865E7C">
        <w:rPr>
          <w:rFonts w:ascii="Times New Roman" w:hAnsi="Times New Roman" w:cs="Times New Roman"/>
          <w:lang w:val="en-US"/>
        </w:rPr>
        <w:tab/>
      </w:r>
      <w:r w:rsidR="00865E7C">
        <w:rPr>
          <w:rFonts w:ascii="Times New Roman" w:hAnsi="Times New Roman" w:cs="Times New Roman"/>
          <w:lang w:val="en-US"/>
        </w:rPr>
        <w:tab/>
      </w:r>
      <w:r w:rsidR="00865E7C">
        <w:rPr>
          <w:rFonts w:ascii="Times New Roman" w:hAnsi="Times New Roman" w:cs="Times New Roman"/>
          <w:lang w:val="en-US"/>
        </w:rPr>
        <w:tab/>
      </w:r>
    </w:p>
    <w:p w:rsidR="00935BE5" w:rsidRPr="00553896" w:rsidRDefault="00224A24" w:rsidP="00B04E66">
      <w:pPr>
        <w:pStyle w:val="NoSpacing"/>
        <w:jc w:val="both"/>
        <w:rPr>
          <w:rFonts w:ascii="Times New Roman" w:hAnsi="Times New Roman" w:cs="Times New Roman"/>
          <w:b/>
          <w:lang w:val="en-US"/>
        </w:rPr>
      </w:pPr>
      <w:r>
        <w:rPr>
          <w:rFonts w:ascii="Times New Roman" w:hAnsi="Times New Roman" w:cs="Times New Roman"/>
          <w:lang w:val="en-US"/>
        </w:rPr>
        <w:tab/>
        <w:t xml:space="preserve">Demersul </w:t>
      </w:r>
      <w:r w:rsidR="00484B86">
        <w:rPr>
          <w:rFonts w:ascii="Times New Roman" w:hAnsi="Times New Roman" w:cs="Times New Roman"/>
          <w:lang w:val="en-US"/>
        </w:rPr>
        <w:t>nostru,</w:t>
      </w:r>
      <w:r w:rsidR="00DE36F5">
        <w:rPr>
          <w:rFonts w:ascii="Times New Roman" w:hAnsi="Times New Roman" w:cs="Times New Roman"/>
          <w:lang w:val="en-US"/>
        </w:rPr>
        <w:t xml:space="preserve"> pe care-l </w:t>
      </w:r>
      <w:r w:rsidR="00484B86">
        <w:rPr>
          <w:rFonts w:ascii="Times New Roman" w:hAnsi="Times New Roman" w:cs="Times New Roman"/>
          <w:lang w:val="en-US"/>
        </w:rPr>
        <w:t xml:space="preserve"> </w:t>
      </w:r>
      <w:r w:rsidR="00EC0DE9">
        <w:rPr>
          <w:rFonts w:ascii="Times New Roman" w:hAnsi="Times New Roman" w:cs="Times New Roman"/>
          <w:lang w:val="en-US"/>
        </w:rPr>
        <w:t>plas</w:t>
      </w:r>
      <w:r w:rsidR="00DE36F5">
        <w:rPr>
          <w:rFonts w:ascii="Times New Roman" w:hAnsi="Times New Roman" w:cs="Times New Roman"/>
          <w:lang w:val="en-US"/>
        </w:rPr>
        <w:t xml:space="preserve">ăm </w:t>
      </w:r>
      <w:r w:rsidR="00EC0DE9">
        <w:rPr>
          <w:rFonts w:ascii="Times New Roman" w:hAnsi="Times New Roman" w:cs="Times New Roman"/>
          <w:lang w:val="en-US"/>
        </w:rPr>
        <w:t xml:space="preserve"> sub </w:t>
      </w:r>
      <w:r w:rsidR="00DE36F5">
        <w:rPr>
          <w:rFonts w:ascii="Times New Roman" w:hAnsi="Times New Roman" w:cs="Times New Roman"/>
          <w:lang w:val="en-US"/>
        </w:rPr>
        <w:t xml:space="preserve">un </w:t>
      </w:r>
      <w:r w:rsidR="00EC0DE9">
        <w:rPr>
          <w:rFonts w:ascii="Times New Roman" w:hAnsi="Times New Roman" w:cs="Times New Roman"/>
          <w:lang w:val="en-US"/>
        </w:rPr>
        <w:t>titlu</w:t>
      </w:r>
      <w:r w:rsidR="006F1276">
        <w:rPr>
          <w:rFonts w:ascii="Times New Roman" w:hAnsi="Times New Roman" w:cs="Times New Roman"/>
          <w:lang w:val="en-US"/>
        </w:rPr>
        <w:t>-lozincă</w:t>
      </w:r>
      <w:r w:rsidR="00DE36F5">
        <w:rPr>
          <w:rFonts w:ascii="Times New Roman" w:hAnsi="Times New Roman" w:cs="Times New Roman"/>
          <w:lang w:val="en-US"/>
        </w:rPr>
        <w:t xml:space="preserve"> </w:t>
      </w:r>
      <w:r w:rsidR="00553896">
        <w:rPr>
          <w:rFonts w:ascii="Times New Roman" w:hAnsi="Times New Roman" w:cs="Times New Roman"/>
          <w:lang w:val="en-US"/>
        </w:rPr>
        <w:t xml:space="preserve"> </w:t>
      </w:r>
      <w:r w:rsidR="00DD6221">
        <w:rPr>
          <w:rFonts w:ascii="Times New Roman" w:hAnsi="Times New Roman" w:cs="Times New Roman"/>
          <w:lang w:val="en-US"/>
        </w:rPr>
        <w:t xml:space="preserve">ce-l dorim  a </w:t>
      </w:r>
      <w:r w:rsidR="008E21C7">
        <w:rPr>
          <w:rFonts w:ascii="Times New Roman" w:hAnsi="Times New Roman" w:cs="Times New Roman"/>
          <w:lang w:val="en-US"/>
        </w:rPr>
        <w:t xml:space="preserve">reprezenta </w:t>
      </w:r>
      <w:r w:rsidR="00EC0DE9">
        <w:rPr>
          <w:rFonts w:ascii="Times New Roman" w:hAnsi="Times New Roman" w:cs="Times New Roman"/>
          <w:lang w:val="en-US"/>
        </w:rPr>
        <w:t xml:space="preserve"> </w:t>
      </w:r>
      <w:r w:rsidR="00AA4EE1">
        <w:rPr>
          <w:rFonts w:ascii="Times New Roman" w:hAnsi="Times New Roman" w:cs="Times New Roman"/>
          <w:lang w:val="en-US"/>
        </w:rPr>
        <w:t xml:space="preserve">un semnal </w:t>
      </w:r>
      <w:r w:rsidR="00591DA7">
        <w:rPr>
          <w:rFonts w:ascii="Times New Roman" w:hAnsi="Times New Roman" w:cs="Times New Roman"/>
          <w:lang w:val="en-US"/>
        </w:rPr>
        <w:t>decl</w:t>
      </w:r>
      <w:r w:rsidR="008E21C7">
        <w:rPr>
          <w:rFonts w:ascii="Times New Roman" w:hAnsi="Times New Roman" w:cs="Times New Roman"/>
          <w:lang w:val="en-US"/>
        </w:rPr>
        <w:t>a</w:t>
      </w:r>
      <w:r w:rsidR="00591DA7">
        <w:rPr>
          <w:rFonts w:ascii="Times New Roman" w:hAnsi="Times New Roman" w:cs="Times New Roman"/>
          <w:lang w:val="en-US"/>
        </w:rPr>
        <w:t xml:space="preserve">nșator </w:t>
      </w:r>
      <w:r w:rsidR="00AA4EE1">
        <w:rPr>
          <w:rFonts w:ascii="Times New Roman" w:hAnsi="Times New Roman" w:cs="Times New Roman"/>
          <w:lang w:val="en-US"/>
        </w:rPr>
        <w:t xml:space="preserve"> de în</w:t>
      </w:r>
      <w:r w:rsidR="00D57517">
        <w:rPr>
          <w:rFonts w:ascii="Times New Roman" w:hAnsi="Times New Roman" w:cs="Times New Roman"/>
          <w:lang w:val="en-US"/>
        </w:rPr>
        <w:t>n</w:t>
      </w:r>
      <w:r w:rsidR="00AA4EE1">
        <w:rPr>
          <w:rFonts w:ascii="Times New Roman" w:hAnsi="Times New Roman" w:cs="Times New Roman"/>
          <w:lang w:val="en-US"/>
        </w:rPr>
        <w:t>oire</w:t>
      </w:r>
      <w:r w:rsidR="007F5557">
        <w:rPr>
          <w:rFonts w:ascii="Times New Roman" w:hAnsi="Times New Roman" w:cs="Times New Roman"/>
          <w:lang w:val="en-US"/>
        </w:rPr>
        <w:t>, dar și un stimulent</w:t>
      </w:r>
      <w:r w:rsidR="00AA4EE1">
        <w:rPr>
          <w:rFonts w:ascii="Times New Roman" w:hAnsi="Times New Roman" w:cs="Times New Roman"/>
          <w:lang w:val="en-US"/>
        </w:rPr>
        <w:t xml:space="preserve"> </w:t>
      </w:r>
      <w:r w:rsidR="004F2F8F">
        <w:rPr>
          <w:rFonts w:ascii="Times New Roman" w:hAnsi="Times New Roman" w:cs="Times New Roman"/>
          <w:lang w:val="en-US"/>
        </w:rPr>
        <w:t xml:space="preserve"> </w:t>
      </w:r>
      <w:r w:rsidR="00591DA7">
        <w:rPr>
          <w:rFonts w:ascii="Times New Roman" w:hAnsi="Times New Roman" w:cs="Times New Roman"/>
          <w:lang w:val="en-US"/>
        </w:rPr>
        <w:t xml:space="preserve">– </w:t>
      </w:r>
      <w:r w:rsidR="00AA4EE1">
        <w:rPr>
          <w:rFonts w:ascii="Times New Roman" w:hAnsi="Times New Roman" w:cs="Times New Roman"/>
          <w:lang w:val="en-US"/>
        </w:rPr>
        <w:t xml:space="preserve"> </w:t>
      </w:r>
      <w:r w:rsidR="00EC0DE9">
        <w:rPr>
          <w:rFonts w:ascii="Times New Roman" w:hAnsi="Times New Roman" w:cs="Times New Roman"/>
          <w:lang w:val="en-US"/>
        </w:rPr>
        <w:t xml:space="preserve"> </w:t>
      </w:r>
      <w:r w:rsidR="004B3E9F">
        <w:rPr>
          <w:rFonts w:ascii="Times New Roman" w:hAnsi="Times New Roman" w:cs="Times New Roman"/>
          <w:lang w:val="en-US"/>
        </w:rPr>
        <w:t xml:space="preserve"> </w:t>
      </w:r>
      <w:r w:rsidR="00AA4EE1" w:rsidRPr="00F41C0A">
        <w:rPr>
          <w:rFonts w:ascii="Times New Roman" w:hAnsi="Times New Roman" w:cs="Times New Roman"/>
          <w:b/>
          <w:lang w:val="en-US"/>
        </w:rPr>
        <w:t>„</w:t>
      </w:r>
      <w:r w:rsidR="004B3E9F" w:rsidRPr="00F41C0A">
        <w:rPr>
          <w:rFonts w:ascii="Times New Roman" w:hAnsi="Times New Roman" w:cs="Times New Roman"/>
          <w:b/>
          <w:lang w:val="en-US"/>
        </w:rPr>
        <w:t>PĂRINȚII COPIILOR ȘI JUNIORILOR POT DEVENI  SALVATORII   FOTBALULUI    NOSTRU</w:t>
      </w:r>
      <w:r w:rsidR="00AA4EE1" w:rsidRPr="00F41C0A">
        <w:rPr>
          <w:rFonts w:ascii="Times New Roman" w:hAnsi="Times New Roman" w:cs="Times New Roman"/>
          <w:b/>
          <w:lang w:val="en-US"/>
        </w:rPr>
        <w:t>”</w:t>
      </w:r>
      <w:r w:rsidR="00484B86">
        <w:rPr>
          <w:rFonts w:ascii="Times New Roman" w:hAnsi="Times New Roman" w:cs="Times New Roman"/>
          <w:lang w:val="en-US"/>
        </w:rPr>
        <w:t xml:space="preserve"> </w:t>
      </w:r>
      <w:r w:rsidR="00195746">
        <w:rPr>
          <w:rFonts w:ascii="Times New Roman" w:hAnsi="Times New Roman" w:cs="Times New Roman"/>
          <w:lang w:val="en-US"/>
        </w:rPr>
        <w:t xml:space="preserve"> </w:t>
      </w:r>
      <w:r w:rsidR="005E789C">
        <w:rPr>
          <w:rFonts w:ascii="Times New Roman" w:hAnsi="Times New Roman" w:cs="Times New Roman"/>
          <w:lang w:val="en-US"/>
        </w:rPr>
        <w:t xml:space="preserve"> </w:t>
      </w:r>
      <w:r w:rsidR="005E789C" w:rsidRPr="00F66AAF">
        <w:rPr>
          <w:rFonts w:ascii="Times New Roman" w:hAnsi="Times New Roman" w:cs="Times New Roman"/>
          <w:lang w:val="en-US"/>
        </w:rPr>
        <w:t xml:space="preserve">– </w:t>
      </w:r>
      <w:r w:rsidR="00195746" w:rsidRPr="00F66AAF">
        <w:rPr>
          <w:rFonts w:ascii="Times New Roman" w:hAnsi="Times New Roman" w:cs="Times New Roman"/>
          <w:lang w:val="en-US"/>
        </w:rPr>
        <w:t>origine</w:t>
      </w:r>
      <w:r w:rsidR="00F66AAF" w:rsidRPr="00F66AAF">
        <w:rPr>
          <w:rFonts w:ascii="Times New Roman" w:hAnsi="Times New Roman" w:cs="Times New Roman"/>
          <w:lang w:val="en-US"/>
        </w:rPr>
        <w:t>a</w:t>
      </w:r>
      <w:r w:rsidR="00195746" w:rsidRPr="00F66AAF">
        <w:rPr>
          <w:rFonts w:ascii="Times New Roman" w:hAnsi="Times New Roman" w:cs="Times New Roman"/>
          <w:lang w:val="en-US"/>
        </w:rPr>
        <w:t>ză</w:t>
      </w:r>
      <w:r w:rsidR="00EF7D10" w:rsidRPr="00F66AAF">
        <w:rPr>
          <w:rFonts w:ascii="Times New Roman" w:hAnsi="Times New Roman" w:cs="Times New Roman"/>
          <w:lang w:val="en-US"/>
        </w:rPr>
        <w:t xml:space="preserve"> </w:t>
      </w:r>
      <w:r w:rsidR="00EF7D10">
        <w:rPr>
          <w:rFonts w:ascii="Times New Roman" w:hAnsi="Times New Roman" w:cs="Times New Roman"/>
          <w:lang w:val="en-US"/>
        </w:rPr>
        <w:t>de aceea</w:t>
      </w:r>
      <w:r w:rsidR="00195746">
        <w:rPr>
          <w:rFonts w:ascii="Times New Roman" w:hAnsi="Times New Roman" w:cs="Times New Roman"/>
          <w:lang w:val="en-US"/>
        </w:rPr>
        <w:t xml:space="preserve"> în intenția de a </w:t>
      </w:r>
      <w:r w:rsidR="00195746" w:rsidRPr="00A40839">
        <w:rPr>
          <w:rFonts w:ascii="Times New Roman" w:hAnsi="Times New Roman" w:cs="Times New Roman"/>
          <w:lang w:val="en-US"/>
        </w:rPr>
        <w:t>iniția</w:t>
      </w:r>
      <w:r w:rsidR="00A40839" w:rsidRPr="00A40839">
        <w:rPr>
          <w:rFonts w:ascii="Times New Roman" w:hAnsi="Times New Roman" w:cs="Times New Roman"/>
          <w:lang w:val="en-US"/>
        </w:rPr>
        <w:t xml:space="preserve"> și în Romania</w:t>
      </w:r>
      <w:r w:rsidR="007E4391">
        <w:rPr>
          <w:rFonts w:ascii="Times New Roman" w:hAnsi="Times New Roman" w:cs="Times New Roman"/>
          <w:lang w:val="en-US"/>
        </w:rPr>
        <w:t xml:space="preserve">, </w:t>
      </w:r>
      <w:r w:rsidR="00A40839">
        <w:rPr>
          <w:rFonts w:ascii="Times New Roman" w:hAnsi="Times New Roman" w:cs="Times New Roman"/>
          <w:b/>
          <w:lang w:val="en-US"/>
        </w:rPr>
        <w:t xml:space="preserve"> </w:t>
      </w:r>
      <w:r w:rsidR="00195746" w:rsidRPr="00E414BE">
        <w:rPr>
          <w:rFonts w:ascii="Times New Roman" w:hAnsi="Times New Roman" w:cs="Times New Roman"/>
          <w:b/>
          <w:lang w:val="en-US"/>
        </w:rPr>
        <w:t xml:space="preserve"> </w:t>
      </w:r>
      <w:r w:rsidR="00195746" w:rsidRPr="001E087D">
        <w:rPr>
          <w:rFonts w:ascii="Times New Roman" w:hAnsi="Times New Roman" w:cs="Times New Roman"/>
          <w:i/>
          <w:lang w:val="en-US"/>
        </w:rPr>
        <w:t>procesul de informare și formare  a părinților</w:t>
      </w:r>
      <w:r w:rsidR="00EF7D10" w:rsidRPr="001E087D">
        <w:rPr>
          <w:rFonts w:ascii="Times New Roman" w:hAnsi="Times New Roman" w:cs="Times New Roman"/>
          <w:i/>
          <w:color w:val="FF0000"/>
          <w:lang w:val="en-US"/>
        </w:rPr>
        <w:t xml:space="preserve"> </w:t>
      </w:r>
      <w:r w:rsidR="00195746" w:rsidRPr="001E087D">
        <w:rPr>
          <w:rFonts w:ascii="Times New Roman" w:hAnsi="Times New Roman" w:cs="Times New Roman"/>
          <w:i/>
          <w:lang w:val="en-US"/>
        </w:rPr>
        <w:t xml:space="preserve">de </w:t>
      </w:r>
      <w:r w:rsidR="00E408C7">
        <w:rPr>
          <w:rFonts w:ascii="Times New Roman" w:hAnsi="Times New Roman" w:cs="Times New Roman"/>
          <w:i/>
          <w:lang w:val="en-US"/>
        </w:rPr>
        <w:t>viitori fotbaliști de elită</w:t>
      </w:r>
      <w:r w:rsidR="007E4391">
        <w:rPr>
          <w:rFonts w:ascii="Times New Roman" w:hAnsi="Times New Roman" w:cs="Times New Roman"/>
          <w:b/>
          <w:lang w:val="en-US"/>
        </w:rPr>
        <w:t xml:space="preserve">. </w:t>
      </w:r>
      <w:r w:rsidR="007E4391" w:rsidRPr="007E4391">
        <w:rPr>
          <w:rFonts w:ascii="Times New Roman" w:hAnsi="Times New Roman" w:cs="Times New Roman"/>
          <w:lang w:val="en-US"/>
        </w:rPr>
        <w:t xml:space="preserve">Încercând </w:t>
      </w:r>
      <w:r w:rsidR="00EF7D10">
        <w:rPr>
          <w:rFonts w:ascii="Times New Roman" w:hAnsi="Times New Roman" w:cs="Times New Roman"/>
          <w:lang w:val="en-US"/>
        </w:rPr>
        <w:t xml:space="preserve">ca, prin  </w:t>
      </w:r>
      <w:r w:rsidR="007E4391">
        <w:rPr>
          <w:rFonts w:ascii="Times New Roman" w:hAnsi="Times New Roman" w:cs="Times New Roman"/>
          <w:lang w:val="en-US"/>
        </w:rPr>
        <w:t>materiale</w:t>
      </w:r>
      <w:r w:rsidR="00EF7D10">
        <w:rPr>
          <w:rFonts w:ascii="Times New Roman" w:hAnsi="Times New Roman" w:cs="Times New Roman"/>
          <w:lang w:val="en-US"/>
        </w:rPr>
        <w:t xml:space="preserve">le </w:t>
      </w:r>
      <w:r w:rsidR="00272706">
        <w:rPr>
          <w:rFonts w:ascii="Times New Roman" w:hAnsi="Times New Roman" w:cs="Times New Roman"/>
          <w:lang w:val="en-US"/>
        </w:rPr>
        <w:t xml:space="preserve"> ce urmează</w:t>
      </w:r>
      <w:r w:rsidR="007E4391">
        <w:rPr>
          <w:rFonts w:ascii="Times New Roman" w:hAnsi="Times New Roman" w:cs="Times New Roman"/>
          <w:lang w:val="en-US"/>
        </w:rPr>
        <w:t>,</w:t>
      </w:r>
      <w:r w:rsidR="008C12AA">
        <w:rPr>
          <w:rFonts w:ascii="Times New Roman" w:hAnsi="Times New Roman" w:cs="Times New Roman"/>
          <w:lang w:val="en-US"/>
        </w:rPr>
        <w:t xml:space="preserve"> să le o</w:t>
      </w:r>
      <w:r w:rsidR="007E4391">
        <w:rPr>
          <w:rFonts w:ascii="Times New Roman" w:hAnsi="Times New Roman" w:cs="Times New Roman"/>
          <w:lang w:val="en-US"/>
        </w:rPr>
        <w:t xml:space="preserve">ferim  </w:t>
      </w:r>
      <w:r w:rsidR="008C12AA">
        <w:rPr>
          <w:rFonts w:ascii="Times New Roman" w:hAnsi="Times New Roman" w:cs="Times New Roman"/>
          <w:lang w:val="en-US"/>
        </w:rPr>
        <w:t xml:space="preserve"> cele mai importante, </w:t>
      </w:r>
      <w:r w:rsidR="00195746">
        <w:rPr>
          <w:rFonts w:ascii="Times New Roman" w:hAnsi="Times New Roman" w:cs="Times New Roman"/>
          <w:lang w:val="en-US"/>
        </w:rPr>
        <w:t>actuale</w:t>
      </w:r>
      <w:r w:rsidR="008C12AA">
        <w:rPr>
          <w:rFonts w:ascii="Times New Roman" w:hAnsi="Times New Roman" w:cs="Times New Roman"/>
          <w:lang w:val="en-US"/>
        </w:rPr>
        <w:t xml:space="preserve"> și accesibile</w:t>
      </w:r>
      <w:r w:rsidR="00195746">
        <w:rPr>
          <w:rFonts w:ascii="Times New Roman" w:hAnsi="Times New Roman" w:cs="Times New Roman"/>
          <w:lang w:val="en-US"/>
        </w:rPr>
        <w:t xml:space="preserve"> cunoștințe științifice,  vis-a-vis</w:t>
      </w:r>
      <w:r w:rsidR="00272706">
        <w:rPr>
          <w:rFonts w:ascii="Times New Roman" w:hAnsi="Times New Roman" w:cs="Times New Roman"/>
          <w:lang w:val="en-US"/>
        </w:rPr>
        <w:t xml:space="preserve"> de </w:t>
      </w:r>
      <w:r w:rsidR="00195746">
        <w:rPr>
          <w:rFonts w:ascii="Times New Roman" w:hAnsi="Times New Roman" w:cs="Times New Roman"/>
          <w:lang w:val="en-US"/>
        </w:rPr>
        <w:t>factori</w:t>
      </w:r>
      <w:r w:rsidR="00272706">
        <w:rPr>
          <w:rFonts w:ascii="Times New Roman" w:hAnsi="Times New Roman" w:cs="Times New Roman"/>
          <w:lang w:val="en-US"/>
        </w:rPr>
        <w:t>i</w:t>
      </w:r>
      <w:r w:rsidR="00195746">
        <w:rPr>
          <w:rFonts w:ascii="Times New Roman" w:hAnsi="Times New Roman" w:cs="Times New Roman"/>
          <w:lang w:val="en-US"/>
        </w:rPr>
        <w:t xml:space="preserve"> menționați mai sus; </w:t>
      </w:r>
      <w:r w:rsidR="00272706">
        <w:rPr>
          <w:rFonts w:ascii="Times New Roman" w:hAnsi="Times New Roman" w:cs="Times New Roman"/>
          <w:i/>
          <w:lang w:val="en-US"/>
        </w:rPr>
        <w:t>nutriție</w:t>
      </w:r>
      <w:r w:rsidR="00195746" w:rsidRPr="005F24E3">
        <w:rPr>
          <w:rFonts w:ascii="Times New Roman" w:hAnsi="Times New Roman" w:cs="Times New Roman"/>
          <w:i/>
          <w:lang w:val="en-US"/>
        </w:rPr>
        <w:t xml:space="preserve"> și odihnă</w:t>
      </w:r>
      <w:r w:rsidR="00013A7F">
        <w:rPr>
          <w:rFonts w:ascii="Times New Roman" w:hAnsi="Times New Roman" w:cs="Times New Roman"/>
          <w:i/>
          <w:lang w:val="en-US"/>
        </w:rPr>
        <w:t>/refacere</w:t>
      </w:r>
      <w:r w:rsidR="00195746" w:rsidRPr="005F24E3">
        <w:rPr>
          <w:rFonts w:ascii="Times New Roman" w:hAnsi="Times New Roman" w:cs="Times New Roman"/>
          <w:i/>
          <w:lang w:val="en-US"/>
        </w:rPr>
        <w:t>.</w:t>
      </w:r>
      <w:r w:rsidR="002412E2">
        <w:rPr>
          <w:rFonts w:ascii="Times New Roman" w:hAnsi="Times New Roman" w:cs="Times New Roman"/>
          <w:lang w:val="en-US"/>
        </w:rPr>
        <w:t xml:space="preserve">  Evident însă că aceste materiale sunt foarte utile și pentru antrenori și staff-ur</w:t>
      </w:r>
      <w:r w:rsidR="00057B04">
        <w:rPr>
          <w:rFonts w:ascii="Times New Roman" w:hAnsi="Times New Roman" w:cs="Times New Roman"/>
          <w:lang w:val="en-US"/>
        </w:rPr>
        <w:t>ile cluburilor și academiilor. C</w:t>
      </w:r>
      <w:r w:rsidR="002412E2">
        <w:rPr>
          <w:rFonts w:ascii="Times New Roman" w:hAnsi="Times New Roman" w:cs="Times New Roman"/>
          <w:lang w:val="en-US"/>
        </w:rPr>
        <w:t>are nu vor avea decât de câștigat</w:t>
      </w:r>
      <w:r w:rsidR="00057B04">
        <w:rPr>
          <w:rFonts w:ascii="Times New Roman" w:hAnsi="Times New Roman" w:cs="Times New Roman"/>
          <w:lang w:val="en-US"/>
        </w:rPr>
        <w:t>,</w:t>
      </w:r>
      <w:r w:rsidR="002412E2">
        <w:rPr>
          <w:rFonts w:ascii="Times New Roman" w:hAnsi="Times New Roman" w:cs="Times New Roman"/>
          <w:lang w:val="en-US"/>
        </w:rPr>
        <w:t xml:space="preserve"> studiindu-le</w:t>
      </w:r>
      <w:r w:rsidR="00EF7D10">
        <w:rPr>
          <w:rFonts w:ascii="Times New Roman" w:hAnsi="Times New Roman" w:cs="Times New Roman"/>
          <w:lang w:val="en-US"/>
        </w:rPr>
        <w:t xml:space="preserve"> și aplicându-le.</w:t>
      </w:r>
    </w:p>
    <w:p w:rsidR="00CA3596" w:rsidRDefault="00CA3596" w:rsidP="00CA35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b/>
          <w:sz w:val="20"/>
          <w:szCs w:val="20"/>
        </w:rPr>
        <w:t xml:space="preserve">                  </w:t>
      </w:r>
    </w:p>
    <w:p w:rsidR="00CA3596" w:rsidRPr="006D3C8E" w:rsidRDefault="00CA3596" w:rsidP="00CA35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sz w:val="20"/>
          <w:szCs w:val="20"/>
        </w:rPr>
        <w:t xml:space="preserve">                                                                            </w:t>
      </w:r>
      <w:r w:rsidRPr="006D3C8E">
        <w:rPr>
          <w:rFonts w:ascii="Times New Roman" w:hAnsi="Times New Roman" w:cs="Times New Roman"/>
          <w:b/>
        </w:rPr>
        <w:t xml:space="preserve"> *</w:t>
      </w:r>
    </w:p>
    <w:p w:rsidR="00CA3596" w:rsidRDefault="00CA3596" w:rsidP="00CA35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CA3596" w:rsidRPr="006D3C8E" w:rsidRDefault="00CA3596" w:rsidP="00CA35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b/>
        </w:rPr>
      </w:pPr>
      <w:r w:rsidRPr="006D3C8E">
        <w:rPr>
          <w:rFonts w:ascii="Times New Roman" w:hAnsi="Times New Roman" w:cs="Times New Roman"/>
          <w:b/>
        </w:rPr>
        <w:t xml:space="preserve">                </w:t>
      </w:r>
      <w:r>
        <w:rPr>
          <w:rFonts w:ascii="Times New Roman" w:hAnsi="Times New Roman" w:cs="Times New Roman"/>
          <w:b/>
        </w:rPr>
        <w:t xml:space="preserve">                     </w:t>
      </w:r>
      <w:r w:rsidRPr="006D3C8E">
        <w:rPr>
          <w:rFonts w:ascii="Times New Roman" w:hAnsi="Times New Roman" w:cs="Times New Roman"/>
          <w:b/>
        </w:rPr>
        <w:t xml:space="preserve">  </w:t>
      </w:r>
      <w:r>
        <w:rPr>
          <w:rFonts w:ascii="Times New Roman" w:hAnsi="Times New Roman" w:cs="Times New Roman"/>
          <w:b/>
        </w:rPr>
        <w:t xml:space="preserve">  *</w:t>
      </w:r>
      <w:r w:rsidRPr="006D3C8E">
        <w:rPr>
          <w:rFonts w:ascii="Times New Roman" w:hAnsi="Times New Roman" w:cs="Times New Roman"/>
          <w:b/>
        </w:rPr>
        <w:t xml:space="preserve">    </w:t>
      </w:r>
      <w:r>
        <w:rPr>
          <w:rFonts w:ascii="Times New Roman" w:hAnsi="Times New Roman" w:cs="Times New Roman"/>
          <w:b/>
        </w:rPr>
        <w:t xml:space="preserve">                </w:t>
      </w:r>
      <w:r w:rsidRPr="006D3C8E">
        <w:rPr>
          <w:rFonts w:ascii="Times New Roman" w:hAnsi="Times New Roman" w:cs="Times New Roman"/>
          <w:b/>
        </w:rPr>
        <w:t>*</w:t>
      </w:r>
    </w:p>
    <w:p w:rsidR="00CA3596" w:rsidRDefault="00CA3596"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CA3596" w:rsidRDefault="006B6755"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În </w:t>
      </w:r>
      <w:r w:rsidR="006B4F35">
        <w:rPr>
          <w:rFonts w:ascii="Times New Roman" w:hAnsi="Times New Roman" w:cs="Times New Roman"/>
        </w:rPr>
        <w:t xml:space="preserve">acest prim material </w:t>
      </w:r>
      <w:r>
        <w:rPr>
          <w:rFonts w:ascii="Times New Roman" w:hAnsi="Times New Roman" w:cs="Times New Roman"/>
        </w:rPr>
        <w:t xml:space="preserve"> </w:t>
      </w:r>
      <w:r w:rsidR="00072309">
        <w:rPr>
          <w:rFonts w:ascii="Times New Roman" w:hAnsi="Times New Roman" w:cs="Times New Roman"/>
        </w:rPr>
        <w:t>vom aborda  aspectele esenți</w:t>
      </w:r>
      <w:r w:rsidR="00F569B4">
        <w:rPr>
          <w:rFonts w:ascii="Times New Roman" w:hAnsi="Times New Roman" w:cs="Times New Roman"/>
        </w:rPr>
        <w:t>a</w:t>
      </w:r>
      <w:r w:rsidR="00072309">
        <w:rPr>
          <w:rFonts w:ascii="Times New Roman" w:hAnsi="Times New Roman" w:cs="Times New Roman"/>
        </w:rPr>
        <w:t xml:space="preserve">le ale </w:t>
      </w:r>
      <w:r w:rsidR="009737C1">
        <w:rPr>
          <w:rFonts w:ascii="Times New Roman" w:hAnsi="Times New Roman" w:cs="Times New Roman"/>
        </w:rPr>
        <w:t>alimentației  unui viitor fotbalist de elită</w:t>
      </w:r>
      <w:r w:rsidR="00F569B4">
        <w:rPr>
          <w:rFonts w:ascii="Times New Roman" w:hAnsi="Times New Roman" w:cs="Times New Roman"/>
        </w:rPr>
        <w:t>, cu precizarea că în destul de multe privințe principiile și recomandările pe c</w:t>
      </w:r>
      <w:r>
        <w:rPr>
          <w:rFonts w:ascii="Times New Roman" w:hAnsi="Times New Roman" w:cs="Times New Roman"/>
        </w:rPr>
        <w:t>a</w:t>
      </w:r>
      <w:r w:rsidR="00F569B4">
        <w:rPr>
          <w:rFonts w:ascii="Times New Roman" w:hAnsi="Times New Roman" w:cs="Times New Roman"/>
        </w:rPr>
        <w:t xml:space="preserve">re le vom prezenta  sunt </w:t>
      </w:r>
      <w:r w:rsidR="00F569B4" w:rsidRPr="007F4017">
        <w:rPr>
          <w:rFonts w:ascii="Times New Roman" w:hAnsi="Times New Roman" w:cs="Times New Roman"/>
          <w:i/>
        </w:rPr>
        <w:t>val</w:t>
      </w:r>
      <w:r w:rsidR="00357D8F">
        <w:rPr>
          <w:rFonts w:ascii="Times New Roman" w:hAnsi="Times New Roman" w:cs="Times New Roman"/>
          <w:i/>
        </w:rPr>
        <w:t xml:space="preserve">abile pentru </w:t>
      </w:r>
      <w:r w:rsidR="00357D8F" w:rsidRPr="00F66AAF">
        <w:rPr>
          <w:rFonts w:ascii="Times New Roman" w:hAnsi="Times New Roman" w:cs="Times New Roman"/>
          <w:i/>
        </w:rPr>
        <w:t>pr</w:t>
      </w:r>
      <w:r w:rsidR="00F66AAF" w:rsidRPr="00F66AAF">
        <w:rPr>
          <w:rFonts w:ascii="Times New Roman" w:hAnsi="Times New Roman" w:cs="Times New Roman"/>
          <w:i/>
        </w:rPr>
        <w:t>a</w:t>
      </w:r>
      <w:r w:rsidR="00357D8F" w:rsidRPr="00F66AAF">
        <w:rPr>
          <w:rFonts w:ascii="Times New Roman" w:hAnsi="Times New Roman" w:cs="Times New Roman"/>
          <w:i/>
        </w:rPr>
        <w:t>cticanții</w:t>
      </w:r>
      <w:r w:rsidR="00357D8F">
        <w:rPr>
          <w:rFonts w:ascii="Times New Roman" w:hAnsi="Times New Roman" w:cs="Times New Roman"/>
          <w:i/>
        </w:rPr>
        <w:t xml:space="preserve"> de ambe sexe ai jocului,  precum </w:t>
      </w:r>
      <w:r w:rsidR="00F569B4" w:rsidRPr="007F4017">
        <w:rPr>
          <w:rFonts w:ascii="Times New Roman" w:hAnsi="Times New Roman" w:cs="Times New Roman"/>
          <w:i/>
        </w:rPr>
        <w:t>și pentru jucătorii adulți.</w:t>
      </w:r>
    </w:p>
    <w:p w:rsidR="00F569B4" w:rsidRDefault="00E01D0D"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4911AE">
        <w:rPr>
          <w:rFonts w:ascii="Times New Roman" w:hAnsi="Times New Roman" w:cs="Times New Roman"/>
        </w:rPr>
        <w:tab/>
        <w:t xml:space="preserve">Dorim de asemenea să subliniem  </w:t>
      </w:r>
      <w:r w:rsidR="00145654" w:rsidRPr="004911AE">
        <w:rPr>
          <w:rFonts w:ascii="Times New Roman" w:hAnsi="Times New Roman" w:cs="Times New Roman"/>
        </w:rPr>
        <w:t>că</w:t>
      </w:r>
      <w:r w:rsidRPr="004911AE">
        <w:rPr>
          <w:rFonts w:ascii="Times New Roman" w:hAnsi="Times New Roman" w:cs="Times New Roman"/>
        </w:rPr>
        <w:t xml:space="preserve"> în prezentul material – </w:t>
      </w:r>
      <w:r w:rsidR="00F569B4" w:rsidRPr="004911AE">
        <w:rPr>
          <w:rFonts w:ascii="Times New Roman" w:hAnsi="Times New Roman" w:cs="Times New Roman"/>
        </w:rPr>
        <w:t>precum și</w:t>
      </w:r>
      <w:r w:rsidRPr="004911AE">
        <w:rPr>
          <w:rFonts w:ascii="Times New Roman" w:hAnsi="Times New Roman" w:cs="Times New Roman"/>
        </w:rPr>
        <w:t xml:space="preserve"> în cele două care-i vor urma,  </w:t>
      </w:r>
      <w:r w:rsidR="00F569B4" w:rsidRPr="004911AE">
        <w:rPr>
          <w:rFonts w:ascii="Times New Roman" w:hAnsi="Times New Roman" w:cs="Times New Roman"/>
        </w:rPr>
        <w:t xml:space="preserve"> dedicat</w:t>
      </w:r>
      <w:r w:rsidRPr="004911AE">
        <w:rPr>
          <w:rFonts w:ascii="Times New Roman" w:hAnsi="Times New Roman" w:cs="Times New Roman"/>
        </w:rPr>
        <w:t>e</w:t>
      </w:r>
      <w:r w:rsidR="00F569B4" w:rsidRPr="004911AE">
        <w:rPr>
          <w:rFonts w:ascii="Times New Roman" w:hAnsi="Times New Roman" w:cs="Times New Roman"/>
        </w:rPr>
        <w:t xml:space="preserve"> hidratării/rehidratării și, </w:t>
      </w:r>
      <w:r w:rsidR="00F569B4">
        <w:rPr>
          <w:rFonts w:ascii="Times New Roman" w:hAnsi="Times New Roman" w:cs="Times New Roman"/>
        </w:rPr>
        <w:t xml:space="preserve">respectiv, </w:t>
      </w:r>
      <w:r>
        <w:rPr>
          <w:rFonts w:ascii="Times New Roman" w:hAnsi="Times New Roman" w:cs="Times New Roman"/>
        </w:rPr>
        <w:t>refacerii</w:t>
      </w:r>
      <w:r w:rsidR="0019560A">
        <w:rPr>
          <w:rFonts w:ascii="Times New Roman" w:hAnsi="Times New Roman" w:cs="Times New Roman"/>
        </w:rPr>
        <w:t xml:space="preserve"> prin odihnă </w:t>
      </w:r>
      <w:r>
        <w:rPr>
          <w:rFonts w:ascii="Times New Roman" w:hAnsi="Times New Roman" w:cs="Times New Roman"/>
        </w:rPr>
        <w:t xml:space="preserve"> –  ne-am propus să </w:t>
      </w:r>
      <w:r w:rsidR="0019560A">
        <w:rPr>
          <w:rFonts w:ascii="Times New Roman" w:hAnsi="Times New Roman" w:cs="Times New Roman"/>
        </w:rPr>
        <w:t xml:space="preserve"> ne adresăm </w:t>
      </w:r>
      <w:r w:rsidR="0068726C">
        <w:rPr>
          <w:rFonts w:ascii="Times New Roman" w:hAnsi="Times New Roman" w:cs="Times New Roman"/>
        </w:rPr>
        <w:t xml:space="preserve"> părinților și antrenorilor, </w:t>
      </w:r>
      <w:r w:rsidR="0019560A">
        <w:rPr>
          <w:rFonts w:ascii="Times New Roman" w:hAnsi="Times New Roman" w:cs="Times New Roman"/>
        </w:rPr>
        <w:t xml:space="preserve">și </w:t>
      </w:r>
      <w:r w:rsidR="0068726C">
        <w:rPr>
          <w:rFonts w:ascii="Times New Roman" w:hAnsi="Times New Roman" w:cs="Times New Roman"/>
        </w:rPr>
        <w:t>nu medicilor sau nutriționiștilor sportivi.</w:t>
      </w:r>
      <w:r w:rsidR="000B2F90">
        <w:rPr>
          <w:rFonts w:ascii="Times New Roman" w:hAnsi="Times New Roman" w:cs="Times New Roman"/>
        </w:rPr>
        <w:t xml:space="preserve"> </w:t>
      </w:r>
      <w:r w:rsidR="0068726C">
        <w:rPr>
          <w:rFonts w:ascii="Times New Roman" w:hAnsi="Times New Roman" w:cs="Times New Roman"/>
        </w:rPr>
        <w:t xml:space="preserve">Ca </w:t>
      </w:r>
      <w:r w:rsidR="00F66AAF" w:rsidRPr="00F66AAF">
        <w:rPr>
          <w:rFonts w:ascii="Times New Roman" w:hAnsi="Times New Roman" w:cs="Times New Roman"/>
        </w:rPr>
        <w:t>a</w:t>
      </w:r>
      <w:r w:rsidR="0068726C" w:rsidRPr="00F66AAF">
        <w:rPr>
          <w:rFonts w:ascii="Times New Roman" w:hAnsi="Times New Roman" w:cs="Times New Roman"/>
        </w:rPr>
        <w:t>tare,</w:t>
      </w:r>
      <w:r w:rsidR="0068726C">
        <w:rPr>
          <w:rFonts w:ascii="Times New Roman" w:hAnsi="Times New Roman" w:cs="Times New Roman"/>
        </w:rPr>
        <w:t xml:space="preserve"> atât structura expunerilor, cât și conținutul lor concret, nu vor fi foarte speci</w:t>
      </w:r>
      <w:r w:rsidR="000242E2">
        <w:rPr>
          <w:rFonts w:ascii="Times New Roman" w:hAnsi="Times New Roman" w:cs="Times New Roman"/>
        </w:rPr>
        <w:t>a</w:t>
      </w:r>
      <w:r w:rsidR="0068726C">
        <w:rPr>
          <w:rFonts w:ascii="Times New Roman" w:hAnsi="Times New Roman" w:cs="Times New Roman"/>
        </w:rPr>
        <w:t>liz</w:t>
      </w:r>
      <w:r w:rsidR="00F31D22">
        <w:rPr>
          <w:rFonts w:ascii="Times New Roman" w:hAnsi="Times New Roman" w:cs="Times New Roman"/>
        </w:rPr>
        <w:t xml:space="preserve">ate </w:t>
      </w:r>
      <w:r w:rsidR="0068726C">
        <w:rPr>
          <w:rFonts w:ascii="Times New Roman" w:hAnsi="Times New Roman" w:cs="Times New Roman"/>
        </w:rPr>
        <w:t>și pline de detalii și termeni științifici.</w:t>
      </w:r>
      <w:r w:rsidR="00F569B4">
        <w:rPr>
          <w:rFonts w:ascii="Times New Roman" w:hAnsi="Times New Roman" w:cs="Times New Roman"/>
        </w:rPr>
        <w:t xml:space="preserve"> </w:t>
      </w:r>
    </w:p>
    <w:p w:rsidR="00F31D22" w:rsidRDefault="00F31D22"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CD6309" w:rsidRDefault="006C286C" w:rsidP="008E21C7">
      <w:pPr>
        <w:pStyle w:val="NoSpacing"/>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rPr>
        <w:t xml:space="preserve"> De ce p</w:t>
      </w:r>
      <w:r w:rsidR="00CD6309" w:rsidRPr="00CD6309">
        <w:rPr>
          <w:rFonts w:ascii="Times New Roman" w:hAnsi="Times New Roman" w:cs="Times New Roman"/>
          <w:b/>
        </w:rPr>
        <w:t>ărinții</w:t>
      </w:r>
      <w:r w:rsidR="00703FA7" w:rsidRPr="00FE423D">
        <w:rPr>
          <w:rFonts w:ascii="Times New Roman" w:hAnsi="Times New Roman" w:cs="Times New Roman"/>
          <w:b/>
          <w:color w:val="C00000"/>
        </w:rPr>
        <w:t>*</w:t>
      </w:r>
      <w:r w:rsidR="00CD6309" w:rsidRPr="00CD6309">
        <w:rPr>
          <w:rFonts w:ascii="Times New Roman" w:hAnsi="Times New Roman" w:cs="Times New Roman"/>
          <w:b/>
        </w:rPr>
        <w:t xml:space="preserve"> și </w:t>
      </w:r>
      <w:r>
        <w:rPr>
          <w:rFonts w:ascii="Times New Roman" w:hAnsi="Times New Roman" w:cs="Times New Roman"/>
          <w:b/>
        </w:rPr>
        <w:t xml:space="preserve"> primii </w:t>
      </w:r>
      <w:r w:rsidR="00324060">
        <w:rPr>
          <w:rFonts w:ascii="Times New Roman" w:hAnsi="Times New Roman" w:cs="Times New Roman"/>
          <w:b/>
        </w:rPr>
        <w:t>antrenori</w:t>
      </w:r>
      <w:r w:rsidR="00CD6309" w:rsidRPr="00CD6309">
        <w:rPr>
          <w:rFonts w:ascii="Times New Roman" w:hAnsi="Times New Roman" w:cs="Times New Roman"/>
          <w:b/>
        </w:rPr>
        <w:t xml:space="preserve"> </w:t>
      </w:r>
      <w:r>
        <w:rPr>
          <w:rFonts w:ascii="Times New Roman" w:hAnsi="Times New Roman" w:cs="Times New Roman"/>
          <w:b/>
        </w:rPr>
        <w:t xml:space="preserve"> sunt</w:t>
      </w:r>
      <w:r w:rsidR="00111BEA">
        <w:rPr>
          <w:rFonts w:ascii="Times New Roman" w:hAnsi="Times New Roman" w:cs="Times New Roman"/>
          <w:b/>
        </w:rPr>
        <w:t xml:space="preserve"> </w:t>
      </w:r>
      <w:r w:rsidR="003E7A22">
        <w:rPr>
          <w:rFonts w:ascii="Times New Roman" w:hAnsi="Times New Roman" w:cs="Times New Roman"/>
          <w:b/>
        </w:rPr>
        <w:t>principali</w:t>
      </w:r>
      <w:r w:rsidR="00CD6309" w:rsidRPr="00CD6309">
        <w:rPr>
          <w:rFonts w:ascii="Times New Roman" w:hAnsi="Times New Roman" w:cs="Times New Roman"/>
          <w:b/>
        </w:rPr>
        <w:t xml:space="preserve"> responsabili</w:t>
      </w:r>
      <w:r w:rsidR="003E7A22">
        <w:rPr>
          <w:rFonts w:ascii="Times New Roman" w:hAnsi="Times New Roman" w:cs="Times New Roman"/>
          <w:b/>
        </w:rPr>
        <w:t xml:space="preserve"> de educația nutrițion</w:t>
      </w:r>
      <w:r w:rsidR="00EF7C5C">
        <w:rPr>
          <w:rFonts w:ascii="Times New Roman" w:hAnsi="Times New Roman" w:cs="Times New Roman"/>
          <w:b/>
        </w:rPr>
        <w:t>a</w:t>
      </w:r>
      <w:r w:rsidR="003F1DF4">
        <w:rPr>
          <w:rFonts w:ascii="Times New Roman" w:hAnsi="Times New Roman" w:cs="Times New Roman"/>
          <w:b/>
        </w:rPr>
        <w:t>lă a viitorilor fotbaliști de elită</w:t>
      </w:r>
      <w:r>
        <w:rPr>
          <w:rFonts w:ascii="Times New Roman" w:hAnsi="Times New Roman" w:cs="Times New Roman"/>
          <w:b/>
        </w:rPr>
        <w:t xml:space="preserve"> ?</w:t>
      </w:r>
    </w:p>
    <w:p w:rsidR="00A37C88" w:rsidRPr="00CD6309" w:rsidRDefault="00A37C88"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p>
    <w:p w:rsidR="00CD6309" w:rsidRDefault="00CD6309"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00415D9B">
        <w:rPr>
          <w:rFonts w:ascii="Times New Roman" w:hAnsi="Times New Roman" w:cs="Times New Roman"/>
        </w:rPr>
        <w:t xml:space="preserve">   </w:t>
      </w:r>
      <w:r w:rsidR="00415D9B">
        <w:rPr>
          <w:rFonts w:ascii="Times New Roman" w:hAnsi="Times New Roman" w:cs="Times New Roman"/>
        </w:rPr>
        <w:tab/>
        <w:t xml:space="preserve"> Ideea  redactă</w:t>
      </w:r>
      <w:r w:rsidR="003F2D77">
        <w:rPr>
          <w:rFonts w:ascii="Times New Roman" w:hAnsi="Times New Roman" w:cs="Times New Roman"/>
        </w:rPr>
        <w:t xml:space="preserve">rii și popularizării   </w:t>
      </w:r>
      <w:r w:rsidR="0067207C">
        <w:rPr>
          <w:rFonts w:ascii="Times New Roman" w:hAnsi="Times New Roman" w:cs="Times New Roman"/>
        </w:rPr>
        <w:t xml:space="preserve">acestui prim  material, </w:t>
      </w:r>
      <w:r w:rsidR="00FA7F9A">
        <w:rPr>
          <w:rFonts w:ascii="Times New Roman" w:hAnsi="Times New Roman" w:cs="Times New Roman"/>
        </w:rPr>
        <w:t xml:space="preserve"> are la bază co</w:t>
      </w:r>
      <w:r w:rsidR="003F2D77">
        <w:rPr>
          <w:rFonts w:ascii="Times New Roman" w:hAnsi="Times New Roman" w:cs="Times New Roman"/>
        </w:rPr>
        <w:t xml:space="preserve">ncepția că este extrem de important – esențial chiar – ca </w:t>
      </w:r>
      <w:r w:rsidR="008902CA">
        <w:rPr>
          <w:rFonts w:ascii="Times New Roman" w:hAnsi="Times New Roman" w:cs="Times New Roman"/>
        </w:rPr>
        <w:t>a</w:t>
      </w:r>
      <w:r w:rsidR="003F2D77">
        <w:rPr>
          <w:rFonts w:ascii="Times New Roman" w:hAnsi="Times New Roman" w:cs="Times New Roman"/>
        </w:rPr>
        <w:t xml:space="preserve">ntrenorii, dar  mai </w:t>
      </w:r>
      <w:r w:rsidR="0035622F">
        <w:rPr>
          <w:rFonts w:ascii="Times New Roman" w:hAnsi="Times New Roman" w:cs="Times New Roman"/>
        </w:rPr>
        <w:t>a</w:t>
      </w:r>
      <w:r w:rsidR="003F2D77">
        <w:rPr>
          <w:rFonts w:ascii="Times New Roman" w:hAnsi="Times New Roman" w:cs="Times New Roman"/>
        </w:rPr>
        <w:t>les părinții</w:t>
      </w:r>
      <w:r w:rsidR="008902CA">
        <w:rPr>
          <w:rFonts w:ascii="Times New Roman" w:hAnsi="Times New Roman" w:cs="Times New Roman"/>
        </w:rPr>
        <w:t>,</w:t>
      </w:r>
      <w:r w:rsidR="003F2D77">
        <w:rPr>
          <w:rFonts w:ascii="Times New Roman" w:hAnsi="Times New Roman" w:cs="Times New Roman"/>
        </w:rPr>
        <w:t xml:space="preserve"> să dețină cunoștințe foarte serios fundamentate științific, pr</w:t>
      </w:r>
      <w:r w:rsidR="00770191">
        <w:rPr>
          <w:rFonts w:ascii="Times New Roman" w:hAnsi="Times New Roman" w:cs="Times New Roman"/>
        </w:rPr>
        <w:t>ivitoare la alimentația unui viitor fotbalist de elită</w:t>
      </w:r>
      <w:r w:rsidR="003F2D77">
        <w:rPr>
          <w:rFonts w:ascii="Times New Roman" w:hAnsi="Times New Roman" w:cs="Times New Roman"/>
        </w:rPr>
        <w:t>.  Și aceast</w:t>
      </w:r>
      <w:r w:rsidR="008902CA">
        <w:rPr>
          <w:rFonts w:ascii="Times New Roman" w:hAnsi="Times New Roman" w:cs="Times New Roman"/>
        </w:rPr>
        <w:t>a</w:t>
      </w:r>
      <w:r w:rsidR="003F2D77">
        <w:rPr>
          <w:rFonts w:ascii="Times New Roman" w:hAnsi="Times New Roman" w:cs="Times New Roman"/>
        </w:rPr>
        <w:t>:</w:t>
      </w:r>
    </w:p>
    <w:p w:rsidR="00F9675C" w:rsidRDefault="0052095F" w:rsidP="00AE3E5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deoarece </w:t>
      </w:r>
      <w:r w:rsidR="008902CA">
        <w:rPr>
          <w:rFonts w:ascii="Times New Roman" w:hAnsi="Times New Roman" w:cs="Times New Roman"/>
        </w:rPr>
        <w:t>alimentația are fo</w:t>
      </w:r>
      <w:r w:rsidR="00454080">
        <w:rPr>
          <w:rFonts w:ascii="Times New Roman" w:hAnsi="Times New Roman" w:cs="Times New Roman"/>
        </w:rPr>
        <w:t>a</w:t>
      </w:r>
      <w:r w:rsidR="008902CA">
        <w:rPr>
          <w:rFonts w:ascii="Times New Roman" w:hAnsi="Times New Roman" w:cs="Times New Roman"/>
        </w:rPr>
        <w:t>rte multe roluri pentru organismul uman afl</w:t>
      </w:r>
      <w:r w:rsidR="00B822A4">
        <w:rPr>
          <w:rFonts w:ascii="Times New Roman" w:hAnsi="Times New Roman" w:cs="Times New Roman"/>
        </w:rPr>
        <w:t>a</w:t>
      </w:r>
      <w:r w:rsidR="008902CA">
        <w:rPr>
          <w:rFonts w:ascii="Times New Roman" w:hAnsi="Times New Roman" w:cs="Times New Roman"/>
        </w:rPr>
        <w:t>t în period</w:t>
      </w:r>
      <w:r w:rsidR="001170FA">
        <w:rPr>
          <w:rFonts w:ascii="Times New Roman" w:hAnsi="Times New Roman" w:cs="Times New Roman"/>
        </w:rPr>
        <w:t>a</w:t>
      </w:r>
      <w:r w:rsidR="008902CA">
        <w:rPr>
          <w:rFonts w:ascii="Times New Roman" w:hAnsi="Times New Roman" w:cs="Times New Roman"/>
        </w:rPr>
        <w:t xml:space="preserve"> de creștere și </w:t>
      </w:r>
    </w:p>
    <w:p w:rsidR="00AE3E56" w:rsidRDefault="008902CA" w:rsidP="00F967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dezvoltare</w:t>
      </w:r>
      <w:r w:rsidR="00D22578">
        <w:rPr>
          <w:rFonts w:ascii="Times New Roman" w:hAnsi="Times New Roman" w:cs="Times New Roman"/>
        </w:rPr>
        <w:t>,</w:t>
      </w:r>
    </w:p>
    <w:p w:rsidR="008A786C" w:rsidRDefault="00D22578" w:rsidP="00AE3E5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deoarece </w:t>
      </w:r>
      <w:r w:rsidR="00E67553" w:rsidRPr="00AE3E56">
        <w:rPr>
          <w:rFonts w:ascii="Times New Roman" w:hAnsi="Times New Roman" w:cs="Times New Roman"/>
        </w:rPr>
        <w:t>alimentați</w:t>
      </w:r>
      <w:r w:rsidR="00454080" w:rsidRPr="00AE3E56">
        <w:rPr>
          <w:rFonts w:ascii="Times New Roman" w:hAnsi="Times New Roman" w:cs="Times New Roman"/>
        </w:rPr>
        <w:t xml:space="preserve">a </w:t>
      </w:r>
      <w:r w:rsidR="00E67553" w:rsidRPr="00AE3E56">
        <w:rPr>
          <w:rFonts w:ascii="Times New Roman" w:hAnsi="Times New Roman" w:cs="Times New Roman"/>
        </w:rPr>
        <w:t xml:space="preserve"> unui </w:t>
      </w:r>
      <w:r w:rsidR="00A842AF">
        <w:rPr>
          <w:rFonts w:ascii="Times New Roman" w:hAnsi="Times New Roman" w:cs="Times New Roman"/>
        </w:rPr>
        <w:t>viitor fotb</w:t>
      </w:r>
      <w:r>
        <w:rPr>
          <w:rFonts w:ascii="Times New Roman" w:hAnsi="Times New Roman" w:cs="Times New Roman"/>
        </w:rPr>
        <w:t>a</w:t>
      </w:r>
      <w:r w:rsidR="00A842AF">
        <w:rPr>
          <w:rFonts w:ascii="Times New Roman" w:hAnsi="Times New Roman" w:cs="Times New Roman"/>
        </w:rPr>
        <w:t>list de elită</w:t>
      </w:r>
      <w:r w:rsidR="00E67553" w:rsidRPr="00AE3E56">
        <w:rPr>
          <w:rFonts w:ascii="Times New Roman" w:hAnsi="Times New Roman" w:cs="Times New Roman"/>
        </w:rPr>
        <w:t xml:space="preserve"> trebuie să satisfacă</w:t>
      </w:r>
      <w:r w:rsidR="00454080" w:rsidRPr="00AE3E56">
        <w:rPr>
          <w:rFonts w:ascii="Times New Roman" w:hAnsi="Times New Roman" w:cs="Times New Roman"/>
        </w:rPr>
        <w:t xml:space="preserve">  o serie de nevoi specifice, </w:t>
      </w:r>
      <w:r w:rsidR="00E67553" w:rsidRPr="00AE3E56">
        <w:rPr>
          <w:rFonts w:ascii="Times New Roman" w:hAnsi="Times New Roman" w:cs="Times New Roman"/>
        </w:rPr>
        <w:t xml:space="preserve"> </w:t>
      </w:r>
    </w:p>
    <w:p w:rsidR="00E67553" w:rsidRPr="00AE3E56" w:rsidRDefault="00E67553" w:rsidP="008A786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AE3E56">
        <w:rPr>
          <w:rFonts w:ascii="Times New Roman" w:hAnsi="Times New Roman" w:cs="Times New Roman"/>
        </w:rPr>
        <w:t>esențiale pentru practic</w:t>
      </w:r>
      <w:r w:rsidR="00454080" w:rsidRPr="00AE3E56">
        <w:rPr>
          <w:rFonts w:ascii="Times New Roman" w:hAnsi="Times New Roman" w:cs="Times New Roman"/>
        </w:rPr>
        <w:t>a</w:t>
      </w:r>
      <w:r w:rsidRPr="00AE3E56">
        <w:rPr>
          <w:rFonts w:ascii="Times New Roman" w:hAnsi="Times New Roman" w:cs="Times New Roman"/>
        </w:rPr>
        <w:t>re</w:t>
      </w:r>
      <w:r w:rsidR="00454080" w:rsidRPr="00AE3E56">
        <w:rPr>
          <w:rFonts w:ascii="Times New Roman" w:hAnsi="Times New Roman" w:cs="Times New Roman"/>
        </w:rPr>
        <w:t>a</w:t>
      </w:r>
      <w:r w:rsidRPr="00AE3E56">
        <w:rPr>
          <w:rFonts w:ascii="Times New Roman" w:hAnsi="Times New Roman" w:cs="Times New Roman"/>
        </w:rPr>
        <w:t xml:space="preserve"> cu regularitate   </w:t>
      </w:r>
      <w:r w:rsidR="0060782D">
        <w:rPr>
          <w:rFonts w:ascii="Times New Roman" w:hAnsi="Times New Roman" w:cs="Times New Roman"/>
        </w:rPr>
        <w:t xml:space="preserve">și cu succes  a </w:t>
      </w:r>
      <w:r w:rsidR="00670E87">
        <w:rPr>
          <w:rFonts w:ascii="Times New Roman" w:hAnsi="Times New Roman" w:cs="Times New Roman"/>
        </w:rPr>
        <w:t>acestui sport</w:t>
      </w:r>
      <w:r w:rsidR="00D22578">
        <w:rPr>
          <w:rFonts w:ascii="Times New Roman" w:hAnsi="Times New Roman" w:cs="Times New Roman"/>
        </w:rPr>
        <w:t xml:space="preserve">, </w:t>
      </w:r>
    </w:p>
    <w:p w:rsidR="008A786C" w:rsidRDefault="00D22578" w:rsidP="008902CA">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Pr="00F66AAF">
        <w:rPr>
          <w:rFonts w:ascii="Times New Roman" w:hAnsi="Times New Roman" w:cs="Times New Roman"/>
        </w:rPr>
        <w:t>deo</w:t>
      </w:r>
      <w:r w:rsidR="00F66AAF" w:rsidRPr="00F66AAF">
        <w:rPr>
          <w:rFonts w:ascii="Times New Roman" w:hAnsi="Times New Roman" w:cs="Times New Roman"/>
        </w:rPr>
        <w:t>a</w:t>
      </w:r>
      <w:r w:rsidRPr="00F66AAF">
        <w:rPr>
          <w:rFonts w:ascii="Times New Roman" w:hAnsi="Times New Roman" w:cs="Times New Roman"/>
        </w:rPr>
        <w:t>rece</w:t>
      </w:r>
      <w:r>
        <w:rPr>
          <w:rFonts w:ascii="Times New Roman" w:hAnsi="Times New Roman" w:cs="Times New Roman"/>
        </w:rPr>
        <w:t xml:space="preserve"> </w:t>
      </w:r>
      <w:r w:rsidR="00D46165">
        <w:rPr>
          <w:rFonts w:ascii="Times New Roman" w:hAnsi="Times New Roman" w:cs="Times New Roman"/>
        </w:rPr>
        <w:t>în cazu</w:t>
      </w:r>
      <w:r w:rsidR="00A842AF">
        <w:rPr>
          <w:rFonts w:ascii="Times New Roman" w:hAnsi="Times New Roman" w:cs="Times New Roman"/>
        </w:rPr>
        <w:t>l majorității viitorilor fotbaliști de elită</w:t>
      </w:r>
      <w:r w:rsidR="00AC256B">
        <w:rPr>
          <w:rFonts w:ascii="Times New Roman" w:hAnsi="Times New Roman" w:cs="Times New Roman"/>
        </w:rPr>
        <w:t>,</w:t>
      </w:r>
      <w:r w:rsidR="00E67553">
        <w:rPr>
          <w:rFonts w:ascii="Times New Roman" w:hAnsi="Times New Roman" w:cs="Times New Roman"/>
        </w:rPr>
        <w:t xml:space="preserve">  pentru foarte mulți ani ei  sunt hrăniți  </w:t>
      </w:r>
    </w:p>
    <w:p w:rsidR="00E67553" w:rsidRDefault="00E67553" w:rsidP="008A786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acasă, în mediul familia</w:t>
      </w:r>
      <w:r w:rsidR="00D22578">
        <w:rPr>
          <w:rFonts w:ascii="Times New Roman" w:hAnsi="Times New Roman" w:cs="Times New Roman"/>
        </w:rPr>
        <w:t xml:space="preserve">l, </w:t>
      </w:r>
      <w:r w:rsidR="006A32AB">
        <w:rPr>
          <w:rFonts w:ascii="Times New Roman" w:hAnsi="Times New Roman" w:cs="Times New Roman"/>
          <w:color w:val="FF0000"/>
        </w:rPr>
        <w:t xml:space="preserve"> </w:t>
      </w:r>
    </w:p>
    <w:p w:rsidR="00E56C45" w:rsidRDefault="006A32AB" w:rsidP="00A8636B">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deoarece </w:t>
      </w:r>
      <w:r w:rsidR="00E67553">
        <w:rPr>
          <w:rFonts w:ascii="Times New Roman" w:hAnsi="Times New Roman" w:cs="Times New Roman"/>
        </w:rPr>
        <w:t xml:space="preserve">acești ani coincid </w:t>
      </w:r>
      <w:r w:rsidR="00FA7F9A">
        <w:rPr>
          <w:rFonts w:ascii="Times New Roman" w:hAnsi="Times New Roman" w:cs="Times New Roman"/>
        </w:rPr>
        <w:t xml:space="preserve"> cu </w:t>
      </w:r>
      <w:r w:rsidR="00CC19AB">
        <w:rPr>
          <w:rFonts w:ascii="Times New Roman" w:hAnsi="Times New Roman" w:cs="Times New Roman"/>
        </w:rPr>
        <w:t xml:space="preserve"> cea mai importantă perioadă de creștere și dezvoltare </w:t>
      </w:r>
      <w:r w:rsidR="00B344EE">
        <w:rPr>
          <w:rFonts w:ascii="Times New Roman" w:hAnsi="Times New Roman" w:cs="Times New Roman"/>
        </w:rPr>
        <w:t xml:space="preserve"> </w:t>
      </w:r>
      <w:r w:rsidR="00E56C45">
        <w:rPr>
          <w:rFonts w:ascii="Times New Roman" w:hAnsi="Times New Roman" w:cs="Times New Roman"/>
        </w:rPr>
        <w:t>a</w:t>
      </w:r>
    </w:p>
    <w:p w:rsidR="00134804" w:rsidRPr="0025096A" w:rsidRDefault="00CC19AB" w:rsidP="00E56C4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org</w:t>
      </w:r>
      <w:r w:rsidR="000D72CA">
        <w:rPr>
          <w:rFonts w:ascii="Times New Roman" w:hAnsi="Times New Roman" w:cs="Times New Roman"/>
        </w:rPr>
        <w:t>a</w:t>
      </w:r>
      <w:r w:rsidR="00A214E3">
        <w:rPr>
          <w:rFonts w:ascii="Times New Roman" w:hAnsi="Times New Roman" w:cs="Times New Roman"/>
        </w:rPr>
        <w:t>nismului</w:t>
      </w:r>
      <w:r>
        <w:rPr>
          <w:rFonts w:ascii="Times New Roman" w:hAnsi="Times New Roman" w:cs="Times New Roman"/>
        </w:rPr>
        <w:t xml:space="preserve"> și</w:t>
      </w:r>
      <w:r w:rsidR="00A214E3">
        <w:rPr>
          <w:rFonts w:ascii="Times New Roman" w:hAnsi="Times New Roman" w:cs="Times New Roman"/>
        </w:rPr>
        <w:t xml:space="preserve">, în </w:t>
      </w:r>
      <w:r>
        <w:rPr>
          <w:rFonts w:ascii="Times New Roman" w:hAnsi="Times New Roman" w:cs="Times New Roman"/>
        </w:rPr>
        <w:t xml:space="preserve"> </w:t>
      </w:r>
      <w:r w:rsidR="00A214E3">
        <w:rPr>
          <w:rFonts w:ascii="Times New Roman" w:hAnsi="Times New Roman" w:cs="Times New Roman"/>
        </w:rPr>
        <w:t>același timp</w:t>
      </w:r>
      <w:r w:rsidR="00B344EE">
        <w:rPr>
          <w:rFonts w:ascii="Times New Roman" w:hAnsi="Times New Roman" w:cs="Times New Roman"/>
        </w:rPr>
        <w:t xml:space="preserve">, </w:t>
      </w:r>
      <w:r w:rsidR="00A214E3">
        <w:rPr>
          <w:rFonts w:ascii="Times New Roman" w:hAnsi="Times New Roman" w:cs="Times New Roman"/>
        </w:rPr>
        <w:t xml:space="preserve"> de acumulări specifice, esențiale pentru devenirea lor fotbalistică; acumulări  </w:t>
      </w:r>
      <w:r>
        <w:rPr>
          <w:rFonts w:ascii="Times New Roman" w:hAnsi="Times New Roman" w:cs="Times New Roman"/>
        </w:rPr>
        <w:t xml:space="preserve"> </w:t>
      </w:r>
      <w:r w:rsidR="006A32AB">
        <w:rPr>
          <w:rFonts w:ascii="Times New Roman" w:hAnsi="Times New Roman" w:cs="Times New Roman"/>
        </w:rPr>
        <w:t xml:space="preserve">fizice, tehnice și tactice,    </w:t>
      </w:r>
    </w:p>
    <w:p w:rsidR="00E56C45" w:rsidRDefault="00134804" w:rsidP="00BD290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și, în sfârșit, deo</w:t>
      </w:r>
      <w:r w:rsidR="00F550F2">
        <w:rPr>
          <w:rFonts w:ascii="Times New Roman" w:hAnsi="Times New Roman" w:cs="Times New Roman"/>
        </w:rPr>
        <w:t>a</w:t>
      </w:r>
      <w:r>
        <w:rPr>
          <w:rFonts w:ascii="Times New Roman" w:hAnsi="Times New Roman" w:cs="Times New Roman"/>
        </w:rPr>
        <w:t>rece obiceiurile, preferințele</w:t>
      </w:r>
      <w:r w:rsidR="00F9675C">
        <w:rPr>
          <w:rFonts w:ascii="Times New Roman" w:hAnsi="Times New Roman" w:cs="Times New Roman"/>
        </w:rPr>
        <w:t xml:space="preserve">, rutinele </w:t>
      </w:r>
      <w:r>
        <w:rPr>
          <w:rFonts w:ascii="Times New Roman" w:hAnsi="Times New Roman" w:cs="Times New Roman"/>
        </w:rPr>
        <w:t xml:space="preserve"> și ritua</w:t>
      </w:r>
      <w:r w:rsidR="00E56C45">
        <w:rPr>
          <w:rFonts w:ascii="Times New Roman" w:hAnsi="Times New Roman" w:cs="Times New Roman"/>
        </w:rPr>
        <w:t>lurile alimentare  imprimate î</w:t>
      </w:r>
      <w:r w:rsidR="00F63CEB">
        <w:rPr>
          <w:rFonts w:ascii="Times New Roman" w:hAnsi="Times New Roman" w:cs="Times New Roman"/>
        </w:rPr>
        <w:t>n</w:t>
      </w:r>
    </w:p>
    <w:p w:rsidR="00134804" w:rsidRPr="00F9675C" w:rsidRDefault="00134804" w:rsidP="00E56C4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acești ani, se </w:t>
      </w:r>
      <w:r w:rsidRPr="00F9675C">
        <w:rPr>
          <w:rFonts w:ascii="Times New Roman" w:hAnsi="Times New Roman" w:cs="Times New Roman"/>
        </w:rPr>
        <w:t>vor menține toată viața, sau  vor fi extrem de greu de modificat, de îmbunătățit.</w:t>
      </w:r>
    </w:p>
    <w:p w:rsidR="00C73A2D" w:rsidRDefault="00C73A2D" w:rsidP="00C73A2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p>
    <w:p w:rsidR="00C73A2D" w:rsidRDefault="00C73A2D" w:rsidP="008E21C7">
      <w:pPr>
        <w:pStyle w:val="NoSpacing"/>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sidRPr="0039555A">
        <w:rPr>
          <w:rFonts w:ascii="Times New Roman" w:hAnsi="Times New Roman" w:cs="Times New Roman"/>
          <w:b/>
        </w:rPr>
        <w:t xml:space="preserve">Care sunt </w:t>
      </w:r>
      <w:r w:rsidR="00B107FF">
        <w:rPr>
          <w:rFonts w:ascii="Times New Roman" w:hAnsi="Times New Roman" w:cs="Times New Roman"/>
          <w:b/>
        </w:rPr>
        <w:t xml:space="preserve"> roluri</w:t>
      </w:r>
      <w:r w:rsidR="002B5829">
        <w:rPr>
          <w:rFonts w:ascii="Times New Roman" w:hAnsi="Times New Roman" w:cs="Times New Roman"/>
          <w:b/>
        </w:rPr>
        <w:t xml:space="preserve">le </w:t>
      </w:r>
      <w:r w:rsidR="007755DD">
        <w:rPr>
          <w:rFonts w:ascii="Times New Roman" w:hAnsi="Times New Roman" w:cs="Times New Roman"/>
          <w:b/>
        </w:rPr>
        <w:t xml:space="preserve"> alimentației în cazul unui viitor fotbalist de elită</w:t>
      </w:r>
      <w:r w:rsidRPr="0039555A">
        <w:rPr>
          <w:rFonts w:ascii="Times New Roman" w:hAnsi="Times New Roman" w:cs="Times New Roman"/>
          <w:b/>
        </w:rPr>
        <w:t>?</w:t>
      </w:r>
      <w:r w:rsidR="00CA199C">
        <w:rPr>
          <w:rFonts w:ascii="Times New Roman" w:hAnsi="Times New Roman" w:cs="Times New Roman"/>
          <w:b/>
        </w:rPr>
        <w:t xml:space="preserve"> </w:t>
      </w:r>
    </w:p>
    <w:p w:rsidR="0039555A" w:rsidRDefault="0039555A" w:rsidP="00C73A2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b/>
        </w:rPr>
      </w:pPr>
    </w:p>
    <w:p w:rsidR="0039555A" w:rsidRDefault="0039555A" w:rsidP="00C73A2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sidRPr="0039555A">
        <w:rPr>
          <w:rFonts w:ascii="Times New Roman" w:hAnsi="Times New Roman" w:cs="Times New Roman"/>
        </w:rPr>
        <w:t xml:space="preserve">Sistematizând lucrurile </w:t>
      </w:r>
      <w:r>
        <w:rPr>
          <w:rFonts w:ascii="Times New Roman" w:hAnsi="Times New Roman" w:cs="Times New Roman"/>
        </w:rPr>
        <w:t>vom spune că este vorba de trei categorii de roluri:</w:t>
      </w:r>
    </w:p>
    <w:p w:rsidR="002F5AF7" w:rsidRDefault="0039555A" w:rsidP="0039555A">
      <w:pPr>
        <w:pStyle w:val="NoSpacing"/>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BE3283">
        <w:rPr>
          <w:rFonts w:ascii="Times New Roman" w:hAnsi="Times New Roman" w:cs="Times New Roman"/>
          <w:i/>
        </w:rPr>
        <w:t>În primul rând</w:t>
      </w:r>
      <w:r>
        <w:rPr>
          <w:rFonts w:ascii="Times New Roman" w:hAnsi="Times New Roman" w:cs="Times New Roman"/>
        </w:rPr>
        <w:t xml:space="preserve">  aliment</w:t>
      </w:r>
      <w:r w:rsidR="005E1435">
        <w:rPr>
          <w:rFonts w:ascii="Times New Roman" w:hAnsi="Times New Roman" w:cs="Times New Roman"/>
        </w:rPr>
        <w:t>a</w:t>
      </w:r>
      <w:r>
        <w:rPr>
          <w:rFonts w:ascii="Times New Roman" w:hAnsi="Times New Roman" w:cs="Times New Roman"/>
        </w:rPr>
        <w:t xml:space="preserve">ția trebuie să </w:t>
      </w:r>
      <w:r w:rsidR="005E1435">
        <w:rPr>
          <w:rFonts w:ascii="Times New Roman" w:hAnsi="Times New Roman" w:cs="Times New Roman"/>
        </w:rPr>
        <w:t>a</w:t>
      </w:r>
      <w:r>
        <w:rPr>
          <w:rFonts w:ascii="Times New Roman" w:hAnsi="Times New Roman" w:cs="Times New Roman"/>
        </w:rPr>
        <w:t xml:space="preserve">sigure energia și materialele de construcție </w:t>
      </w:r>
      <w:r w:rsidRPr="002F5AF7">
        <w:rPr>
          <w:rFonts w:ascii="Times New Roman" w:hAnsi="Times New Roman" w:cs="Times New Roman"/>
        </w:rPr>
        <w:t xml:space="preserve">(aminoacizi, </w:t>
      </w:r>
    </w:p>
    <w:p w:rsidR="0039555A" w:rsidRPr="002F5AF7" w:rsidRDefault="0039555A" w:rsidP="002F5A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F5AF7">
        <w:rPr>
          <w:rFonts w:ascii="Times New Roman" w:hAnsi="Times New Roman" w:cs="Times New Roman"/>
        </w:rPr>
        <w:t>c</w:t>
      </w:r>
      <w:r w:rsidR="005E1435" w:rsidRPr="002F5AF7">
        <w:rPr>
          <w:rFonts w:ascii="Times New Roman" w:hAnsi="Times New Roman" w:cs="Times New Roman"/>
        </w:rPr>
        <w:t>a</w:t>
      </w:r>
      <w:r w:rsidRPr="002F5AF7">
        <w:rPr>
          <w:rFonts w:ascii="Times New Roman" w:hAnsi="Times New Roman" w:cs="Times New Roman"/>
        </w:rPr>
        <w:t>lciu etc) necesare creșterii și dezvoltării org</w:t>
      </w:r>
      <w:r w:rsidR="005E1435" w:rsidRPr="002F5AF7">
        <w:rPr>
          <w:rFonts w:ascii="Times New Roman" w:hAnsi="Times New Roman" w:cs="Times New Roman"/>
        </w:rPr>
        <w:t>a</w:t>
      </w:r>
      <w:r w:rsidRPr="002F5AF7">
        <w:rPr>
          <w:rFonts w:ascii="Times New Roman" w:hAnsi="Times New Roman" w:cs="Times New Roman"/>
        </w:rPr>
        <w:t>nismului</w:t>
      </w:r>
      <w:r w:rsidR="00296EEE" w:rsidRPr="002F5AF7">
        <w:rPr>
          <w:rFonts w:ascii="Times New Roman" w:hAnsi="Times New Roman" w:cs="Times New Roman"/>
        </w:rPr>
        <w:t>.</w:t>
      </w:r>
    </w:p>
    <w:p w:rsidR="00E51698" w:rsidRDefault="00296EEE" w:rsidP="005B76D9">
      <w:pPr>
        <w:pStyle w:val="NoSpacing"/>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BE3283">
        <w:rPr>
          <w:rFonts w:ascii="Times New Roman" w:hAnsi="Times New Roman" w:cs="Times New Roman"/>
          <w:i/>
        </w:rPr>
        <w:t>Pe de altă parte</w:t>
      </w:r>
      <w:r>
        <w:rPr>
          <w:rFonts w:ascii="Times New Roman" w:hAnsi="Times New Roman" w:cs="Times New Roman"/>
        </w:rPr>
        <w:t xml:space="preserve">, ea trebuie </w:t>
      </w:r>
      <w:r w:rsidR="001057F0">
        <w:rPr>
          <w:rFonts w:ascii="Times New Roman" w:hAnsi="Times New Roman" w:cs="Times New Roman"/>
        </w:rPr>
        <w:t xml:space="preserve">să asigure </w:t>
      </w:r>
      <w:r w:rsidR="00F94597">
        <w:rPr>
          <w:rFonts w:ascii="Times New Roman" w:hAnsi="Times New Roman" w:cs="Times New Roman"/>
        </w:rPr>
        <w:t xml:space="preserve">cele </w:t>
      </w:r>
      <w:r w:rsidR="001057F0">
        <w:rPr>
          <w:rFonts w:ascii="Times New Roman" w:hAnsi="Times New Roman" w:cs="Times New Roman"/>
        </w:rPr>
        <w:t xml:space="preserve">necesare prestării unui efort fizic cât mai intens și </w:t>
      </w:r>
    </w:p>
    <w:p w:rsidR="00BD742F" w:rsidRDefault="00B45F53" w:rsidP="00E5169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pe o perioadă</w:t>
      </w:r>
      <w:r w:rsidR="001057F0">
        <w:rPr>
          <w:rFonts w:ascii="Times New Roman" w:hAnsi="Times New Roman" w:cs="Times New Roman"/>
        </w:rPr>
        <w:t xml:space="preserve"> de timp cât mai mare. Asta însemnând, pe de o parte</w:t>
      </w:r>
      <w:r w:rsidR="000C7EF4">
        <w:rPr>
          <w:rFonts w:ascii="Times New Roman" w:hAnsi="Times New Roman" w:cs="Times New Roman"/>
        </w:rPr>
        <w:t>, să aducă în organism</w:t>
      </w:r>
      <w:r w:rsidR="001057F0">
        <w:rPr>
          <w:rFonts w:ascii="Times New Roman" w:hAnsi="Times New Roman" w:cs="Times New Roman"/>
        </w:rPr>
        <w:t>ul sportivului carburanții neces</w:t>
      </w:r>
      <w:r w:rsidR="00DD2597">
        <w:rPr>
          <w:rFonts w:ascii="Times New Roman" w:hAnsi="Times New Roman" w:cs="Times New Roman"/>
        </w:rPr>
        <w:t>a</w:t>
      </w:r>
      <w:r w:rsidR="001057F0">
        <w:rPr>
          <w:rFonts w:ascii="Times New Roman" w:hAnsi="Times New Roman" w:cs="Times New Roman"/>
        </w:rPr>
        <w:t xml:space="preserve">ri prestării eforturilor din </w:t>
      </w:r>
      <w:r w:rsidR="00705C49">
        <w:rPr>
          <w:rFonts w:ascii="Times New Roman" w:hAnsi="Times New Roman" w:cs="Times New Roman"/>
        </w:rPr>
        <w:t>a</w:t>
      </w:r>
      <w:r w:rsidR="001057F0">
        <w:rPr>
          <w:rFonts w:ascii="Times New Roman" w:hAnsi="Times New Roman" w:cs="Times New Roman"/>
        </w:rPr>
        <w:t xml:space="preserve">ntrenamente și meciuri, iar pe de </w:t>
      </w:r>
      <w:r w:rsidR="00705C49">
        <w:rPr>
          <w:rFonts w:ascii="Times New Roman" w:hAnsi="Times New Roman" w:cs="Times New Roman"/>
        </w:rPr>
        <w:t>a</w:t>
      </w:r>
      <w:r w:rsidR="001057F0">
        <w:rPr>
          <w:rFonts w:ascii="Times New Roman" w:hAnsi="Times New Roman" w:cs="Times New Roman"/>
        </w:rPr>
        <w:t>ltă p</w:t>
      </w:r>
      <w:r w:rsidR="00705C49">
        <w:rPr>
          <w:rFonts w:ascii="Times New Roman" w:hAnsi="Times New Roman" w:cs="Times New Roman"/>
        </w:rPr>
        <w:t>a</w:t>
      </w:r>
      <w:r w:rsidR="001057F0">
        <w:rPr>
          <w:rFonts w:ascii="Times New Roman" w:hAnsi="Times New Roman" w:cs="Times New Roman"/>
        </w:rPr>
        <w:t>rte  să f</w:t>
      </w:r>
      <w:r w:rsidR="00DD2597">
        <w:rPr>
          <w:rFonts w:ascii="Times New Roman" w:hAnsi="Times New Roman" w:cs="Times New Roman"/>
        </w:rPr>
        <w:t>a</w:t>
      </w:r>
      <w:r w:rsidR="001057F0">
        <w:rPr>
          <w:rFonts w:ascii="Times New Roman" w:hAnsi="Times New Roman" w:cs="Times New Roman"/>
        </w:rPr>
        <w:t>vorizeze atingere</w:t>
      </w:r>
      <w:r w:rsidR="00705C49">
        <w:rPr>
          <w:rFonts w:ascii="Times New Roman" w:hAnsi="Times New Roman" w:cs="Times New Roman"/>
        </w:rPr>
        <w:t>a</w:t>
      </w:r>
      <w:r w:rsidR="001057F0">
        <w:rPr>
          <w:rFonts w:ascii="Times New Roman" w:hAnsi="Times New Roman" w:cs="Times New Roman"/>
        </w:rPr>
        <w:t xml:space="preserve"> unui conținut ridic</w:t>
      </w:r>
      <w:r w:rsidR="00CE730E">
        <w:rPr>
          <w:rFonts w:ascii="Times New Roman" w:hAnsi="Times New Roman" w:cs="Times New Roman"/>
        </w:rPr>
        <w:t>a</w:t>
      </w:r>
      <w:r w:rsidR="001057F0">
        <w:rPr>
          <w:rFonts w:ascii="Times New Roman" w:hAnsi="Times New Roman" w:cs="Times New Roman"/>
        </w:rPr>
        <w:t>t  al sângelui în hemoglobină. Altfel spus, să facă posibilă  ajungere</w:t>
      </w:r>
      <w:r w:rsidR="00705C49">
        <w:rPr>
          <w:rFonts w:ascii="Times New Roman" w:hAnsi="Times New Roman" w:cs="Times New Roman"/>
        </w:rPr>
        <w:t>a</w:t>
      </w:r>
      <w:r w:rsidR="001057F0">
        <w:rPr>
          <w:rFonts w:ascii="Times New Roman" w:hAnsi="Times New Roman" w:cs="Times New Roman"/>
        </w:rPr>
        <w:t xml:space="preserve"> la o calitate superioară a sângelui.</w:t>
      </w:r>
      <w:r w:rsidR="00014A86">
        <w:rPr>
          <w:rFonts w:ascii="Times New Roman" w:hAnsi="Times New Roman" w:cs="Times New Roman"/>
        </w:rPr>
        <w:t xml:space="preserve"> (</w:t>
      </w:r>
      <w:r w:rsidR="00BD742F" w:rsidRPr="00014A86">
        <w:rPr>
          <w:rFonts w:ascii="Times New Roman" w:hAnsi="Times New Roman" w:cs="Times New Roman"/>
          <w:sz w:val="18"/>
          <w:szCs w:val="18"/>
        </w:rPr>
        <w:t>Reamintim că hemoglobina din sânge  este substanța care transportă oxigenul  de la plamâni</w:t>
      </w:r>
      <w:r w:rsidR="00E44C1E" w:rsidRPr="00014A86">
        <w:rPr>
          <w:rFonts w:ascii="Times New Roman" w:hAnsi="Times New Roman" w:cs="Times New Roman"/>
          <w:sz w:val="18"/>
          <w:szCs w:val="18"/>
        </w:rPr>
        <w:t xml:space="preserve">, către toate țesuturile </w:t>
      </w:r>
      <w:r w:rsidR="00272D86">
        <w:rPr>
          <w:rFonts w:ascii="Times New Roman" w:hAnsi="Times New Roman" w:cs="Times New Roman"/>
          <w:sz w:val="18"/>
          <w:szCs w:val="18"/>
        </w:rPr>
        <w:t xml:space="preserve"> ș</w:t>
      </w:r>
      <w:r w:rsidR="00E44C1E" w:rsidRPr="00014A86">
        <w:rPr>
          <w:rFonts w:ascii="Times New Roman" w:hAnsi="Times New Roman" w:cs="Times New Roman"/>
          <w:sz w:val="18"/>
          <w:szCs w:val="18"/>
        </w:rPr>
        <w:t>i organe</w:t>
      </w:r>
      <w:r w:rsidR="00272D86">
        <w:rPr>
          <w:rFonts w:ascii="Times New Roman" w:hAnsi="Times New Roman" w:cs="Times New Roman"/>
          <w:sz w:val="18"/>
          <w:szCs w:val="18"/>
        </w:rPr>
        <w:t>le corpului.</w:t>
      </w:r>
      <w:r w:rsidR="00E44C1E" w:rsidRPr="00014A86">
        <w:rPr>
          <w:rFonts w:ascii="Times New Roman" w:hAnsi="Times New Roman" w:cs="Times New Roman"/>
          <w:sz w:val="18"/>
          <w:szCs w:val="18"/>
        </w:rPr>
        <w:t xml:space="preserve"> În cazul sportivilor fiind foarte important ca mai ales mușchii</w:t>
      </w:r>
      <w:r w:rsidR="00272D86">
        <w:rPr>
          <w:rFonts w:ascii="Times New Roman" w:hAnsi="Times New Roman" w:cs="Times New Roman"/>
          <w:sz w:val="18"/>
          <w:szCs w:val="18"/>
        </w:rPr>
        <w:t xml:space="preserve"> și creierul să beneficieze de o</w:t>
      </w:r>
      <w:r w:rsidR="000D7087">
        <w:rPr>
          <w:rFonts w:ascii="Times New Roman" w:hAnsi="Times New Roman" w:cs="Times New Roman"/>
          <w:sz w:val="18"/>
          <w:szCs w:val="18"/>
        </w:rPr>
        <w:t>xigen suficient. Pentru că</w:t>
      </w:r>
      <w:r w:rsidR="00272D86">
        <w:rPr>
          <w:rFonts w:ascii="Times New Roman" w:hAnsi="Times New Roman" w:cs="Times New Roman"/>
          <w:sz w:val="18"/>
          <w:szCs w:val="18"/>
        </w:rPr>
        <w:t xml:space="preserve"> dacă nivelul</w:t>
      </w:r>
      <w:r w:rsidR="00E44C1E" w:rsidRPr="00014A86">
        <w:rPr>
          <w:rFonts w:ascii="Times New Roman" w:hAnsi="Times New Roman" w:cs="Times New Roman"/>
          <w:sz w:val="18"/>
          <w:szCs w:val="18"/>
        </w:rPr>
        <w:t xml:space="preserve"> hemoglobinei în sâ</w:t>
      </w:r>
      <w:r w:rsidR="00272D86">
        <w:rPr>
          <w:rFonts w:ascii="Times New Roman" w:hAnsi="Times New Roman" w:cs="Times New Roman"/>
          <w:sz w:val="18"/>
          <w:szCs w:val="18"/>
        </w:rPr>
        <w:t>nge nu este optim</w:t>
      </w:r>
      <w:r w:rsidR="00E44C1E" w:rsidRPr="00014A86">
        <w:rPr>
          <w:rFonts w:ascii="Times New Roman" w:hAnsi="Times New Roman" w:cs="Times New Roman"/>
          <w:sz w:val="18"/>
          <w:szCs w:val="18"/>
        </w:rPr>
        <w:t xml:space="preserve"> – adică 14 </w:t>
      </w:r>
      <w:r w:rsidR="00272D86">
        <w:rPr>
          <w:rFonts w:ascii="Times New Roman" w:hAnsi="Times New Roman" w:cs="Times New Roman"/>
          <w:sz w:val="18"/>
          <w:szCs w:val="18"/>
        </w:rPr>
        <w:t>-</w:t>
      </w:r>
      <w:r w:rsidR="00E44C1E" w:rsidRPr="00014A86">
        <w:rPr>
          <w:rFonts w:ascii="Times New Roman" w:hAnsi="Times New Roman" w:cs="Times New Roman"/>
          <w:sz w:val="18"/>
          <w:szCs w:val="18"/>
        </w:rPr>
        <w:t xml:space="preserve"> 15</w:t>
      </w:r>
      <w:r w:rsidR="00272D86">
        <w:rPr>
          <w:rFonts w:ascii="Times New Roman" w:hAnsi="Times New Roman" w:cs="Times New Roman"/>
          <w:sz w:val="18"/>
          <w:szCs w:val="18"/>
        </w:rPr>
        <w:t xml:space="preserve"> </w:t>
      </w:r>
      <w:r w:rsidR="00187E1B" w:rsidRPr="00014A86">
        <w:rPr>
          <w:rFonts w:ascii="Times New Roman" w:hAnsi="Times New Roman" w:cs="Times New Roman"/>
          <w:sz w:val="18"/>
          <w:szCs w:val="18"/>
        </w:rPr>
        <w:t>- 16</w:t>
      </w:r>
      <w:r w:rsidR="00E44C1E" w:rsidRPr="00014A86">
        <w:rPr>
          <w:rFonts w:ascii="Times New Roman" w:hAnsi="Times New Roman" w:cs="Times New Roman"/>
          <w:sz w:val="18"/>
          <w:szCs w:val="18"/>
        </w:rPr>
        <w:t xml:space="preserve"> grame pe decilitru, </w:t>
      </w:r>
      <w:r w:rsidR="007C40E9" w:rsidRPr="00014A86">
        <w:rPr>
          <w:rFonts w:ascii="Times New Roman" w:hAnsi="Times New Roman" w:cs="Times New Roman"/>
          <w:sz w:val="18"/>
          <w:szCs w:val="18"/>
        </w:rPr>
        <w:t>atunci tanărul sportiv va avea mult de suferit atât in ce privește creșterea, cât și</w:t>
      </w:r>
      <w:r w:rsidR="001A6B03">
        <w:rPr>
          <w:rFonts w:ascii="Times New Roman" w:hAnsi="Times New Roman" w:cs="Times New Roman"/>
          <w:sz w:val="18"/>
          <w:szCs w:val="18"/>
        </w:rPr>
        <w:t xml:space="preserve"> în</w:t>
      </w:r>
      <w:r w:rsidR="007C40E9" w:rsidRPr="00014A86">
        <w:rPr>
          <w:rFonts w:ascii="Times New Roman" w:hAnsi="Times New Roman" w:cs="Times New Roman"/>
          <w:sz w:val="18"/>
          <w:szCs w:val="18"/>
        </w:rPr>
        <w:t xml:space="preserve"> randamentul l</w:t>
      </w:r>
      <w:r w:rsidR="00272D86">
        <w:rPr>
          <w:rFonts w:ascii="Times New Roman" w:hAnsi="Times New Roman" w:cs="Times New Roman"/>
          <w:sz w:val="18"/>
          <w:szCs w:val="18"/>
        </w:rPr>
        <w:t>a</w:t>
      </w:r>
      <w:r w:rsidR="008E4AF2">
        <w:rPr>
          <w:rFonts w:ascii="Times New Roman" w:hAnsi="Times New Roman" w:cs="Times New Roman"/>
          <w:sz w:val="18"/>
          <w:szCs w:val="18"/>
        </w:rPr>
        <w:t xml:space="preserve"> școală</w:t>
      </w:r>
      <w:r w:rsidR="007C40E9" w:rsidRPr="00014A86">
        <w:rPr>
          <w:rFonts w:ascii="Times New Roman" w:hAnsi="Times New Roman" w:cs="Times New Roman"/>
          <w:sz w:val="18"/>
          <w:szCs w:val="18"/>
        </w:rPr>
        <w:t xml:space="preserve"> și în sport</w:t>
      </w:r>
      <w:r w:rsidR="007C40E9">
        <w:rPr>
          <w:rFonts w:ascii="Times New Roman" w:hAnsi="Times New Roman" w:cs="Times New Roman"/>
        </w:rPr>
        <w:t>.</w:t>
      </w:r>
      <w:r w:rsidR="00014A86">
        <w:rPr>
          <w:rFonts w:ascii="Times New Roman" w:hAnsi="Times New Roman" w:cs="Times New Roman"/>
        </w:rPr>
        <w:t>)</w:t>
      </w:r>
      <w:r w:rsidR="007C40E9">
        <w:rPr>
          <w:rFonts w:ascii="Times New Roman" w:hAnsi="Times New Roman" w:cs="Times New Roman"/>
        </w:rPr>
        <w:t xml:space="preserve"> </w:t>
      </w:r>
    </w:p>
    <w:p w:rsidR="006D2A97" w:rsidRDefault="00BE3283" w:rsidP="005B76D9">
      <w:pPr>
        <w:pStyle w:val="NoSpacing"/>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Pr="00BE3283">
        <w:rPr>
          <w:rFonts w:ascii="Times New Roman" w:hAnsi="Times New Roman" w:cs="Times New Roman"/>
          <w:i/>
        </w:rPr>
        <w:t>A treia categorie de roluri</w:t>
      </w:r>
      <w:r>
        <w:rPr>
          <w:rFonts w:ascii="Times New Roman" w:hAnsi="Times New Roman" w:cs="Times New Roman"/>
        </w:rPr>
        <w:t xml:space="preserve">  se referă la susținerea</w:t>
      </w:r>
      <w:r w:rsidR="00CD691D">
        <w:rPr>
          <w:rFonts w:ascii="Times New Roman" w:hAnsi="Times New Roman" w:cs="Times New Roman"/>
        </w:rPr>
        <w:t xml:space="preserve"> directă</w:t>
      </w:r>
      <w:r w:rsidR="00DD2597">
        <w:rPr>
          <w:rFonts w:ascii="Times New Roman" w:hAnsi="Times New Roman" w:cs="Times New Roman"/>
        </w:rPr>
        <w:t>,</w:t>
      </w:r>
      <w:r w:rsidR="00CD691D">
        <w:rPr>
          <w:rFonts w:ascii="Times New Roman" w:hAnsi="Times New Roman" w:cs="Times New Roman"/>
        </w:rPr>
        <w:t xml:space="preserve"> cu energie</w:t>
      </w:r>
      <w:r w:rsidR="00DD2597">
        <w:rPr>
          <w:rFonts w:ascii="Times New Roman" w:hAnsi="Times New Roman" w:cs="Times New Roman"/>
        </w:rPr>
        <w:t>,</w:t>
      </w:r>
      <w:r w:rsidR="00CD691D">
        <w:rPr>
          <w:rFonts w:ascii="Times New Roman" w:hAnsi="Times New Roman" w:cs="Times New Roman"/>
        </w:rPr>
        <w:t xml:space="preserve"> a</w:t>
      </w:r>
      <w:r>
        <w:rPr>
          <w:rFonts w:ascii="Times New Roman" w:hAnsi="Times New Roman" w:cs="Times New Roman"/>
        </w:rPr>
        <w:t xml:space="preserve"> funcțiilor creierului. </w:t>
      </w:r>
    </w:p>
    <w:p w:rsidR="001A6A64" w:rsidRDefault="00BE3283" w:rsidP="006D2A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Adică a funcțiilor  de control și coordonare  ale acestuia. Funcții care sunt  esențiale </w:t>
      </w:r>
      <w:r w:rsidR="00023C6F">
        <w:rPr>
          <w:rFonts w:ascii="Times New Roman" w:hAnsi="Times New Roman" w:cs="Times New Roman"/>
        </w:rPr>
        <w:t xml:space="preserve"> pentru dezvoltarea personală și profesionlă a individului în general</w:t>
      </w:r>
      <w:r w:rsidR="00CD691D">
        <w:rPr>
          <w:rFonts w:ascii="Times New Roman" w:hAnsi="Times New Roman" w:cs="Times New Roman"/>
        </w:rPr>
        <w:t xml:space="preserve"> (școală, facultate), pentru randament superior </w:t>
      </w:r>
      <w:r w:rsidR="008A7108">
        <w:rPr>
          <w:rFonts w:ascii="Times New Roman" w:hAnsi="Times New Roman" w:cs="Times New Roman"/>
        </w:rPr>
        <w:t>l</w:t>
      </w:r>
      <w:r w:rsidR="00CD691D">
        <w:rPr>
          <w:rFonts w:ascii="Times New Roman" w:hAnsi="Times New Roman" w:cs="Times New Roman"/>
        </w:rPr>
        <w:t>a</w:t>
      </w:r>
      <w:r w:rsidR="008A7108">
        <w:rPr>
          <w:rFonts w:ascii="Times New Roman" w:hAnsi="Times New Roman" w:cs="Times New Roman"/>
        </w:rPr>
        <w:t xml:space="preserve"> antrenamente și meciuri și – foarte important – pentru c</w:t>
      </w:r>
      <w:r w:rsidR="00B55CC3">
        <w:rPr>
          <w:rFonts w:ascii="Times New Roman" w:hAnsi="Times New Roman" w:cs="Times New Roman"/>
        </w:rPr>
        <w:t>a</w:t>
      </w:r>
      <w:r w:rsidR="008A7108">
        <w:rPr>
          <w:rFonts w:ascii="Times New Roman" w:hAnsi="Times New Roman" w:cs="Times New Roman"/>
        </w:rPr>
        <w:t xml:space="preserve"> tânărul jucător să achiziționeze cât m</w:t>
      </w:r>
      <w:r w:rsidR="00B55CC3">
        <w:rPr>
          <w:rFonts w:ascii="Times New Roman" w:hAnsi="Times New Roman" w:cs="Times New Roman"/>
        </w:rPr>
        <w:t>a</w:t>
      </w:r>
      <w:r w:rsidR="008A7108">
        <w:rPr>
          <w:rFonts w:ascii="Times New Roman" w:hAnsi="Times New Roman" w:cs="Times New Roman"/>
        </w:rPr>
        <w:t>i rapid, cât mai corect și cât mai stabil, numeroasele  d</w:t>
      </w:r>
      <w:r w:rsidR="00787028">
        <w:rPr>
          <w:rFonts w:ascii="Times New Roman" w:hAnsi="Times New Roman" w:cs="Times New Roman"/>
        </w:rPr>
        <w:t>eprinderi (procedee tehnice etc.</w:t>
      </w:r>
      <w:r w:rsidR="00F24C3B">
        <w:rPr>
          <w:rFonts w:ascii="Times New Roman" w:hAnsi="Times New Roman" w:cs="Times New Roman"/>
        </w:rPr>
        <w:t>)</w:t>
      </w:r>
      <w:r w:rsidR="00787028">
        <w:rPr>
          <w:rFonts w:ascii="Times New Roman" w:hAnsi="Times New Roman" w:cs="Times New Roman"/>
        </w:rPr>
        <w:t xml:space="preserve"> </w:t>
      </w:r>
      <w:r w:rsidR="008A7108">
        <w:rPr>
          <w:rFonts w:ascii="Times New Roman" w:hAnsi="Times New Roman" w:cs="Times New Roman"/>
        </w:rPr>
        <w:t xml:space="preserve"> și cunoștinț</w:t>
      </w:r>
      <w:r w:rsidR="00DD2597">
        <w:rPr>
          <w:rFonts w:ascii="Times New Roman" w:hAnsi="Times New Roman" w:cs="Times New Roman"/>
        </w:rPr>
        <w:t xml:space="preserve">e </w:t>
      </w:r>
      <w:r w:rsidR="003E793D">
        <w:rPr>
          <w:rFonts w:ascii="Times New Roman" w:hAnsi="Times New Roman" w:cs="Times New Roman"/>
        </w:rPr>
        <w:t xml:space="preserve">specifice jocului, </w:t>
      </w:r>
      <w:r w:rsidR="00DD2597">
        <w:rPr>
          <w:rFonts w:ascii="Times New Roman" w:hAnsi="Times New Roman" w:cs="Times New Roman"/>
        </w:rPr>
        <w:t>pe care trebuie să le dețină,</w:t>
      </w:r>
      <w:r w:rsidR="008A7108">
        <w:rPr>
          <w:rFonts w:ascii="Times New Roman" w:hAnsi="Times New Roman" w:cs="Times New Roman"/>
        </w:rPr>
        <w:t xml:space="preserve"> </w:t>
      </w:r>
      <w:r w:rsidR="00DD2597">
        <w:rPr>
          <w:rFonts w:ascii="Times New Roman" w:hAnsi="Times New Roman" w:cs="Times New Roman"/>
        </w:rPr>
        <w:t>la un nivel superior,</w:t>
      </w:r>
      <w:r w:rsidR="008A7108">
        <w:rPr>
          <w:rFonts w:ascii="Times New Roman" w:hAnsi="Times New Roman" w:cs="Times New Roman"/>
        </w:rPr>
        <w:t xml:space="preserve"> la vârsta trecerii către seniorat.</w:t>
      </w:r>
    </w:p>
    <w:p w:rsidR="00AE2181" w:rsidRDefault="00D87302" w:rsidP="006D2A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c1.) Astfel, de ceea ce oferă  alimentația – direct sau indirect – creierului, depinde eficiența viitorului fotbalist de elită în activitatea școlară. Lucru extrem de important deorece – deși se întâmplă prea frecvent la noi – părinții nu trebuie „să se culce pe-o ureche”, și să  accepte neglijarea școlii,</w:t>
      </w:r>
      <w:r w:rsidR="00E75EDF">
        <w:rPr>
          <w:rFonts w:ascii="Times New Roman" w:hAnsi="Times New Roman" w:cs="Times New Roman"/>
        </w:rPr>
        <w:t xml:space="preserve"> bazându-se pe credința că fiul lor va ajunge fotbalist și, prin urmare, nu are nevoie de prea multă învățătură.</w:t>
      </w:r>
    </w:p>
    <w:p w:rsidR="00AE2181" w:rsidRDefault="003A0242" w:rsidP="00AE218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r>
        <w:rPr>
          <w:rFonts w:ascii="Times New Roman" w:hAnsi="Times New Roman" w:cs="Times New Roman"/>
          <w:b/>
          <w:color w:val="C00000"/>
          <w:sz w:val="20"/>
          <w:szCs w:val="20"/>
        </w:rPr>
        <w:t xml:space="preserve">     </w:t>
      </w:r>
      <w:r w:rsidR="00AE2181" w:rsidRPr="00FC39A4">
        <w:rPr>
          <w:rFonts w:ascii="Times New Roman" w:hAnsi="Times New Roman" w:cs="Times New Roman"/>
          <w:b/>
          <w:color w:val="C00000"/>
          <w:sz w:val="20"/>
          <w:szCs w:val="20"/>
        </w:rPr>
        <w:t>*</w:t>
      </w:r>
      <w:r w:rsidR="00AE2181">
        <w:rPr>
          <w:rFonts w:ascii="Times New Roman" w:hAnsi="Times New Roman" w:cs="Times New Roman"/>
          <w:b/>
          <w:sz w:val="20"/>
          <w:szCs w:val="20"/>
        </w:rPr>
        <w:t>După cum bine se știe, conceptul și termenul d</w:t>
      </w:r>
      <w:r w:rsidR="00AE2181" w:rsidRPr="00FC39A4">
        <w:rPr>
          <w:rFonts w:ascii="Times New Roman" w:hAnsi="Times New Roman" w:cs="Times New Roman"/>
          <w:b/>
          <w:sz w:val="20"/>
          <w:szCs w:val="20"/>
        </w:rPr>
        <w:t>e</w:t>
      </w:r>
      <w:r w:rsidR="00AE2181">
        <w:rPr>
          <w:rFonts w:ascii="Times New Roman" w:hAnsi="Times New Roman" w:cs="Times New Roman"/>
          <w:b/>
          <w:sz w:val="20"/>
          <w:szCs w:val="20"/>
        </w:rPr>
        <w:t xml:space="preserve"> </w:t>
      </w:r>
      <w:r w:rsidR="00AE2181" w:rsidRPr="00FC39A4">
        <w:rPr>
          <w:rFonts w:ascii="Times New Roman" w:hAnsi="Times New Roman" w:cs="Times New Roman"/>
          <w:i/>
          <w:sz w:val="20"/>
          <w:szCs w:val="20"/>
        </w:rPr>
        <w:t>sportiv de performanță</w:t>
      </w:r>
      <w:r w:rsidR="00AE2181">
        <w:rPr>
          <w:rFonts w:ascii="Times New Roman" w:hAnsi="Times New Roman" w:cs="Times New Roman"/>
          <w:b/>
          <w:sz w:val="20"/>
          <w:szCs w:val="20"/>
        </w:rPr>
        <w:t xml:space="preserve"> este unul deja de foarte multă vreme consacrat. Mai nou </w:t>
      </w:r>
      <w:r w:rsidR="00AE2181">
        <w:rPr>
          <w:rFonts w:ascii="Times New Roman" w:hAnsi="Times New Roman" w:cs="Times New Roman"/>
          <w:b/>
          <w:sz w:val="20"/>
          <w:szCs w:val="20"/>
          <w:lang w:val="en-US"/>
        </w:rPr>
        <w:t>[</w:t>
      </w:r>
      <w:r w:rsidR="00E931D2">
        <w:rPr>
          <w:rFonts w:ascii="Times New Roman" w:hAnsi="Times New Roman" w:cs="Times New Roman"/>
          <w:b/>
          <w:color w:val="C00000"/>
          <w:sz w:val="20"/>
          <w:szCs w:val="20"/>
          <w:lang w:val="en-US"/>
        </w:rPr>
        <w:t xml:space="preserve"> 7 </w:t>
      </w:r>
      <w:r w:rsidR="00AE2181">
        <w:rPr>
          <w:rFonts w:ascii="Times New Roman" w:hAnsi="Times New Roman" w:cs="Times New Roman"/>
          <w:b/>
          <w:sz w:val="20"/>
          <w:szCs w:val="20"/>
          <w:lang w:val="en-US"/>
        </w:rPr>
        <w:t>]</w:t>
      </w:r>
      <w:r w:rsidR="00AE2181">
        <w:rPr>
          <w:rFonts w:ascii="Times New Roman" w:hAnsi="Times New Roman" w:cs="Times New Roman"/>
          <w:b/>
          <w:sz w:val="20"/>
          <w:szCs w:val="20"/>
        </w:rPr>
        <w:t xml:space="preserve">se vorbește din ce în ce mai insistent  de </w:t>
      </w:r>
      <w:r w:rsidR="00AE2181" w:rsidRPr="009C26FB">
        <w:rPr>
          <w:rFonts w:ascii="Times New Roman" w:hAnsi="Times New Roman" w:cs="Times New Roman"/>
          <w:i/>
          <w:sz w:val="20"/>
          <w:szCs w:val="20"/>
        </w:rPr>
        <w:t>antrenori de performanță</w:t>
      </w:r>
      <w:r w:rsidR="00AE2181">
        <w:rPr>
          <w:rFonts w:ascii="Times New Roman" w:hAnsi="Times New Roman" w:cs="Times New Roman"/>
          <w:b/>
          <w:sz w:val="20"/>
          <w:szCs w:val="20"/>
        </w:rPr>
        <w:t xml:space="preserve">. Ei bine, în opinia noastră, pe lângă cele două concepte, se  impune să fie lansat, conturat-defnit  și implementat și un al treilea concept cheie în sport; cel de </w:t>
      </w:r>
      <w:r w:rsidR="00AE2181" w:rsidRPr="002343B0">
        <w:rPr>
          <w:rFonts w:ascii="Times New Roman" w:hAnsi="Times New Roman" w:cs="Times New Roman"/>
          <w:i/>
          <w:sz w:val="20"/>
          <w:szCs w:val="20"/>
        </w:rPr>
        <w:t>părinte de performanță</w:t>
      </w:r>
      <w:r w:rsidR="00AE2181">
        <w:rPr>
          <w:rFonts w:ascii="Times New Roman" w:hAnsi="Times New Roman" w:cs="Times New Roman"/>
          <w:b/>
          <w:sz w:val="20"/>
          <w:szCs w:val="20"/>
        </w:rPr>
        <w:t xml:space="preserve">, în cazul de față  </w:t>
      </w:r>
      <w:r w:rsidR="00AE2181" w:rsidRPr="002343B0">
        <w:rPr>
          <w:rFonts w:ascii="Times New Roman" w:hAnsi="Times New Roman" w:cs="Times New Roman"/>
          <w:b/>
          <w:i/>
          <w:sz w:val="20"/>
          <w:szCs w:val="20"/>
        </w:rPr>
        <w:t xml:space="preserve">părinte de </w:t>
      </w:r>
      <w:r w:rsidR="00AE2181">
        <w:rPr>
          <w:rFonts w:ascii="Times New Roman" w:hAnsi="Times New Roman" w:cs="Times New Roman"/>
          <w:b/>
          <w:i/>
          <w:sz w:val="20"/>
          <w:szCs w:val="20"/>
        </w:rPr>
        <w:t>viitor fotbalist de elită</w:t>
      </w:r>
      <w:r w:rsidR="00AE2181" w:rsidRPr="002343B0">
        <w:rPr>
          <w:rFonts w:ascii="Times New Roman" w:hAnsi="Times New Roman" w:cs="Times New Roman"/>
          <w:b/>
          <w:i/>
          <w:sz w:val="20"/>
          <w:szCs w:val="20"/>
        </w:rPr>
        <w:t>.</w:t>
      </w:r>
      <w:r w:rsidR="00AE2181">
        <w:rPr>
          <w:rFonts w:ascii="Times New Roman" w:hAnsi="Times New Roman" w:cs="Times New Roman"/>
          <w:b/>
          <w:i/>
          <w:sz w:val="20"/>
          <w:szCs w:val="20"/>
        </w:rPr>
        <w:t xml:space="preserve"> </w:t>
      </w:r>
      <w:r w:rsidR="00AE2181">
        <w:rPr>
          <w:rFonts w:ascii="Times New Roman" w:hAnsi="Times New Roman" w:cs="Times New Roman"/>
          <w:b/>
          <w:sz w:val="20"/>
          <w:szCs w:val="20"/>
        </w:rPr>
        <w:t>Ceea ce va presupune identificarea – iar ulterior educarea/implementarea – acelor atribute, roluri, calități, abilități, cunoștințe, comportamente etc., etc., care ar trebui să-l caracterizeze-definească pe un părinte, pentru ca aportul său la apariția unui fotbalist de elită să devină previzibil, clar și de netăgăduit.</w:t>
      </w:r>
    </w:p>
    <w:p w:rsidR="00AE2181" w:rsidRDefault="00AE2181" w:rsidP="006D2A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7D1853" w:rsidRDefault="00E94671" w:rsidP="00757A0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lastRenderedPageBreak/>
        <w:tab/>
        <w:t>D</w:t>
      </w:r>
      <w:r w:rsidR="00DD2597">
        <w:rPr>
          <w:rFonts w:ascii="Times New Roman" w:hAnsi="Times New Roman" w:cs="Times New Roman"/>
        </w:rPr>
        <w:t>a</w:t>
      </w:r>
      <w:r>
        <w:rPr>
          <w:rFonts w:ascii="Times New Roman" w:hAnsi="Times New Roman" w:cs="Times New Roman"/>
        </w:rPr>
        <w:t>r alimentația ce nu susține suficient, optim</w:t>
      </w:r>
      <w:r w:rsidR="00526211">
        <w:rPr>
          <w:rFonts w:ascii="Times New Roman" w:hAnsi="Times New Roman" w:cs="Times New Roman"/>
        </w:rPr>
        <w:t>a</w:t>
      </w:r>
      <w:r>
        <w:rPr>
          <w:rFonts w:ascii="Times New Roman" w:hAnsi="Times New Roman" w:cs="Times New Roman"/>
        </w:rPr>
        <w:t>l funcțiile creie</w:t>
      </w:r>
      <w:r w:rsidR="00662A40">
        <w:rPr>
          <w:rFonts w:ascii="Times New Roman" w:hAnsi="Times New Roman" w:cs="Times New Roman"/>
        </w:rPr>
        <w:t xml:space="preserve">rului, trebuie evitată inclusiv </w:t>
      </w:r>
      <w:r w:rsidR="001A6A64">
        <w:rPr>
          <w:rFonts w:ascii="Times New Roman" w:hAnsi="Times New Roman" w:cs="Times New Roman"/>
        </w:rPr>
        <w:t xml:space="preserve"> de acei părinți c</w:t>
      </w:r>
      <w:r w:rsidR="00662A40">
        <w:rPr>
          <w:rFonts w:ascii="Times New Roman" w:hAnsi="Times New Roman" w:cs="Times New Roman"/>
        </w:rPr>
        <w:t>are nu accept</w:t>
      </w:r>
      <w:r w:rsidR="00526211">
        <w:rPr>
          <w:rFonts w:ascii="Times New Roman" w:hAnsi="Times New Roman" w:cs="Times New Roman"/>
        </w:rPr>
        <w:t>ă delăsarea șco</w:t>
      </w:r>
      <w:r w:rsidR="001A6A64">
        <w:rPr>
          <w:rFonts w:ascii="Times New Roman" w:hAnsi="Times New Roman" w:cs="Times New Roman"/>
        </w:rPr>
        <w:t>lară a fiilor lor. Aceasta</w:t>
      </w:r>
      <w:r w:rsidR="001A6A64" w:rsidRPr="001D53F6">
        <w:rPr>
          <w:rFonts w:ascii="Times New Roman" w:hAnsi="Times New Roman" w:cs="Times New Roman"/>
          <w:color w:val="FF0000"/>
        </w:rPr>
        <w:t xml:space="preserve"> </w:t>
      </w:r>
      <w:r w:rsidR="001A6A64" w:rsidRPr="00F66AAF">
        <w:rPr>
          <w:rFonts w:ascii="Times New Roman" w:hAnsi="Times New Roman" w:cs="Times New Roman"/>
        </w:rPr>
        <w:t>deo</w:t>
      </w:r>
      <w:r w:rsidR="00F66AAF" w:rsidRPr="00F66AAF">
        <w:rPr>
          <w:rFonts w:ascii="Times New Roman" w:hAnsi="Times New Roman" w:cs="Times New Roman"/>
        </w:rPr>
        <w:t>a</w:t>
      </w:r>
      <w:r w:rsidR="001A6A64" w:rsidRPr="00F66AAF">
        <w:rPr>
          <w:rFonts w:ascii="Times New Roman" w:hAnsi="Times New Roman" w:cs="Times New Roman"/>
        </w:rPr>
        <w:t xml:space="preserve">rece </w:t>
      </w:r>
      <w:r w:rsidR="001A6A64">
        <w:rPr>
          <w:rFonts w:ascii="Times New Roman" w:hAnsi="Times New Roman" w:cs="Times New Roman"/>
        </w:rPr>
        <w:t xml:space="preserve">dacă tânărul fotbalist  nu </w:t>
      </w:r>
      <w:r w:rsidR="009B4F18">
        <w:rPr>
          <w:rFonts w:ascii="Times New Roman" w:hAnsi="Times New Roman" w:cs="Times New Roman"/>
        </w:rPr>
        <w:t xml:space="preserve">mănâncă ce </w:t>
      </w:r>
      <w:r w:rsidR="00526211">
        <w:rPr>
          <w:rFonts w:ascii="Times New Roman" w:hAnsi="Times New Roman" w:cs="Times New Roman"/>
        </w:rPr>
        <w:t xml:space="preserve"> trebuie</w:t>
      </w:r>
      <w:r w:rsidR="009B4F18">
        <w:rPr>
          <w:rFonts w:ascii="Times New Roman" w:hAnsi="Times New Roman" w:cs="Times New Roman"/>
        </w:rPr>
        <w:t xml:space="preserve"> și când trebuie, creierul său </w:t>
      </w:r>
      <w:r w:rsidR="00751E09">
        <w:rPr>
          <w:rFonts w:ascii="Times New Roman" w:hAnsi="Times New Roman" w:cs="Times New Roman"/>
        </w:rPr>
        <w:t>va suferi întrucât</w:t>
      </w:r>
      <w:r w:rsidR="009B4F18">
        <w:rPr>
          <w:rFonts w:ascii="Times New Roman" w:hAnsi="Times New Roman" w:cs="Times New Roman"/>
        </w:rPr>
        <w:t xml:space="preserve"> nu va găsi  suficientă glucoză </w:t>
      </w:r>
      <w:r w:rsidR="00751E09">
        <w:rPr>
          <w:rFonts w:ascii="Times New Roman" w:hAnsi="Times New Roman" w:cs="Times New Roman"/>
        </w:rPr>
        <w:t xml:space="preserve">în </w:t>
      </w:r>
      <w:r w:rsidR="009B4F18">
        <w:rPr>
          <w:rFonts w:ascii="Times New Roman" w:hAnsi="Times New Roman" w:cs="Times New Roman"/>
        </w:rPr>
        <w:t>sânge  (vezi  mai departe)</w:t>
      </w:r>
      <w:r w:rsidR="00751E09">
        <w:rPr>
          <w:rFonts w:ascii="Times New Roman" w:hAnsi="Times New Roman" w:cs="Times New Roman"/>
        </w:rPr>
        <w:t>. I</w:t>
      </w:r>
      <w:r w:rsidR="009B4F18">
        <w:rPr>
          <w:rFonts w:ascii="Times New Roman" w:hAnsi="Times New Roman" w:cs="Times New Roman"/>
        </w:rPr>
        <w:t xml:space="preserve">ar </w:t>
      </w:r>
      <w:r w:rsidR="00526211">
        <w:rPr>
          <w:rFonts w:ascii="Times New Roman" w:hAnsi="Times New Roman" w:cs="Times New Roman"/>
        </w:rPr>
        <w:t xml:space="preserve">  el nu</w:t>
      </w:r>
      <w:r w:rsidR="00751E09">
        <w:rPr>
          <w:rFonts w:ascii="Times New Roman" w:hAnsi="Times New Roman" w:cs="Times New Roman"/>
        </w:rPr>
        <w:t xml:space="preserve"> va </w:t>
      </w:r>
      <w:r w:rsidR="00526211">
        <w:rPr>
          <w:rFonts w:ascii="Times New Roman" w:hAnsi="Times New Roman" w:cs="Times New Roman"/>
        </w:rPr>
        <w:t xml:space="preserve"> </w:t>
      </w:r>
      <w:r w:rsidR="00751E09">
        <w:rPr>
          <w:rFonts w:ascii="Times New Roman" w:hAnsi="Times New Roman" w:cs="Times New Roman"/>
        </w:rPr>
        <w:t>putea</w:t>
      </w:r>
      <w:r w:rsidR="0054565D">
        <w:rPr>
          <w:rFonts w:ascii="Times New Roman" w:hAnsi="Times New Roman" w:cs="Times New Roman"/>
        </w:rPr>
        <w:t xml:space="preserve"> fi </w:t>
      </w:r>
      <w:r w:rsidR="001A6A64">
        <w:rPr>
          <w:rFonts w:ascii="Times New Roman" w:hAnsi="Times New Roman" w:cs="Times New Roman"/>
        </w:rPr>
        <w:t>atent l</w:t>
      </w:r>
      <w:r w:rsidR="00526211">
        <w:rPr>
          <w:rFonts w:ascii="Times New Roman" w:hAnsi="Times New Roman" w:cs="Times New Roman"/>
        </w:rPr>
        <w:t>a ore</w:t>
      </w:r>
      <w:r w:rsidR="0054565D">
        <w:rPr>
          <w:rFonts w:ascii="Times New Roman" w:hAnsi="Times New Roman" w:cs="Times New Roman"/>
        </w:rPr>
        <w:t xml:space="preserve"> și oricât de doritor</w:t>
      </w:r>
      <w:r w:rsidR="009B4F18">
        <w:rPr>
          <w:rFonts w:ascii="Times New Roman" w:hAnsi="Times New Roman" w:cs="Times New Roman"/>
        </w:rPr>
        <w:t xml:space="preserve"> și ambițios </w:t>
      </w:r>
      <w:r w:rsidR="0054565D">
        <w:rPr>
          <w:rFonts w:ascii="Times New Roman" w:hAnsi="Times New Roman" w:cs="Times New Roman"/>
        </w:rPr>
        <w:t xml:space="preserve"> ar fi, nu </w:t>
      </w:r>
      <w:r w:rsidR="00751E09">
        <w:rPr>
          <w:rFonts w:ascii="Times New Roman" w:hAnsi="Times New Roman" w:cs="Times New Roman"/>
        </w:rPr>
        <w:t xml:space="preserve">va putea  reține  suficiente </w:t>
      </w:r>
      <w:r w:rsidR="007D1853">
        <w:rPr>
          <w:rFonts w:ascii="Times New Roman" w:hAnsi="Times New Roman" w:cs="Times New Roman"/>
        </w:rPr>
        <w:t xml:space="preserve"> cunoșt</w:t>
      </w:r>
      <w:r w:rsidR="0054565D">
        <w:rPr>
          <w:rFonts w:ascii="Times New Roman" w:hAnsi="Times New Roman" w:cs="Times New Roman"/>
        </w:rPr>
        <w:t>ințe din cele predate s</w:t>
      </w:r>
      <w:r w:rsidR="009B4F18">
        <w:rPr>
          <w:rFonts w:ascii="Times New Roman" w:hAnsi="Times New Roman" w:cs="Times New Roman"/>
        </w:rPr>
        <w:t>a</w:t>
      </w:r>
      <w:r w:rsidR="0054565D">
        <w:rPr>
          <w:rFonts w:ascii="Times New Roman" w:hAnsi="Times New Roman" w:cs="Times New Roman"/>
        </w:rPr>
        <w:t>u cele citite</w:t>
      </w:r>
      <w:r w:rsidR="007D1853">
        <w:rPr>
          <w:rFonts w:ascii="Times New Roman" w:hAnsi="Times New Roman" w:cs="Times New Roman"/>
        </w:rPr>
        <w:t>; deci va avea un randament intelectual slab sau foarte slab</w:t>
      </w:r>
      <w:r w:rsidR="0054565D">
        <w:rPr>
          <w:rFonts w:ascii="Times New Roman" w:hAnsi="Times New Roman" w:cs="Times New Roman"/>
        </w:rPr>
        <w:t xml:space="preserve">. </w:t>
      </w:r>
      <w:r w:rsidR="008D5FA4">
        <w:rPr>
          <w:rFonts w:ascii="Times New Roman" w:hAnsi="Times New Roman" w:cs="Times New Roman"/>
        </w:rPr>
        <w:t xml:space="preserve"> Caz în care</w:t>
      </w:r>
      <w:r w:rsidR="00526211">
        <w:rPr>
          <w:rFonts w:ascii="Times New Roman" w:hAnsi="Times New Roman" w:cs="Times New Roman"/>
        </w:rPr>
        <w:t xml:space="preserve"> ei, părinții, </w:t>
      </w:r>
      <w:r w:rsidR="001A6A64">
        <w:rPr>
          <w:rFonts w:ascii="Times New Roman" w:hAnsi="Times New Roman" w:cs="Times New Roman"/>
        </w:rPr>
        <w:t xml:space="preserve"> vor trebui să </w:t>
      </w:r>
      <w:r w:rsidR="00526211">
        <w:rPr>
          <w:rFonts w:ascii="Times New Roman" w:hAnsi="Times New Roman" w:cs="Times New Roman"/>
        </w:rPr>
        <w:t>a</w:t>
      </w:r>
      <w:r w:rsidR="001A6A64">
        <w:rPr>
          <w:rFonts w:ascii="Times New Roman" w:hAnsi="Times New Roman" w:cs="Times New Roman"/>
        </w:rPr>
        <w:t>peleze l</w:t>
      </w:r>
      <w:r w:rsidR="00526211">
        <w:rPr>
          <w:rFonts w:ascii="Times New Roman" w:hAnsi="Times New Roman" w:cs="Times New Roman"/>
        </w:rPr>
        <w:t>a meditații. Cee</w:t>
      </w:r>
      <w:r w:rsidR="00662A40">
        <w:rPr>
          <w:rFonts w:ascii="Times New Roman" w:hAnsi="Times New Roman" w:cs="Times New Roman"/>
        </w:rPr>
        <w:t>a</w:t>
      </w:r>
      <w:r w:rsidR="00526211">
        <w:rPr>
          <w:rFonts w:ascii="Times New Roman" w:hAnsi="Times New Roman" w:cs="Times New Roman"/>
        </w:rPr>
        <w:t xml:space="preserve"> ce înseamnă și cheltuieli mari </w:t>
      </w:r>
      <w:r w:rsidR="006F74B6">
        <w:rPr>
          <w:rFonts w:ascii="Times New Roman" w:hAnsi="Times New Roman" w:cs="Times New Roman"/>
        </w:rPr>
        <w:t xml:space="preserve">dar și riscul ca în preajma examenelor importante (capacitate, bacalaureat), </w:t>
      </w:r>
      <w:r w:rsidR="00662A40">
        <w:rPr>
          <w:rFonts w:ascii="Times New Roman" w:hAnsi="Times New Roman" w:cs="Times New Roman"/>
        </w:rPr>
        <w:t>să trebuiască să nu-l mai lase la toate antrenamentele.</w:t>
      </w:r>
    </w:p>
    <w:p w:rsidR="007D1853" w:rsidRDefault="007D1853" w:rsidP="00757A0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c2). Pe de </w:t>
      </w:r>
      <w:r w:rsidR="0042687F">
        <w:rPr>
          <w:rFonts w:ascii="Times New Roman" w:hAnsi="Times New Roman" w:cs="Times New Roman"/>
        </w:rPr>
        <w:t>a</w:t>
      </w:r>
      <w:r>
        <w:rPr>
          <w:rFonts w:ascii="Times New Roman" w:hAnsi="Times New Roman" w:cs="Times New Roman"/>
        </w:rPr>
        <w:t xml:space="preserve">ltă parte, de adecvarea și suficiența  alimentației ce susține funcțiile creierului, depinde  randamentul în antrenamente. Și </w:t>
      </w:r>
      <w:r w:rsidR="008D4E02">
        <w:rPr>
          <w:rFonts w:ascii="Times New Roman" w:hAnsi="Times New Roman" w:cs="Times New Roman"/>
        </w:rPr>
        <w:t>a</w:t>
      </w:r>
      <w:r>
        <w:rPr>
          <w:rFonts w:ascii="Times New Roman" w:hAnsi="Times New Roman" w:cs="Times New Roman"/>
        </w:rPr>
        <w:t>nume:</w:t>
      </w:r>
    </w:p>
    <w:p w:rsidR="007D1853" w:rsidRDefault="008D4E02" w:rsidP="007D185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f</w:t>
      </w:r>
      <w:r w:rsidR="007D1853">
        <w:rPr>
          <w:rFonts w:ascii="Times New Roman" w:hAnsi="Times New Roman" w:cs="Times New Roman"/>
        </w:rPr>
        <w:t>elul în care  jucătorul înțelege cerințele și s</w:t>
      </w:r>
      <w:r w:rsidR="0042687F">
        <w:rPr>
          <w:rFonts w:ascii="Times New Roman" w:hAnsi="Times New Roman" w:cs="Times New Roman"/>
        </w:rPr>
        <w:t>a</w:t>
      </w:r>
      <w:r w:rsidR="007D1853">
        <w:rPr>
          <w:rFonts w:ascii="Times New Roman" w:hAnsi="Times New Roman" w:cs="Times New Roman"/>
        </w:rPr>
        <w:t>rcinile propuse de antrenor,</w:t>
      </w:r>
    </w:p>
    <w:p w:rsidR="0042687F" w:rsidRDefault="008D4E02" w:rsidP="007D185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r</w:t>
      </w:r>
      <w:r w:rsidR="007D1853">
        <w:rPr>
          <w:rFonts w:ascii="Times New Roman" w:hAnsi="Times New Roman" w:cs="Times New Roman"/>
        </w:rPr>
        <w:t>apidit</w:t>
      </w:r>
      <w:r>
        <w:rPr>
          <w:rFonts w:ascii="Times New Roman" w:hAnsi="Times New Roman" w:cs="Times New Roman"/>
        </w:rPr>
        <w:t>a</w:t>
      </w:r>
      <w:r w:rsidR="007D1853">
        <w:rPr>
          <w:rFonts w:ascii="Times New Roman" w:hAnsi="Times New Roman" w:cs="Times New Roman"/>
        </w:rPr>
        <w:t>te</w:t>
      </w:r>
      <w:r>
        <w:rPr>
          <w:rFonts w:ascii="Times New Roman" w:hAnsi="Times New Roman" w:cs="Times New Roman"/>
        </w:rPr>
        <w:t>a</w:t>
      </w:r>
      <w:r w:rsidR="007D1853">
        <w:rPr>
          <w:rFonts w:ascii="Times New Roman" w:hAnsi="Times New Roman" w:cs="Times New Roman"/>
        </w:rPr>
        <w:t xml:space="preserve"> și st</w:t>
      </w:r>
      <w:r>
        <w:rPr>
          <w:rFonts w:ascii="Times New Roman" w:hAnsi="Times New Roman" w:cs="Times New Roman"/>
        </w:rPr>
        <w:t>a</w:t>
      </w:r>
      <w:r w:rsidR="007D1853">
        <w:rPr>
          <w:rFonts w:ascii="Times New Roman" w:hAnsi="Times New Roman" w:cs="Times New Roman"/>
        </w:rPr>
        <w:t>bilitatea cu c</w:t>
      </w:r>
      <w:r>
        <w:rPr>
          <w:rFonts w:ascii="Times New Roman" w:hAnsi="Times New Roman" w:cs="Times New Roman"/>
        </w:rPr>
        <w:t>a</w:t>
      </w:r>
      <w:r w:rsidR="007D1853">
        <w:rPr>
          <w:rFonts w:ascii="Times New Roman" w:hAnsi="Times New Roman" w:cs="Times New Roman"/>
        </w:rPr>
        <w:t>re el își însușește procedeele tehnice și sarcinile t</w:t>
      </w:r>
      <w:r w:rsidR="0042687F">
        <w:rPr>
          <w:rFonts w:ascii="Times New Roman" w:hAnsi="Times New Roman" w:cs="Times New Roman"/>
        </w:rPr>
        <w:t>a</w:t>
      </w:r>
      <w:r w:rsidR="007D1853">
        <w:rPr>
          <w:rFonts w:ascii="Times New Roman" w:hAnsi="Times New Roman" w:cs="Times New Roman"/>
        </w:rPr>
        <w:t xml:space="preserve">ctice,  tonusul </w:t>
      </w:r>
    </w:p>
    <w:p w:rsidR="007D1853" w:rsidRDefault="007D1853" w:rsidP="0042687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psihic, </w:t>
      </w:r>
      <w:r w:rsidR="008D4E02">
        <w:rPr>
          <w:rFonts w:ascii="Times New Roman" w:hAnsi="Times New Roman" w:cs="Times New Roman"/>
        </w:rPr>
        <w:t>a</w:t>
      </w:r>
      <w:r>
        <w:rPr>
          <w:rFonts w:ascii="Times New Roman" w:hAnsi="Times New Roman" w:cs="Times New Roman"/>
        </w:rPr>
        <w:t>mbiția, rezistenț</w:t>
      </w:r>
      <w:r w:rsidR="008D4E02">
        <w:rPr>
          <w:rFonts w:ascii="Times New Roman" w:hAnsi="Times New Roman" w:cs="Times New Roman"/>
        </w:rPr>
        <w:t>a</w:t>
      </w:r>
      <w:r>
        <w:rPr>
          <w:rFonts w:ascii="Times New Roman" w:hAnsi="Times New Roman" w:cs="Times New Roman"/>
        </w:rPr>
        <w:t xml:space="preserve"> la dificultățile întâmpinate</w:t>
      </w:r>
      <w:r w:rsidR="008D4E02">
        <w:rPr>
          <w:rFonts w:ascii="Times New Roman" w:hAnsi="Times New Roman" w:cs="Times New Roman"/>
        </w:rPr>
        <w:t xml:space="preserve">, </w:t>
      </w:r>
      <w:r w:rsidR="008D4E02" w:rsidRPr="00F66AAF">
        <w:rPr>
          <w:rFonts w:ascii="Times New Roman" w:hAnsi="Times New Roman" w:cs="Times New Roman"/>
        </w:rPr>
        <w:t>cap</w:t>
      </w:r>
      <w:r w:rsidR="00F66AAF" w:rsidRPr="00F66AAF">
        <w:rPr>
          <w:rFonts w:ascii="Times New Roman" w:hAnsi="Times New Roman" w:cs="Times New Roman"/>
        </w:rPr>
        <w:t>a</w:t>
      </w:r>
      <w:r w:rsidR="008D4E02" w:rsidRPr="00F66AAF">
        <w:rPr>
          <w:rFonts w:ascii="Times New Roman" w:hAnsi="Times New Roman" w:cs="Times New Roman"/>
        </w:rPr>
        <w:t>citatea</w:t>
      </w:r>
      <w:r w:rsidR="008D4E02">
        <w:rPr>
          <w:rFonts w:ascii="Times New Roman" w:hAnsi="Times New Roman" w:cs="Times New Roman"/>
        </w:rPr>
        <w:t xml:space="preserve"> </w:t>
      </w:r>
      <w:r w:rsidR="00400416">
        <w:rPr>
          <w:rFonts w:ascii="Times New Roman" w:hAnsi="Times New Roman" w:cs="Times New Roman"/>
        </w:rPr>
        <w:t>de a trece peste nereușite și altele,</w:t>
      </w:r>
    </w:p>
    <w:p w:rsidR="008D4E02" w:rsidRDefault="00400416" w:rsidP="007D185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p</w:t>
      </w:r>
      <w:r w:rsidR="008D4E02">
        <w:rPr>
          <w:rFonts w:ascii="Times New Roman" w:hAnsi="Times New Roman" w:cs="Times New Roman"/>
        </w:rPr>
        <w:t>recizia execuțiilor</w:t>
      </w:r>
      <w:r>
        <w:rPr>
          <w:rFonts w:ascii="Times New Roman" w:hAnsi="Times New Roman" w:cs="Times New Roman"/>
        </w:rPr>
        <w:t xml:space="preserve"> etc., etc.</w:t>
      </w:r>
      <w:r w:rsidR="008D4E02">
        <w:rPr>
          <w:rFonts w:ascii="Times New Roman" w:hAnsi="Times New Roman" w:cs="Times New Roman"/>
        </w:rPr>
        <w:t xml:space="preserve"> </w:t>
      </w:r>
    </w:p>
    <w:p w:rsidR="004064A6" w:rsidRDefault="004064A6"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Pr>
          <w:rFonts w:ascii="Times New Roman" w:hAnsi="Times New Roman" w:cs="Times New Roman"/>
        </w:rPr>
        <w:t>c3). În sfârșit, de hrănirea corectă și suficientă a creierului, depinde r</w:t>
      </w:r>
      <w:r w:rsidR="0050510D">
        <w:rPr>
          <w:rFonts w:ascii="Times New Roman" w:hAnsi="Times New Roman" w:cs="Times New Roman"/>
        </w:rPr>
        <w:t>a</w:t>
      </w:r>
      <w:r>
        <w:rPr>
          <w:rFonts w:ascii="Times New Roman" w:hAnsi="Times New Roman" w:cs="Times New Roman"/>
        </w:rPr>
        <w:t>ndamentul și calitate</w:t>
      </w:r>
      <w:r w:rsidR="0050510D">
        <w:rPr>
          <w:rFonts w:ascii="Times New Roman" w:hAnsi="Times New Roman" w:cs="Times New Roman"/>
        </w:rPr>
        <w:t>a</w:t>
      </w:r>
      <w:r>
        <w:rPr>
          <w:rFonts w:ascii="Times New Roman" w:hAnsi="Times New Roman" w:cs="Times New Roman"/>
        </w:rPr>
        <w:t xml:space="preserve"> </w:t>
      </w:r>
    </w:p>
    <w:p w:rsidR="004064A6" w:rsidRDefault="004064A6"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prestației fotb</w:t>
      </w:r>
      <w:r w:rsidR="0050510D">
        <w:rPr>
          <w:rFonts w:ascii="Times New Roman" w:hAnsi="Times New Roman" w:cs="Times New Roman"/>
        </w:rPr>
        <w:t>a</w:t>
      </w:r>
      <w:r>
        <w:rPr>
          <w:rFonts w:ascii="Times New Roman" w:hAnsi="Times New Roman" w:cs="Times New Roman"/>
        </w:rPr>
        <w:t>listului în meciuri. Adică:</w:t>
      </w:r>
    </w:p>
    <w:p w:rsidR="004064A6"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orientarea în teren, </w:t>
      </w:r>
    </w:p>
    <w:p w:rsidR="004064A6"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identificarea promptă a celor m</w:t>
      </w:r>
      <w:r w:rsidR="0033237A">
        <w:rPr>
          <w:rFonts w:ascii="Times New Roman" w:hAnsi="Times New Roman" w:cs="Times New Roman"/>
        </w:rPr>
        <w:t>a</w:t>
      </w:r>
      <w:r>
        <w:rPr>
          <w:rFonts w:ascii="Times New Roman" w:hAnsi="Times New Roman" w:cs="Times New Roman"/>
        </w:rPr>
        <w:t>i potrivite zone unde să se demarce,</w:t>
      </w:r>
    </w:p>
    <w:p w:rsidR="004064A6"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r</w:t>
      </w:r>
      <w:r w:rsidR="0050510D">
        <w:rPr>
          <w:rFonts w:ascii="Times New Roman" w:hAnsi="Times New Roman" w:cs="Times New Roman"/>
        </w:rPr>
        <w:t>a</w:t>
      </w:r>
      <w:r>
        <w:rPr>
          <w:rFonts w:ascii="Times New Roman" w:hAnsi="Times New Roman" w:cs="Times New Roman"/>
        </w:rPr>
        <w:t>pidit</w:t>
      </w:r>
      <w:r w:rsidR="00484417">
        <w:rPr>
          <w:rFonts w:ascii="Times New Roman" w:hAnsi="Times New Roman" w:cs="Times New Roman"/>
        </w:rPr>
        <w:t>a</w:t>
      </w:r>
      <w:r>
        <w:rPr>
          <w:rFonts w:ascii="Times New Roman" w:hAnsi="Times New Roman" w:cs="Times New Roman"/>
        </w:rPr>
        <w:t>te</w:t>
      </w:r>
      <w:r w:rsidR="00484417">
        <w:rPr>
          <w:rFonts w:ascii="Times New Roman" w:hAnsi="Times New Roman" w:cs="Times New Roman"/>
        </w:rPr>
        <w:t>a</w:t>
      </w:r>
      <w:r w:rsidR="0012638F">
        <w:rPr>
          <w:rFonts w:ascii="Times New Roman" w:hAnsi="Times New Roman" w:cs="Times New Roman"/>
        </w:rPr>
        <w:t xml:space="preserve"> cu care el  se duce</w:t>
      </w:r>
      <w:r>
        <w:rPr>
          <w:rFonts w:ascii="Times New Roman" w:hAnsi="Times New Roman" w:cs="Times New Roman"/>
        </w:rPr>
        <w:t xml:space="preserve"> în </w:t>
      </w:r>
      <w:r w:rsidR="00484417">
        <w:rPr>
          <w:rFonts w:ascii="Times New Roman" w:hAnsi="Times New Roman" w:cs="Times New Roman"/>
        </w:rPr>
        <w:t>a</w:t>
      </w:r>
      <w:r>
        <w:rPr>
          <w:rFonts w:ascii="Times New Roman" w:hAnsi="Times New Roman" w:cs="Times New Roman"/>
        </w:rPr>
        <w:t>cele zone,</w:t>
      </w:r>
    </w:p>
    <w:p w:rsidR="004064A6"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intuirea/anticiparea  fazelor și a intențiilor colegilor și </w:t>
      </w:r>
      <w:r w:rsidR="00484417">
        <w:rPr>
          <w:rFonts w:ascii="Times New Roman" w:hAnsi="Times New Roman" w:cs="Times New Roman"/>
        </w:rPr>
        <w:t>a</w:t>
      </w:r>
      <w:r>
        <w:rPr>
          <w:rFonts w:ascii="Times New Roman" w:hAnsi="Times New Roman" w:cs="Times New Roman"/>
        </w:rPr>
        <w:t>dversarilor,</w:t>
      </w:r>
    </w:p>
    <w:p w:rsidR="004064A6"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numărul și utilitatea interceptărilor,</w:t>
      </w:r>
    </w:p>
    <w:p w:rsidR="00484417" w:rsidRDefault="004064A6"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precizi</w:t>
      </w:r>
      <w:r w:rsidR="00383480">
        <w:rPr>
          <w:rFonts w:ascii="Times New Roman" w:hAnsi="Times New Roman" w:cs="Times New Roman"/>
        </w:rPr>
        <w:t>a</w:t>
      </w:r>
      <w:r>
        <w:rPr>
          <w:rFonts w:ascii="Times New Roman" w:hAnsi="Times New Roman" w:cs="Times New Roman"/>
        </w:rPr>
        <w:t xml:space="preserve"> execuțiilor, respectiv</w:t>
      </w:r>
      <w:r w:rsidR="00484417">
        <w:rPr>
          <w:rFonts w:ascii="Times New Roman" w:hAnsi="Times New Roman" w:cs="Times New Roman"/>
        </w:rPr>
        <w:t xml:space="preserve"> a</w:t>
      </w:r>
      <w:r w:rsidR="00383480">
        <w:rPr>
          <w:rFonts w:ascii="Times New Roman" w:hAnsi="Times New Roman" w:cs="Times New Roman"/>
        </w:rPr>
        <w:t xml:space="preserve"> controlului mingii, a preluă</w:t>
      </w:r>
      <w:r>
        <w:rPr>
          <w:rFonts w:ascii="Times New Roman" w:hAnsi="Times New Roman" w:cs="Times New Roman"/>
        </w:rPr>
        <w:t>rilo</w:t>
      </w:r>
      <w:r w:rsidR="00484417">
        <w:rPr>
          <w:rFonts w:ascii="Times New Roman" w:hAnsi="Times New Roman" w:cs="Times New Roman"/>
        </w:rPr>
        <w:t>r</w:t>
      </w:r>
      <w:r>
        <w:rPr>
          <w:rFonts w:ascii="Times New Roman" w:hAnsi="Times New Roman" w:cs="Times New Roman"/>
        </w:rPr>
        <w:t xml:space="preserve">, </w:t>
      </w:r>
      <w:r w:rsidR="00484417">
        <w:rPr>
          <w:rFonts w:ascii="Times New Roman" w:hAnsi="Times New Roman" w:cs="Times New Roman"/>
        </w:rPr>
        <w:t>s</w:t>
      </w:r>
      <w:r>
        <w:rPr>
          <w:rFonts w:ascii="Times New Roman" w:hAnsi="Times New Roman" w:cs="Times New Roman"/>
        </w:rPr>
        <w:t>topurilor, p</w:t>
      </w:r>
      <w:r w:rsidR="00484417">
        <w:rPr>
          <w:rFonts w:ascii="Times New Roman" w:hAnsi="Times New Roman" w:cs="Times New Roman"/>
        </w:rPr>
        <w:t>a</w:t>
      </w:r>
      <w:r>
        <w:rPr>
          <w:rFonts w:ascii="Times New Roman" w:hAnsi="Times New Roman" w:cs="Times New Roman"/>
        </w:rPr>
        <w:t>selor,</w:t>
      </w:r>
    </w:p>
    <w:p w:rsidR="00484417" w:rsidRDefault="00383480" w:rsidP="004064A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forț</w:t>
      </w:r>
      <w:r w:rsidR="0050510D">
        <w:rPr>
          <w:rFonts w:ascii="Times New Roman" w:hAnsi="Times New Roman" w:cs="Times New Roman"/>
        </w:rPr>
        <w:t>a</w:t>
      </w:r>
      <w:r w:rsidR="00DC4A01">
        <w:rPr>
          <w:rFonts w:ascii="Times New Roman" w:hAnsi="Times New Roman" w:cs="Times New Roman"/>
        </w:rPr>
        <w:t xml:space="preserve"> și precizi</w:t>
      </w:r>
      <w:r>
        <w:rPr>
          <w:rFonts w:ascii="Times New Roman" w:hAnsi="Times New Roman" w:cs="Times New Roman"/>
        </w:rPr>
        <w:t>a șuturilor etc., etc.</w:t>
      </w:r>
    </w:p>
    <w:p w:rsidR="004217AD" w:rsidRDefault="004217AD" w:rsidP="004217A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Pr>
          <w:rFonts w:ascii="Times New Roman" w:hAnsi="Times New Roman" w:cs="Times New Roman"/>
        </w:rPr>
        <w:t>Tote aceste</w:t>
      </w:r>
      <w:r w:rsidR="001F57EB">
        <w:rPr>
          <w:rFonts w:ascii="Times New Roman" w:hAnsi="Times New Roman" w:cs="Times New Roman"/>
        </w:rPr>
        <w:t>a</w:t>
      </w:r>
      <w:r>
        <w:rPr>
          <w:rFonts w:ascii="Times New Roman" w:hAnsi="Times New Roman" w:cs="Times New Roman"/>
        </w:rPr>
        <w:t xml:space="preserve"> însemnând în ultima instnță, că tot ce face un  jucător la fotbal și la școală va fi </w:t>
      </w:r>
    </w:p>
    <w:p w:rsidR="004064A6" w:rsidRDefault="00971190" w:rsidP="009711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afectat, perturbat, grevat, în cazul unei  alimentații  insuficiente</w:t>
      </w:r>
      <w:r w:rsidR="004217AD">
        <w:rPr>
          <w:rFonts w:ascii="Times New Roman" w:hAnsi="Times New Roman" w:cs="Times New Roman"/>
        </w:rPr>
        <w:t xml:space="preserve">  și/sau </w:t>
      </w:r>
      <w:r>
        <w:rPr>
          <w:rFonts w:ascii="Times New Roman" w:hAnsi="Times New Roman" w:cs="Times New Roman"/>
        </w:rPr>
        <w:t>inadecvate.</w:t>
      </w:r>
    </w:p>
    <w:p w:rsidR="00BD2902" w:rsidRPr="00F6700D" w:rsidRDefault="00BD2902" w:rsidP="009711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color w:val="FF0000"/>
        </w:rPr>
      </w:pPr>
      <w:r>
        <w:rPr>
          <w:rFonts w:ascii="Times New Roman" w:hAnsi="Times New Roman" w:cs="Times New Roman"/>
        </w:rPr>
        <w:t xml:space="preserve"> </w:t>
      </w:r>
    </w:p>
    <w:p w:rsidR="00BD2902" w:rsidRDefault="00BD2902" w:rsidP="009711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rPr>
        <w:tab/>
      </w:r>
      <w:r w:rsidR="00E90CDA">
        <w:rPr>
          <w:rFonts w:ascii="Times New Roman" w:hAnsi="Times New Roman" w:cs="Times New Roman"/>
          <w:b/>
        </w:rPr>
        <w:t>4</w:t>
      </w:r>
      <w:r w:rsidRPr="00BD2902">
        <w:rPr>
          <w:rFonts w:ascii="Times New Roman" w:hAnsi="Times New Roman" w:cs="Times New Roman"/>
          <w:b/>
        </w:rPr>
        <w:t>. Care sunt o</w:t>
      </w:r>
      <w:r w:rsidR="004B2CBF">
        <w:rPr>
          <w:rFonts w:ascii="Times New Roman" w:hAnsi="Times New Roman" w:cs="Times New Roman"/>
          <w:b/>
        </w:rPr>
        <w:t>biectivele alimentației unui viitor fotbalist de elită</w:t>
      </w:r>
      <w:r w:rsidRPr="00BD2902">
        <w:rPr>
          <w:rFonts w:ascii="Times New Roman" w:hAnsi="Times New Roman" w:cs="Times New Roman"/>
          <w:b/>
        </w:rPr>
        <w:t xml:space="preserve"> ?</w:t>
      </w:r>
    </w:p>
    <w:p w:rsidR="00F6700D" w:rsidRDefault="00F6700D" w:rsidP="009711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p>
    <w:p w:rsidR="00D927E6" w:rsidRDefault="002A76DF"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Prezentarea rolurilor alimentației ne-</w:t>
      </w:r>
      <w:r w:rsidR="00633610">
        <w:rPr>
          <w:rFonts w:ascii="Times New Roman" w:hAnsi="Times New Roman" w:cs="Times New Roman"/>
        </w:rPr>
        <w:t>a</w:t>
      </w:r>
      <w:r w:rsidR="00AD0AEB">
        <w:rPr>
          <w:rFonts w:ascii="Times New Roman" w:hAnsi="Times New Roman" w:cs="Times New Roman"/>
        </w:rPr>
        <w:t xml:space="preserve"> oferit o imagine relativ </w:t>
      </w:r>
      <w:r>
        <w:rPr>
          <w:rFonts w:ascii="Times New Roman" w:hAnsi="Times New Roman" w:cs="Times New Roman"/>
        </w:rPr>
        <w:t>generală, o perspectivă „macro”, asupra motivelor și explicațiilor pentru care alimentația</w:t>
      </w:r>
      <w:r w:rsidR="003B1A74">
        <w:rPr>
          <w:rFonts w:ascii="Times New Roman" w:hAnsi="Times New Roman" w:cs="Times New Roman"/>
        </w:rPr>
        <w:t xml:space="preserve"> inadecvată cantitativ și/sau calitativ</w:t>
      </w:r>
      <w:r w:rsidR="00D927E6">
        <w:rPr>
          <w:rFonts w:ascii="Times New Roman" w:hAnsi="Times New Roman" w:cs="Times New Roman"/>
        </w:rPr>
        <w:t xml:space="preserve">, </w:t>
      </w:r>
      <w:r w:rsidR="003B1A74">
        <w:rPr>
          <w:rFonts w:ascii="Times New Roman" w:hAnsi="Times New Roman" w:cs="Times New Roman"/>
        </w:rPr>
        <w:t xml:space="preserve"> </w:t>
      </w:r>
      <w:r w:rsidR="00D927E6">
        <w:rPr>
          <w:rFonts w:ascii="Times New Roman" w:hAnsi="Times New Roman" w:cs="Times New Roman"/>
        </w:rPr>
        <w:t>poate</w:t>
      </w:r>
      <w:r w:rsidR="003B1A74">
        <w:rPr>
          <w:rFonts w:ascii="Times New Roman" w:hAnsi="Times New Roman" w:cs="Times New Roman"/>
        </w:rPr>
        <w:t xml:space="preserve"> </w:t>
      </w:r>
      <w:r w:rsidR="001F57EB">
        <w:rPr>
          <w:rFonts w:ascii="Times New Roman" w:hAnsi="Times New Roman" w:cs="Times New Roman"/>
        </w:rPr>
        <w:t xml:space="preserve"> reprezenta</w:t>
      </w:r>
      <w:r>
        <w:rPr>
          <w:rFonts w:ascii="Times New Roman" w:hAnsi="Times New Roman" w:cs="Times New Roman"/>
        </w:rPr>
        <w:t xml:space="preserve"> unul dintre factorii extrem de importanți ai eșecului și ratării în fotbal. </w:t>
      </w:r>
    </w:p>
    <w:p w:rsidR="004064A6" w:rsidRDefault="00D927E6"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AD0AEB">
        <w:rPr>
          <w:rFonts w:ascii="Times New Roman" w:hAnsi="Times New Roman" w:cs="Times New Roman"/>
        </w:rPr>
        <w:t xml:space="preserve">Dar </w:t>
      </w:r>
      <w:r w:rsidR="00633610">
        <w:rPr>
          <w:rFonts w:ascii="Times New Roman" w:hAnsi="Times New Roman" w:cs="Times New Roman"/>
        </w:rPr>
        <w:t xml:space="preserve"> pentru a înțelege m</w:t>
      </w:r>
      <w:r w:rsidR="00AD0AEB">
        <w:rPr>
          <w:rFonts w:ascii="Times New Roman" w:hAnsi="Times New Roman" w:cs="Times New Roman"/>
        </w:rPr>
        <w:t>a</w:t>
      </w:r>
      <w:r w:rsidR="00633610">
        <w:rPr>
          <w:rFonts w:ascii="Times New Roman" w:hAnsi="Times New Roman" w:cs="Times New Roman"/>
        </w:rPr>
        <w:t>i bine ce se întâmplă de fapt, se impune să vorbim despre obiectivele aliment</w:t>
      </w:r>
      <w:r w:rsidR="0076265A">
        <w:rPr>
          <w:rFonts w:ascii="Times New Roman" w:hAnsi="Times New Roman" w:cs="Times New Roman"/>
        </w:rPr>
        <w:t>a</w:t>
      </w:r>
      <w:r w:rsidR="00633610">
        <w:rPr>
          <w:rFonts w:ascii="Times New Roman" w:hAnsi="Times New Roman" w:cs="Times New Roman"/>
        </w:rPr>
        <w:t xml:space="preserve">ției, adică să oferim o perspectivă mai țintită, mai precisă și mai detaliată </w:t>
      </w:r>
      <w:r w:rsidR="0076265A">
        <w:rPr>
          <w:rFonts w:ascii="Times New Roman" w:hAnsi="Times New Roman" w:cs="Times New Roman"/>
        </w:rPr>
        <w:t>a</w:t>
      </w:r>
      <w:r w:rsidR="00633610">
        <w:rPr>
          <w:rFonts w:ascii="Times New Roman" w:hAnsi="Times New Roman" w:cs="Times New Roman"/>
        </w:rPr>
        <w:t xml:space="preserve"> ceea ce urmărim să obținem prin aliment</w:t>
      </w:r>
      <w:r w:rsidR="0076265A">
        <w:rPr>
          <w:rFonts w:ascii="Times New Roman" w:hAnsi="Times New Roman" w:cs="Times New Roman"/>
        </w:rPr>
        <w:t>a</w:t>
      </w:r>
      <w:r w:rsidR="00633610">
        <w:rPr>
          <w:rFonts w:ascii="Times New Roman" w:hAnsi="Times New Roman" w:cs="Times New Roman"/>
        </w:rPr>
        <w:t>ție, în funcție de activitațile pe care le are de efectu</w:t>
      </w:r>
      <w:r w:rsidR="000A3C7A">
        <w:rPr>
          <w:rFonts w:ascii="Times New Roman" w:hAnsi="Times New Roman" w:cs="Times New Roman"/>
        </w:rPr>
        <w:t>a</w:t>
      </w:r>
      <w:r w:rsidR="00633610">
        <w:rPr>
          <w:rFonts w:ascii="Times New Roman" w:hAnsi="Times New Roman" w:cs="Times New Roman"/>
        </w:rPr>
        <w:t>t</w:t>
      </w:r>
      <w:r w:rsidR="00DB09AA">
        <w:rPr>
          <w:rFonts w:ascii="Times New Roman" w:hAnsi="Times New Roman" w:cs="Times New Roman"/>
        </w:rPr>
        <w:t xml:space="preserve">, </w:t>
      </w:r>
      <w:r w:rsidR="00633610">
        <w:rPr>
          <w:rFonts w:ascii="Times New Roman" w:hAnsi="Times New Roman" w:cs="Times New Roman"/>
        </w:rPr>
        <w:t xml:space="preserve"> și de sarcinile </w:t>
      </w:r>
      <w:r w:rsidR="004E336D">
        <w:rPr>
          <w:rFonts w:ascii="Times New Roman" w:hAnsi="Times New Roman" w:cs="Times New Roman"/>
        </w:rPr>
        <w:t>pe care le are de îndeplinit viitorul fotbalist de elită</w:t>
      </w:r>
      <w:r w:rsidR="00633610">
        <w:rPr>
          <w:rFonts w:ascii="Times New Roman" w:hAnsi="Times New Roman" w:cs="Times New Roman"/>
        </w:rPr>
        <w:t xml:space="preserve">. </w:t>
      </w:r>
    </w:p>
    <w:p w:rsidR="0040019A" w:rsidRDefault="0040019A"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ab/>
      </w:r>
      <w:r w:rsidR="0076265A">
        <w:rPr>
          <w:rFonts w:ascii="Times New Roman" w:hAnsi="Times New Roman" w:cs="Times New Roman"/>
        </w:rPr>
        <w:t xml:space="preserve">Pentru aceasta este însă  necesar </w:t>
      </w:r>
      <w:r w:rsidR="00C840EC">
        <w:rPr>
          <w:rFonts w:ascii="Times New Roman" w:hAnsi="Times New Roman" w:cs="Times New Roman"/>
        </w:rPr>
        <w:t xml:space="preserve"> să vorbim </w:t>
      </w:r>
      <w:r w:rsidR="000A3C7A">
        <w:rPr>
          <w:rFonts w:ascii="Times New Roman" w:hAnsi="Times New Roman" w:cs="Times New Roman"/>
        </w:rPr>
        <w:t xml:space="preserve">mai întâi </w:t>
      </w:r>
      <w:r w:rsidR="00C840EC">
        <w:rPr>
          <w:rFonts w:ascii="Times New Roman" w:hAnsi="Times New Roman" w:cs="Times New Roman"/>
        </w:rPr>
        <w:t xml:space="preserve">despre așa-numitul </w:t>
      </w:r>
      <w:r w:rsidR="00C840EC" w:rsidRPr="000A3C7A">
        <w:rPr>
          <w:rFonts w:ascii="Times New Roman" w:hAnsi="Times New Roman" w:cs="Times New Roman"/>
          <w:b/>
          <w:i/>
        </w:rPr>
        <w:t>glicogen</w:t>
      </w:r>
      <w:r w:rsidR="00C840EC">
        <w:rPr>
          <w:rFonts w:ascii="Times New Roman" w:hAnsi="Times New Roman" w:cs="Times New Roman"/>
        </w:rPr>
        <w:t>, o subst</w:t>
      </w:r>
      <w:r w:rsidR="0076265A">
        <w:rPr>
          <w:rFonts w:ascii="Times New Roman" w:hAnsi="Times New Roman" w:cs="Times New Roman"/>
        </w:rPr>
        <w:t>a</w:t>
      </w:r>
      <w:r w:rsidR="00C840EC">
        <w:rPr>
          <w:rFonts w:ascii="Times New Roman" w:hAnsi="Times New Roman" w:cs="Times New Roman"/>
        </w:rPr>
        <w:t>nță foarte speci</w:t>
      </w:r>
      <w:r w:rsidR="0076265A">
        <w:rPr>
          <w:rFonts w:ascii="Times New Roman" w:hAnsi="Times New Roman" w:cs="Times New Roman"/>
        </w:rPr>
        <w:t xml:space="preserve">ală </w:t>
      </w:r>
      <w:r w:rsidR="00C840EC">
        <w:rPr>
          <w:rFonts w:ascii="Times New Roman" w:hAnsi="Times New Roman" w:cs="Times New Roman"/>
        </w:rPr>
        <w:t>și es</w:t>
      </w:r>
      <w:r w:rsidR="000A3C7A">
        <w:rPr>
          <w:rFonts w:ascii="Times New Roman" w:hAnsi="Times New Roman" w:cs="Times New Roman"/>
        </w:rPr>
        <w:t>ențială în sport, dar nu numai.</w:t>
      </w:r>
      <w:r w:rsidR="000D1E79">
        <w:rPr>
          <w:rFonts w:ascii="Times New Roman" w:hAnsi="Times New Roman" w:cs="Times New Roman"/>
        </w:rPr>
        <w:t xml:space="preserve"> Un compus glucidic, un carbohi</w:t>
      </w:r>
      <w:r w:rsidR="000A3C7A">
        <w:rPr>
          <w:rFonts w:ascii="Times New Roman" w:hAnsi="Times New Roman" w:cs="Times New Roman"/>
        </w:rPr>
        <w:t>drat</w:t>
      </w:r>
      <w:r w:rsidR="0076265A">
        <w:rPr>
          <w:rFonts w:ascii="Times New Roman" w:hAnsi="Times New Roman" w:cs="Times New Roman"/>
        </w:rPr>
        <w:t xml:space="preserve"> </w:t>
      </w:r>
      <w:r w:rsidR="007E6A0C">
        <w:rPr>
          <w:rFonts w:ascii="Times New Roman" w:hAnsi="Times New Roman" w:cs="Times New Roman"/>
        </w:rPr>
        <w:t xml:space="preserve">complex </w:t>
      </w:r>
      <w:r w:rsidR="00C840EC">
        <w:rPr>
          <w:rFonts w:ascii="Times New Roman" w:hAnsi="Times New Roman" w:cs="Times New Roman"/>
        </w:rPr>
        <w:t xml:space="preserve">pe care </w:t>
      </w:r>
      <w:r w:rsidR="0030700C">
        <w:rPr>
          <w:rFonts w:ascii="Times New Roman" w:hAnsi="Times New Roman" w:cs="Times New Roman"/>
        </w:rPr>
        <w:t xml:space="preserve">într-un </w:t>
      </w:r>
      <w:r w:rsidR="000A3C7A">
        <w:rPr>
          <w:rFonts w:ascii="Times New Roman" w:hAnsi="Times New Roman" w:cs="Times New Roman"/>
        </w:rPr>
        <w:t>a</w:t>
      </w:r>
      <w:r w:rsidR="0030700C">
        <w:rPr>
          <w:rFonts w:ascii="Times New Roman" w:hAnsi="Times New Roman" w:cs="Times New Roman"/>
        </w:rPr>
        <w:t>rticol public</w:t>
      </w:r>
      <w:r w:rsidR="0076265A">
        <w:rPr>
          <w:rFonts w:ascii="Times New Roman" w:hAnsi="Times New Roman" w:cs="Times New Roman"/>
        </w:rPr>
        <w:t xml:space="preserve">at în 2004 în revista ANTRENORUL, </w:t>
      </w:r>
      <w:r w:rsidR="000A3C7A">
        <w:rPr>
          <w:rFonts w:ascii="Times New Roman" w:hAnsi="Times New Roman" w:cs="Times New Roman"/>
        </w:rPr>
        <w:t>l-am numit</w:t>
      </w:r>
      <w:r w:rsidR="0076265A">
        <w:rPr>
          <w:rFonts w:ascii="Times New Roman" w:hAnsi="Times New Roman" w:cs="Times New Roman"/>
        </w:rPr>
        <w:t xml:space="preserve"> </w:t>
      </w:r>
      <w:r w:rsidR="00C840EC">
        <w:rPr>
          <w:rFonts w:ascii="Times New Roman" w:hAnsi="Times New Roman" w:cs="Times New Roman"/>
        </w:rPr>
        <w:t>”</w:t>
      </w:r>
      <w:r w:rsidR="00C840EC" w:rsidRPr="00FA4308">
        <w:rPr>
          <w:rFonts w:ascii="Times New Roman" w:hAnsi="Times New Roman" w:cs="Times New Roman"/>
          <w:i/>
        </w:rPr>
        <w:t>supercarburantul fotbalistului</w:t>
      </w:r>
      <w:r w:rsidR="00C840EC">
        <w:rPr>
          <w:rFonts w:ascii="Times New Roman" w:hAnsi="Times New Roman" w:cs="Times New Roman"/>
        </w:rPr>
        <w:t>”</w:t>
      </w:r>
      <w:r w:rsidR="003F476A">
        <w:rPr>
          <w:rFonts w:ascii="Times New Roman" w:hAnsi="Times New Roman" w:cs="Times New Roman"/>
          <w:lang w:val="en-US"/>
        </w:rPr>
        <w:t>[</w:t>
      </w:r>
      <w:r w:rsidR="0042527B">
        <w:rPr>
          <w:rFonts w:ascii="Times New Roman" w:hAnsi="Times New Roman" w:cs="Times New Roman"/>
          <w:b/>
          <w:color w:val="FF0000"/>
          <w:lang w:val="en-US"/>
        </w:rPr>
        <w:t>2</w:t>
      </w:r>
      <w:r w:rsidR="003F476A">
        <w:rPr>
          <w:rFonts w:ascii="Times New Roman" w:hAnsi="Times New Roman" w:cs="Times New Roman"/>
          <w:lang w:val="en-US"/>
        </w:rPr>
        <w:t>]</w:t>
      </w:r>
      <w:r w:rsidR="00B97B96">
        <w:rPr>
          <w:rFonts w:ascii="Times New Roman" w:hAnsi="Times New Roman" w:cs="Times New Roman"/>
          <w:lang w:val="en-US"/>
        </w:rPr>
        <w:t xml:space="preserve">. </w:t>
      </w:r>
    </w:p>
    <w:p w:rsidR="00B97B96" w:rsidRDefault="00B97B96" w:rsidP="004064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Pr>
          <w:rFonts w:ascii="Times New Roman" w:hAnsi="Times New Roman" w:cs="Times New Roman"/>
          <w:lang w:val="en-US"/>
        </w:rPr>
        <w:tab/>
        <w:t>I-</w:t>
      </w:r>
      <w:r w:rsidR="00905295">
        <w:rPr>
          <w:rFonts w:ascii="Times New Roman" w:hAnsi="Times New Roman" w:cs="Times New Roman"/>
          <w:lang w:val="en-US"/>
        </w:rPr>
        <w:t>a</w:t>
      </w:r>
      <w:r>
        <w:rPr>
          <w:rFonts w:ascii="Times New Roman" w:hAnsi="Times New Roman" w:cs="Times New Roman"/>
          <w:lang w:val="en-US"/>
        </w:rPr>
        <w:t xml:space="preserve">m zis așa </w:t>
      </w:r>
      <w:r w:rsidR="00DE0FB6">
        <w:rPr>
          <w:rFonts w:ascii="Times New Roman" w:hAnsi="Times New Roman" w:cs="Times New Roman"/>
          <w:lang w:val="en-US"/>
        </w:rPr>
        <w:t>deoarece:</w:t>
      </w:r>
    </w:p>
    <w:p w:rsidR="009A5A60" w:rsidRPr="00FA4308" w:rsidRDefault="0027663F" w:rsidP="00FA4308">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t>a</w:t>
      </w:r>
      <w:r w:rsidR="00DE0FB6">
        <w:rPr>
          <w:rFonts w:ascii="Times New Roman" w:hAnsi="Times New Roman" w:cs="Times New Roman"/>
          <w:lang w:val="en-US"/>
        </w:rPr>
        <w:t>lergările în viteză foarte mare</w:t>
      </w:r>
      <w:r w:rsidR="002C2EF8">
        <w:rPr>
          <w:rFonts w:ascii="Times New Roman" w:hAnsi="Times New Roman" w:cs="Times New Roman"/>
          <w:lang w:val="en-US"/>
        </w:rPr>
        <w:t>,</w:t>
      </w:r>
    </w:p>
    <w:p w:rsidR="00DE0FB6" w:rsidRPr="00DE0FB6" w:rsidRDefault="00DE0FB6" w:rsidP="00DE0FB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t>sprinturile</w:t>
      </w:r>
    </w:p>
    <w:p w:rsidR="00DE0FB6" w:rsidRPr="00DE0FB6" w:rsidRDefault="00DE0FB6" w:rsidP="00DE0FB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t>ruperile de ritm,</w:t>
      </w:r>
    </w:p>
    <w:p w:rsidR="00DE0FB6" w:rsidRPr="00DE0FB6" w:rsidRDefault="00DE0FB6" w:rsidP="00DE0FB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t>frânările și schimbările de direcție</w:t>
      </w:r>
      <w:r w:rsidR="00905295">
        <w:rPr>
          <w:rFonts w:ascii="Times New Roman" w:hAnsi="Times New Roman" w:cs="Times New Roman"/>
          <w:lang w:val="en-US"/>
        </w:rPr>
        <w:t>,</w:t>
      </w:r>
    </w:p>
    <w:p w:rsidR="00CA3CD8" w:rsidRPr="00CA3CD8" w:rsidRDefault="00DE0FB6" w:rsidP="00947AA7">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t>și chi</w:t>
      </w:r>
      <w:r w:rsidR="00905295">
        <w:rPr>
          <w:rFonts w:ascii="Times New Roman" w:hAnsi="Times New Roman" w:cs="Times New Roman"/>
          <w:lang w:val="en-US"/>
        </w:rPr>
        <w:t>a</w:t>
      </w:r>
      <w:r>
        <w:rPr>
          <w:rFonts w:ascii="Times New Roman" w:hAnsi="Times New Roman" w:cs="Times New Roman"/>
          <w:lang w:val="en-US"/>
        </w:rPr>
        <w:t>r săriturile</w:t>
      </w:r>
      <w:r w:rsidR="00905295">
        <w:rPr>
          <w:rFonts w:ascii="Times New Roman" w:hAnsi="Times New Roman" w:cs="Times New Roman"/>
          <w:lang w:val="en-US"/>
        </w:rPr>
        <w:t xml:space="preserve"> </w:t>
      </w:r>
      <w:r w:rsidR="00FB6165">
        <w:rPr>
          <w:rFonts w:ascii="Times New Roman" w:hAnsi="Times New Roman" w:cs="Times New Roman"/>
          <w:lang w:val="en-US"/>
        </w:rPr>
        <w:t>(</w:t>
      </w:r>
      <w:r w:rsidR="00905295">
        <w:rPr>
          <w:rFonts w:ascii="Times New Roman" w:hAnsi="Times New Roman" w:cs="Times New Roman"/>
          <w:lang w:val="en-US"/>
        </w:rPr>
        <w:t xml:space="preserve">mai ales </w:t>
      </w:r>
      <w:r w:rsidR="00FB6165">
        <w:rPr>
          <w:rFonts w:ascii="Times New Roman" w:hAnsi="Times New Roman" w:cs="Times New Roman"/>
          <w:lang w:val="en-US"/>
        </w:rPr>
        <w:t xml:space="preserve"> dacă sunt </w:t>
      </w:r>
      <w:r w:rsidR="00905295">
        <w:rPr>
          <w:rFonts w:ascii="Times New Roman" w:hAnsi="Times New Roman" w:cs="Times New Roman"/>
          <w:lang w:val="en-US"/>
        </w:rPr>
        <w:t>repetate</w:t>
      </w:r>
      <w:r w:rsidR="00FB6165">
        <w:rPr>
          <w:rFonts w:ascii="Times New Roman" w:hAnsi="Times New Roman" w:cs="Times New Roman"/>
          <w:lang w:val="en-US"/>
        </w:rPr>
        <w:t xml:space="preserve"> într-un interval scurt de timp</w:t>
      </w:r>
      <w:r w:rsidR="00FB6165" w:rsidRPr="00CA3CD8">
        <w:rPr>
          <w:rFonts w:ascii="Times New Roman" w:hAnsi="Times New Roman" w:cs="Times New Roman"/>
          <w:lang w:val="en-US"/>
        </w:rPr>
        <w:t>)</w:t>
      </w:r>
      <w:r w:rsidRPr="00CA3CD8">
        <w:rPr>
          <w:rFonts w:ascii="Times New Roman" w:hAnsi="Times New Roman" w:cs="Times New Roman"/>
          <w:lang w:val="en-US"/>
        </w:rPr>
        <w:t xml:space="preserve"> sunt executate prin </w:t>
      </w:r>
    </w:p>
    <w:p w:rsidR="006A0435" w:rsidRDefault="00DE0FB6"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r w:rsidRPr="00CA3CD8">
        <w:rPr>
          <w:rFonts w:ascii="Times New Roman" w:hAnsi="Times New Roman" w:cs="Times New Roman"/>
          <w:lang w:val="en-US"/>
        </w:rPr>
        <w:t>utilizarea și implicit consumarea glicogenului din mușchi</w:t>
      </w:r>
      <w:r w:rsidR="0027663F" w:rsidRPr="00CA3CD8">
        <w:rPr>
          <w:rFonts w:ascii="Times New Roman" w:hAnsi="Times New Roman" w:cs="Times New Roman"/>
          <w:lang w:val="en-US"/>
        </w:rPr>
        <w:t xml:space="preserve">. Or, toți </w:t>
      </w:r>
      <w:r w:rsidR="00AB4FA1">
        <w:rPr>
          <w:rFonts w:ascii="Times New Roman" w:hAnsi="Times New Roman" w:cs="Times New Roman"/>
          <w:lang w:val="en-US"/>
        </w:rPr>
        <w:t>cercetătorii</w:t>
      </w:r>
      <w:r w:rsidR="0027663F">
        <w:rPr>
          <w:rFonts w:ascii="Times New Roman" w:hAnsi="Times New Roman" w:cs="Times New Roman"/>
          <w:lang w:val="en-US"/>
        </w:rPr>
        <w:t xml:space="preserve"> din științele</w:t>
      </w:r>
      <w:r w:rsidR="0042527B">
        <w:rPr>
          <w:rFonts w:ascii="Times New Roman" w:hAnsi="Times New Roman" w:cs="Times New Roman"/>
          <w:lang w:val="en-US"/>
        </w:rPr>
        <w:t xml:space="preserve"> sportului, dar și practicienii, </w:t>
      </w:r>
      <w:r w:rsidR="0027663F">
        <w:rPr>
          <w:rFonts w:ascii="Times New Roman" w:hAnsi="Times New Roman" w:cs="Times New Roman"/>
          <w:lang w:val="en-US"/>
        </w:rPr>
        <w:t xml:space="preserve"> consider</w:t>
      </w:r>
      <w:r w:rsidR="00905295">
        <w:rPr>
          <w:rFonts w:ascii="Times New Roman" w:hAnsi="Times New Roman" w:cs="Times New Roman"/>
          <w:lang w:val="en-US"/>
        </w:rPr>
        <w:t>ă</w:t>
      </w:r>
      <w:r w:rsidR="0027663F">
        <w:rPr>
          <w:rFonts w:ascii="Times New Roman" w:hAnsi="Times New Roman" w:cs="Times New Roman"/>
          <w:lang w:val="en-US"/>
        </w:rPr>
        <w:t xml:space="preserve"> că în fotbal – c</w:t>
      </w:r>
      <w:r w:rsidR="00EE5D8D">
        <w:rPr>
          <w:rFonts w:ascii="Times New Roman" w:hAnsi="Times New Roman" w:cs="Times New Roman"/>
          <w:lang w:val="en-US"/>
        </w:rPr>
        <w:t>a</w:t>
      </w:r>
      <w:r w:rsidR="0027663F">
        <w:rPr>
          <w:rFonts w:ascii="Times New Roman" w:hAnsi="Times New Roman" w:cs="Times New Roman"/>
          <w:lang w:val="en-US"/>
        </w:rPr>
        <w:t xml:space="preserve"> și în </w:t>
      </w:r>
      <w:r w:rsidR="0027663F" w:rsidRPr="00EE5D8D">
        <w:rPr>
          <w:rFonts w:ascii="Times New Roman" w:hAnsi="Times New Roman" w:cs="Times New Roman"/>
          <w:lang w:val="en-US"/>
        </w:rPr>
        <w:t xml:space="preserve">alte sporturi de echipă – valoarea </w:t>
      </w:r>
      <w:r w:rsidR="00AB4FA1">
        <w:rPr>
          <w:rFonts w:ascii="Times New Roman" w:hAnsi="Times New Roman" w:cs="Times New Roman"/>
          <w:lang w:val="en-US"/>
        </w:rPr>
        <w:t>sportivului, a prestațiilor s</w:t>
      </w:r>
      <w:r w:rsidR="008F1145">
        <w:rPr>
          <w:rFonts w:ascii="Times New Roman" w:hAnsi="Times New Roman" w:cs="Times New Roman"/>
          <w:lang w:val="en-US"/>
        </w:rPr>
        <w:t>ale</w:t>
      </w:r>
      <w:r w:rsidR="00424BE7">
        <w:rPr>
          <w:rFonts w:ascii="Times New Roman" w:hAnsi="Times New Roman" w:cs="Times New Roman"/>
          <w:lang w:val="en-US"/>
        </w:rPr>
        <w:t xml:space="preserve"> în teren</w:t>
      </w:r>
      <w:r w:rsidR="008F1145">
        <w:rPr>
          <w:rFonts w:ascii="Times New Roman" w:hAnsi="Times New Roman" w:cs="Times New Roman"/>
          <w:lang w:val="en-US"/>
        </w:rPr>
        <w:t xml:space="preserve">, este dată de </w:t>
      </w:r>
      <w:r w:rsidR="0027663F" w:rsidRPr="00EE5D8D">
        <w:rPr>
          <w:rFonts w:ascii="Times New Roman" w:hAnsi="Times New Roman" w:cs="Times New Roman"/>
          <w:lang w:val="en-US"/>
        </w:rPr>
        <w:t xml:space="preserve"> numărul, frecvența și intensitatea acestor tipuri de acțiuni și execuții. De exemplu, </w:t>
      </w:r>
      <w:r w:rsidR="008E4741">
        <w:rPr>
          <w:rFonts w:ascii="Times New Roman" w:hAnsi="Times New Roman" w:cs="Times New Roman"/>
          <w:lang w:val="en-US"/>
        </w:rPr>
        <w:t xml:space="preserve">un </w:t>
      </w:r>
      <w:r w:rsidR="00B705E2">
        <w:rPr>
          <w:rFonts w:ascii="Times New Roman" w:hAnsi="Times New Roman" w:cs="Times New Roman"/>
          <w:lang w:val="en-US"/>
        </w:rPr>
        <w:t xml:space="preserve">studiu științific </w:t>
      </w:r>
      <w:r w:rsidR="008E4741">
        <w:rPr>
          <w:rFonts w:ascii="Times New Roman" w:hAnsi="Times New Roman" w:cs="Times New Roman"/>
          <w:lang w:val="en-US"/>
        </w:rPr>
        <w:t xml:space="preserve"> a arătat că</w:t>
      </w:r>
      <w:r w:rsidR="00B705E2">
        <w:rPr>
          <w:rFonts w:ascii="Times New Roman" w:hAnsi="Times New Roman" w:cs="Times New Roman"/>
          <w:lang w:val="en-US"/>
        </w:rPr>
        <w:t xml:space="preserve"> </w:t>
      </w:r>
      <w:r w:rsidR="008E4741">
        <w:rPr>
          <w:rFonts w:ascii="Times New Roman" w:hAnsi="Times New Roman" w:cs="Times New Roman"/>
          <w:lang w:val="en-US"/>
        </w:rPr>
        <w:t>într-un meci de fotbal jucătorii de elită parcurg</w:t>
      </w:r>
      <w:r w:rsidR="00424BE7">
        <w:rPr>
          <w:rFonts w:ascii="Times New Roman" w:hAnsi="Times New Roman" w:cs="Times New Roman"/>
          <w:lang w:val="en-US"/>
        </w:rPr>
        <w:t>eau</w:t>
      </w:r>
      <w:r w:rsidR="008E4741">
        <w:rPr>
          <w:rFonts w:ascii="Times New Roman" w:hAnsi="Times New Roman" w:cs="Times New Roman"/>
          <w:lang w:val="en-US"/>
        </w:rPr>
        <w:t xml:space="preserve"> în sprint 650 m, pe când jucătorii obișnuiți din prima ligă ale</w:t>
      </w:r>
      <w:r w:rsidR="00905295">
        <w:rPr>
          <w:rFonts w:ascii="Times New Roman" w:hAnsi="Times New Roman" w:cs="Times New Roman"/>
          <w:lang w:val="en-US"/>
        </w:rPr>
        <w:t>a</w:t>
      </w:r>
      <w:r w:rsidR="006A0435">
        <w:rPr>
          <w:rFonts w:ascii="Times New Roman" w:hAnsi="Times New Roman" w:cs="Times New Roman"/>
          <w:lang w:val="en-US"/>
        </w:rPr>
        <w:t>rgau</w:t>
      </w:r>
      <w:r w:rsidR="008E4741">
        <w:rPr>
          <w:rFonts w:ascii="Times New Roman" w:hAnsi="Times New Roman" w:cs="Times New Roman"/>
          <w:lang w:val="en-US"/>
        </w:rPr>
        <w:t xml:space="preserve"> în sprint doar 410 m</w:t>
      </w:r>
      <w:r w:rsidR="00B705E2">
        <w:rPr>
          <w:rFonts w:ascii="Times New Roman" w:hAnsi="Times New Roman" w:cs="Times New Roman"/>
          <w:lang w:val="en-US"/>
        </w:rPr>
        <w:t>;</w:t>
      </w:r>
      <w:r w:rsidR="008E4741">
        <w:rPr>
          <w:rFonts w:ascii="Times New Roman" w:hAnsi="Times New Roman" w:cs="Times New Roman"/>
          <w:lang w:val="en-US"/>
        </w:rPr>
        <w:t xml:space="preserve"> ceea ce înseamna cu 37% mai puțin.</w:t>
      </w:r>
      <w:r w:rsidR="005F2EEE">
        <w:rPr>
          <w:rFonts w:ascii="Times New Roman" w:hAnsi="Times New Roman" w:cs="Times New Roman"/>
          <w:lang w:val="en-US"/>
        </w:rPr>
        <w:t xml:space="preserve"> </w:t>
      </w:r>
    </w:p>
    <w:p w:rsidR="000850B7" w:rsidRPr="0030366B" w:rsidRDefault="006A0435"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lang w:val="en-US"/>
        </w:rPr>
        <w:lastRenderedPageBreak/>
        <w:tab/>
      </w:r>
      <w:r w:rsidR="00CF0D7C">
        <w:rPr>
          <w:rFonts w:ascii="Times New Roman" w:hAnsi="Times New Roman" w:cs="Times New Roman"/>
          <w:lang w:val="en-US"/>
        </w:rPr>
        <w:t>De altfel</w:t>
      </w:r>
      <w:r w:rsidR="005F2EEE">
        <w:rPr>
          <w:rFonts w:ascii="Times New Roman" w:hAnsi="Times New Roman" w:cs="Times New Roman"/>
          <w:lang w:val="en-US"/>
        </w:rPr>
        <w:t xml:space="preserve"> în opinia subsemn</w:t>
      </w:r>
      <w:r w:rsidR="00B705E2">
        <w:rPr>
          <w:rFonts w:ascii="Times New Roman" w:hAnsi="Times New Roman" w:cs="Times New Roman"/>
          <w:lang w:val="en-US"/>
        </w:rPr>
        <w:t>a</w:t>
      </w:r>
      <w:r w:rsidR="005F2EEE">
        <w:rPr>
          <w:rFonts w:ascii="Times New Roman" w:hAnsi="Times New Roman" w:cs="Times New Roman"/>
          <w:lang w:val="en-US"/>
        </w:rPr>
        <w:t>tului</w:t>
      </w:r>
      <w:r w:rsidR="00CF0D7C">
        <w:rPr>
          <w:rFonts w:ascii="Times New Roman" w:hAnsi="Times New Roman" w:cs="Times New Roman"/>
          <w:lang w:val="en-US"/>
        </w:rPr>
        <w:t xml:space="preserve">, </w:t>
      </w:r>
      <w:r w:rsidR="005F2EEE">
        <w:rPr>
          <w:rFonts w:ascii="Times New Roman" w:hAnsi="Times New Roman" w:cs="Times New Roman"/>
          <w:lang w:val="en-US"/>
        </w:rPr>
        <w:t xml:space="preserve"> un</w:t>
      </w:r>
      <w:r w:rsidR="00B705E2">
        <w:rPr>
          <w:rFonts w:ascii="Times New Roman" w:hAnsi="Times New Roman" w:cs="Times New Roman"/>
          <w:lang w:val="en-US"/>
        </w:rPr>
        <w:t>a</w:t>
      </w:r>
      <w:r w:rsidR="005F2EEE">
        <w:rPr>
          <w:rFonts w:ascii="Times New Roman" w:hAnsi="Times New Roman" w:cs="Times New Roman"/>
          <w:lang w:val="en-US"/>
        </w:rPr>
        <w:t xml:space="preserve"> dintre cele mai evidente  </w:t>
      </w:r>
      <w:r w:rsidR="00B705E2">
        <w:rPr>
          <w:rFonts w:ascii="Times New Roman" w:hAnsi="Times New Roman" w:cs="Times New Roman"/>
          <w:lang w:val="en-US"/>
        </w:rPr>
        <w:t>deficiențe</w:t>
      </w:r>
      <w:r w:rsidR="00AB4FA1">
        <w:rPr>
          <w:rFonts w:ascii="Times New Roman" w:hAnsi="Times New Roman" w:cs="Times New Roman"/>
          <w:lang w:val="en-US"/>
        </w:rPr>
        <w:t xml:space="preserve"> ale jucătorilor români</w:t>
      </w:r>
      <w:r w:rsidR="005F2EEE">
        <w:rPr>
          <w:rFonts w:ascii="Times New Roman" w:hAnsi="Times New Roman" w:cs="Times New Roman"/>
          <w:lang w:val="en-US"/>
        </w:rPr>
        <w:t xml:space="preserve"> este </w:t>
      </w:r>
      <w:r w:rsidR="00526211">
        <w:rPr>
          <w:rFonts w:ascii="Times New Roman" w:hAnsi="Times New Roman" w:cs="Times New Roman"/>
        </w:rPr>
        <w:t xml:space="preserve"> </w:t>
      </w:r>
      <w:r w:rsidR="00B705E2">
        <w:rPr>
          <w:rFonts w:ascii="Times New Roman" w:hAnsi="Times New Roman" w:cs="Times New Roman"/>
        </w:rPr>
        <w:t xml:space="preserve">aceasta: că de prea puține ori într-un joc </w:t>
      </w:r>
      <w:r w:rsidR="00A03B5C">
        <w:rPr>
          <w:rFonts w:ascii="Times New Roman" w:hAnsi="Times New Roman" w:cs="Times New Roman"/>
        </w:rPr>
        <w:t xml:space="preserve">ei </w:t>
      </w:r>
      <w:r w:rsidR="00B705E2">
        <w:rPr>
          <w:rFonts w:ascii="Times New Roman" w:hAnsi="Times New Roman" w:cs="Times New Roman"/>
        </w:rPr>
        <w:t>se a</w:t>
      </w:r>
      <w:r w:rsidR="00333555">
        <w:rPr>
          <w:rFonts w:ascii="Times New Roman" w:hAnsi="Times New Roman" w:cs="Times New Roman"/>
        </w:rPr>
        <w:t xml:space="preserve">ngajează în acțiuni de </w:t>
      </w:r>
      <w:r w:rsidR="00B705E2">
        <w:rPr>
          <w:rFonts w:ascii="Times New Roman" w:hAnsi="Times New Roman" w:cs="Times New Roman"/>
        </w:rPr>
        <w:t>intensitate</w:t>
      </w:r>
      <w:r w:rsidR="00333555">
        <w:rPr>
          <w:rFonts w:ascii="Times New Roman" w:hAnsi="Times New Roman" w:cs="Times New Roman"/>
        </w:rPr>
        <w:t xml:space="preserve"> maximală</w:t>
      </w:r>
      <w:r w:rsidR="00A03B5C">
        <w:rPr>
          <w:rFonts w:ascii="Times New Roman" w:hAnsi="Times New Roman" w:cs="Times New Roman"/>
        </w:rPr>
        <w:t>.</w:t>
      </w:r>
      <w:r w:rsidR="00B705E2">
        <w:rPr>
          <w:rFonts w:ascii="Times New Roman" w:hAnsi="Times New Roman" w:cs="Times New Roman"/>
        </w:rPr>
        <w:t xml:space="preserve"> </w:t>
      </w:r>
      <w:r w:rsidR="00A03B5C">
        <w:rPr>
          <w:rFonts w:ascii="Times New Roman" w:hAnsi="Times New Roman" w:cs="Times New Roman"/>
        </w:rPr>
        <w:t>A</w:t>
      </w:r>
      <w:r w:rsidR="00B705E2">
        <w:rPr>
          <w:rFonts w:ascii="Times New Roman" w:hAnsi="Times New Roman" w:cs="Times New Roman"/>
        </w:rPr>
        <w:t>dică în</w:t>
      </w:r>
      <w:r w:rsidR="008D785B">
        <w:rPr>
          <w:rFonts w:ascii="Times New Roman" w:hAnsi="Times New Roman" w:cs="Times New Roman"/>
        </w:rPr>
        <w:t xml:space="preserve"> acel tip de  acțiuni</w:t>
      </w:r>
      <w:r w:rsidR="00CF0D7C">
        <w:rPr>
          <w:rFonts w:ascii="Times New Roman" w:hAnsi="Times New Roman" w:cs="Times New Roman"/>
        </w:rPr>
        <w:t xml:space="preserve">  </w:t>
      </w:r>
      <w:r w:rsidR="001A6A64">
        <w:rPr>
          <w:rFonts w:ascii="Times New Roman" w:hAnsi="Times New Roman" w:cs="Times New Roman"/>
        </w:rPr>
        <w:t xml:space="preserve"> </w:t>
      </w:r>
      <w:r w:rsidR="003574C3">
        <w:rPr>
          <w:rFonts w:ascii="Times New Roman" w:hAnsi="Times New Roman" w:cs="Times New Roman"/>
        </w:rPr>
        <w:t>prin care</w:t>
      </w:r>
      <w:r w:rsidR="008D785B">
        <w:rPr>
          <w:rFonts w:ascii="Times New Roman" w:hAnsi="Times New Roman" w:cs="Times New Roman"/>
        </w:rPr>
        <w:t xml:space="preserve">, </w:t>
      </w:r>
      <w:r w:rsidR="003574C3">
        <w:rPr>
          <w:rFonts w:ascii="Times New Roman" w:hAnsi="Times New Roman" w:cs="Times New Roman"/>
        </w:rPr>
        <w:t xml:space="preserve"> în </w:t>
      </w:r>
      <w:r w:rsidR="003574C3" w:rsidRPr="00A56ED1">
        <w:rPr>
          <w:rFonts w:ascii="Times New Roman" w:hAnsi="Times New Roman" w:cs="Times New Roman"/>
        </w:rPr>
        <w:t>câteva fracțiuni de secundă</w:t>
      </w:r>
      <w:r w:rsidR="008D785B" w:rsidRPr="00A56ED1">
        <w:rPr>
          <w:rFonts w:ascii="Times New Roman" w:hAnsi="Times New Roman" w:cs="Times New Roman"/>
        </w:rPr>
        <w:t xml:space="preserve">, </w:t>
      </w:r>
      <w:r w:rsidR="003574C3" w:rsidRPr="00A56ED1">
        <w:rPr>
          <w:rFonts w:ascii="Times New Roman" w:hAnsi="Times New Roman" w:cs="Times New Roman"/>
        </w:rPr>
        <w:t xml:space="preserve"> </w:t>
      </w:r>
      <w:r w:rsidR="00A03B5C" w:rsidRPr="00A56ED1">
        <w:rPr>
          <w:rFonts w:ascii="Times New Roman" w:hAnsi="Times New Roman" w:cs="Times New Roman"/>
        </w:rPr>
        <w:t xml:space="preserve">ei </w:t>
      </w:r>
      <w:r w:rsidR="00446A9B" w:rsidRPr="00A56ED1">
        <w:rPr>
          <w:rFonts w:ascii="Times New Roman" w:hAnsi="Times New Roman" w:cs="Times New Roman"/>
        </w:rPr>
        <w:t xml:space="preserve"> </w:t>
      </w:r>
      <w:r w:rsidR="00AD4831" w:rsidRPr="00A56ED1">
        <w:rPr>
          <w:rFonts w:ascii="Times New Roman" w:hAnsi="Times New Roman" w:cs="Times New Roman"/>
        </w:rPr>
        <w:t xml:space="preserve">să </w:t>
      </w:r>
      <w:r w:rsidR="0065278C" w:rsidRPr="00A56ED1">
        <w:rPr>
          <w:rFonts w:ascii="Times New Roman" w:hAnsi="Times New Roman" w:cs="Times New Roman"/>
        </w:rPr>
        <w:t>reușe</w:t>
      </w:r>
      <w:r w:rsidR="00AD4831" w:rsidRPr="00A56ED1">
        <w:rPr>
          <w:rFonts w:ascii="Times New Roman" w:hAnsi="Times New Roman" w:cs="Times New Roman"/>
        </w:rPr>
        <w:t>a</w:t>
      </w:r>
      <w:r w:rsidR="0065278C" w:rsidRPr="00A56ED1">
        <w:rPr>
          <w:rFonts w:ascii="Times New Roman" w:hAnsi="Times New Roman" w:cs="Times New Roman"/>
        </w:rPr>
        <w:t>sc</w:t>
      </w:r>
      <w:r w:rsidR="00AD4831" w:rsidRPr="00A56ED1">
        <w:rPr>
          <w:rFonts w:ascii="Times New Roman" w:hAnsi="Times New Roman" w:cs="Times New Roman"/>
        </w:rPr>
        <w:t>ă</w:t>
      </w:r>
      <w:r w:rsidR="0065278C" w:rsidRPr="00A56ED1">
        <w:rPr>
          <w:rFonts w:ascii="Times New Roman" w:hAnsi="Times New Roman" w:cs="Times New Roman"/>
        </w:rPr>
        <w:t xml:space="preserve"> </w:t>
      </w:r>
      <w:r w:rsidR="00D82C55" w:rsidRPr="00A56ED1">
        <w:rPr>
          <w:rFonts w:ascii="Times New Roman" w:hAnsi="Times New Roman" w:cs="Times New Roman"/>
        </w:rPr>
        <w:t xml:space="preserve">să </w:t>
      </w:r>
      <w:r w:rsidR="00446A9B" w:rsidRPr="00A56ED1">
        <w:rPr>
          <w:rFonts w:ascii="Times New Roman" w:hAnsi="Times New Roman" w:cs="Times New Roman"/>
        </w:rPr>
        <w:t>se desprind</w:t>
      </w:r>
      <w:r w:rsidR="00D82C55" w:rsidRPr="00A56ED1">
        <w:rPr>
          <w:rFonts w:ascii="Times New Roman" w:hAnsi="Times New Roman" w:cs="Times New Roman"/>
        </w:rPr>
        <w:t>ă</w:t>
      </w:r>
      <w:r w:rsidR="003574C3" w:rsidRPr="00A56ED1">
        <w:rPr>
          <w:rFonts w:ascii="Times New Roman" w:hAnsi="Times New Roman" w:cs="Times New Roman"/>
        </w:rPr>
        <w:t xml:space="preserve"> </w:t>
      </w:r>
      <w:r w:rsidR="00A32722" w:rsidRPr="00A56ED1">
        <w:rPr>
          <w:rFonts w:ascii="Times New Roman" w:hAnsi="Times New Roman" w:cs="Times New Roman"/>
        </w:rPr>
        <w:t>clar</w:t>
      </w:r>
      <w:r w:rsidR="00D82C55" w:rsidRPr="00A56ED1">
        <w:rPr>
          <w:rFonts w:ascii="Times New Roman" w:hAnsi="Times New Roman" w:cs="Times New Roman"/>
        </w:rPr>
        <w:t>,</w:t>
      </w:r>
      <w:r w:rsidR="00EB3DC8" w:rsidRPr="00A56ED1">
        <w:rPr>
          <w:rFonts w:ascii="Times New Roman" w:hAnsi="Times New Roman" w:cs="Times New Roman"/>
        </w:rPr>
        <w:t xml:space="preserve"> </w:t>
      </w:r>
      <w:r w:rsidR="00C7229C" w:rsidRPr="00A56ED1">
        <w:rPr>
          <w:rFonts w:ascii="Times New Roman" w:hAnsi="Times New Roman" w:cs="Times New Roman"/>
        </w:rPr>
        <w:t xml:space="preserve">să </w:t>
      </w:r>
      <w:r w:rsidR="001C6310" w:rsidRPr="00A56ED1">
        <w:rPr>
          <w:rFonts w:ascii="Times New Roman" w:hAnsi="Times New Roman" w:cs="Times New Roman"/>
        </w:rPr>
        <w:t>scap</w:t>
      </w:r>
      <w:r w:rsidR="00C7229C" w:rsidRPr="00A56ED1">
        <w:rPr>
          <w:rFonts w:ascii="Times New Roman" w:hAnsi="Times New Roman" w:cs="Times New Roman"/>
        </w:rPr>
        <w:t>e</w:t>
      </w:r>
      <w:r w:rsidR="00A32722" w:rsidRPr="00A56ED1">
        <w:rPr>
          <w:rFonts w:ascii="Times New Roman" w:hAnsi="Times New Roman" w:cs="Times New Roman"/>
        </w:rPr>
        <w:t xml:space="preserve"> </w:t>
      </w:r>
      <w:r w:rsidR="00905243" w:rsidRPr="00A56ED1">
        <w:rPr>
          <w:rFonts w:ascii="Times New Roman" w:hAnsi="Times New Roman" w:cs="Times New Roman"/>
        </w:rPr>
        <w:t xml:space="preserve">complet </w:t>
      </w:r>
      <w:r w:rsidR="003574C3" w:rsidRPr="00A56ED1">
        <w:rPr>
          <w:rFonts w:ascii="Times New Roman" w:hAnsi="Times New Roman" w:cs="Times New Roman"/>
        </w:rPr>
        <w:t>de adversar</w:t>
      </w:r>
      <w:r w:rsidR="004410F5" w:rsidRPr="00A56ED1">
        <w:rPr>
          <w:rFonts w:ascii="Times New Roman" w:hAnsi="Times New Roman" w:cs="Times New Roman"/>
        </w:rPr>
        <w:t>i</w:t>
      </w:r>
      <w:r w:rsidR="00AB4FA1" w:rsidRPr="00A56ED1">
        <w:rPr>
          <w:rFonts w:ascii="Times New Roman" w:hAnsi="Times New Roman" w:cs="Times New Roman"/>
        </w:rPr>
        <w:t>,</w:t>
      </w:r>
      <w:r w:rsidR="00EB3DC8" w:rsidRPr="00A56ED1">
        <w:rPr>
          <w:rFonts w:ascii="Times New Roman" w:hAnsi="Times New Roman" w:cs="Times New Roman"/>
        </w:rPr>
        <w:t xml:space="preserve"> și să nu le mai lase </w:t>
      </w:r>
      <w:r w:rsidR="00A32722" w:rsidRPr="00A56ED1">
        <w:rPr>
          <w:rFonts w:ascii="Times New Roman" w:hAnsi="Times New Roman" w:cs="Times New Roman"/>
        </w:rPr>
        <w:t>acest</w:t>
      </w:r>
      <w:r w:rsidR="005833D7" w:rsidRPr="00A56ED1">
        <w:rPr>
          <w:rFonts w:ascii="Times New Roman" w:hAnsi="Times New Roman" w:cs="Times New Roman"/>
        </w:rPr>
        <w:t xml:space="preserve">ora </w:t>
      </w:r>
      <w:r w:rsidR="00A32722" w:rsidRPr="00A56ED1">
        <w:rPr>
          <w:rFonts w:ascii="Times New Roman" w:hAnsi="Times New Roman" w:cs="Times New Roman"/>
        </w:rPr>
        <w:t xml:space="preserve"> nici o șansă</w:t>
      </w:r>
      <w:r w:rsidR="00552995" w:rsidRPr="00A56ED1">
        <w:rPr>
          <w:rFonts w:ascii="Times New Roman" w:hAnsi="Times New Roman" w:cs="Times New Roman"/>
        </w:rPr>
        <w:t>;</w:t>
      </w:r>
      <w:r w:rsidR="00905243" w:rsidRPr="00A56ED1">
        <w:rPr>
          <w:rFonts w:ascii="Times New Roman" w:hAnsi="Times New Roman" w:cs="Times New Roman"/>
        </w:rPr>
        <w:t xml:space="preserve"> </w:t>
      </w:r>
      <w:r w:rsidR="005833D7" w:rsidRPr="00A56ED1">
        <w:rPr>
          <w:rFonts w:ascii="Times New Roman" w:hAnsi="Times New Roman" w:cs="Times New Roman"/>
        </w:rPr>
        <w:t xml:space="preserve"> </w:t>
      </w:r>
      <w:r w:rsidR="00A32722" w:rsidRPr="00A56ED1">
        <w:rPr>
          <w:rFonts w:ascii="Times New Roman" w:hAnsi="Times New Roman" w:cs="Times New Roman"/>
        </w:rPr>
        <w:t xml:space="preserve"> </w:t>
      </w:r>
      <w:r w:rsidR="00A03B5C" w:rsidRPr="00A56ED1">
        <w:rPr>
          <w:rFonts w:ascii="Times New Roman" w:hAnsi="Times New Roman" w:cs="Times New Roman"/>
        </w:rPr>
        <w:t xml:space="preserve">decât cel mult </w:t>
      </w:r>
      <w:r w:rsidR="005833D7" w:rsidRPr="00A56ED1">
        <w:rPr>
          <w:rFonts w:ascii="Times New Roman" w:hAnsi="Times New Roman" w:cs="Times New Roman"/>
        </w:rPr>
        <w:t xml:space="preserve">aceea de  </w:t>
      </w:r>
      <w:r w:rsidR="00AB4FA1" w:rsidRPr="00A56ED1">
        <w:rPr>
          <w:rFonts w:ascii="Times New Roman" w:hAnsi="Times New Roman" w:cs="Times New Roman"/>
        </w:rPr>
        <w:t xml:space="preserve">a </w:t>
      </w:r>
      <w:r w:rsidR="00A03B5C" w:rsidRPr="00A56ED1">
        <w:rPr>
          <w:rFonts w:ascii="Times New Roman" w:hAnsi="Times New Roman" w:cs="Times New Roman"/>
        </w:rPr>
        <w:t>recurg</w:t>
      </w:r>
      <w:r w:rsidR="005833D7" w:rsidRPr="00A56ED1">
        <w:rPr>
          <w:rFonts w:ascii="Times New Roman" w:hAnsi="Times New Roman" w:cs="Times New Roman"/>
        </w:rPr>
        <w:t>e</w:t>
      </w:r>
      <w:r w:rsidR="00A03B5C" w:rsidRPr="00A56ED1">
        <w:rPr>
          <w:rFonts w:ascii="Times New Roman" w:hAnsi="Times New Roman" w:cs="Times New Roman"/>
        </w:rPr>
        <w:t xml:space="preserve"> la faulturi </w:t>
      </w:r>
      <w:r w:rsidR="00905243" w:rsidRPr="00A56ED1">
        <w:rPr>
          <w:rFonts w:ascii="Times New Roman" w:hAnsi="Times New Roman" w:cs="Times New Roman"/>
        </w:rPr>
        <w:t>din spate,</w:t>
      </w:r>
      <w:r w:rsidR="0065278C" w:rsidRPr="00A56ED1">
        <w:rPr>
          <w:rFonts w:ascii="Times New Roman" w:hAnsi="Times New Roman" w:cs="Times New Roman"/>
        </w:rPr>
        <w:t xml:space="preserve"> f</w:t>
      </w:r>
      <w:r w:rsidR="00A56ED1" w:rsidRPr="00A56ED1">
        <w:rPr>
          <w:rFonts w:ascii="Times New Roman" w:hAnsi="Times New Roman" w:cs="Times New Roman"/>
        </w:rPr>
        <w:t>a</w:t>
      </w:r>
      <w:r w:rsidR="0065278C" w:rsidRPr="00A56ED1">
        <w:rPr>
          <w:rFonts w:ascii="Times New Roman" w:hAnsi="Times New Roman" w:cs="Times New Roman"/>
        </w:rPr>
        <w:t>ulturi</w:t>
      </w:r>
      <w:r w:rsidR="00446A9B" w:rsidRPr="00A56ED1">
        <w:rPr>
          <w:rFonts w:ascii="Times New Roman" w:hAnsi="Times New Roman" w:cs="Times New Roman"/>
        </w:rPr>
        <w:t xml:space="preserve"> </w:t>
      </w:r>
      <w:r w:rsidR="00A03B5C" w:rsidRPr="00A56ED1">
        <w:rPr>
          <w:rFonts w:ascii="Times New Roman" w:hAnsi="Times New Roman" w:cs="Times New Roman"/>
        </w:rPr>
        <w:t>de c</w:t>
      </w:r>
      <w:r w:rsidR="005833D7" w:rsidRPr="00A56ED1">
        <w:rPr>
          <w:rFonts w:ascii="Times New Roman" w:hAnsi="Times New Roman" w:cs="Times New Roman"/>
        </w:rPr>
        <w:t>a</w:t>
      </w:r>
      <w:r w:rsidR="00A03B5C" w:rsidRPr="00A56ED1">
        <w:rPr>
          <w:rFonts w:ascii="Times New Roman" w:hAnsi="Times New Roman" w:cs="Times New Roman"/>
        </w:rPr>
        <w:t>rtonaș roșu.</w:t>
      </w:r>
    </w:p>
    <w:p w:rsidR="0028639B" w:rsidRDefault="00AB4FA1"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b/>
          <w:color w:val="008000"/>
        </w:rPr>
        <w:tab/>
      </w:r>
      <w:r w:rsidR="00317DCB" w:rsidRPr="00317DCB">
        <w:rPr>
          <w:rFonts w:ascii="Times New Roman" w:hAnsi="Times New Roman" w:cs="Times New Roman"/>
        </w:rPr>
        <w:t>S</w:t>
      </w:r>
      <w:r w:rsidR="00317DCB">
        <w:rPr>
          <w:rFonts w:ascii="Times New Roman" w:hAnsi="Times New Roman" w:cs="Times New Roman"/>
        </w:rPr>
        <w:t>implificând lucrurile</w:t>
      </w:r>
      <w:r w:rsidR="0028639B">
        <w:rPr>
          <w:rFonts w:ascii="Times New Roman" w:hAnsi="Times New Roman" w:cs="Times New Roman"/>
        </w:rPr>
        <w:t xml:space="preserve">  </w:t>
      </w:r>
      <w:r w:rsidR="00821C1D">
        <w:rPr>
          <w:rFonts w:ascii="Times New Roman" w:hAnsi="Times New Roman" w:cs="Times New Roman"/>
        </w:rPr>
        <w:t xml:space="preserve">rezultă că în esență </w:t>
      </w:r>
      <w:r w:rsidR="00821C1D" w:rsidRPr="009A1130">
        <w:rPr>
          <w:rFonts w:ascii="Times New Roman" w:hAnsi="Times New Roman" w:cs="Times New Roman"/>
          <w:i/>
        </w:rPr>
        <w:t>ob</w:t>
      </w:r>
      <w:r w:rsidR="000D1E79" w:rsidRPr="009A1130">
        <w:rPr>
          <w:rFonts w:ascii="Times New Roman" w:hAnsi="Times New Roman" w:cs="Times New Roman"/>
          <w:i/>
        </w:rPr>
        <w:t>i</w:t>
      </w:r>
      <w:r w:rsidR="00821C1D" w:rsidRPr="009A1130">
        <w:rPr>
          <w:rFonts w:ascii="Times New Roman" w:hAnsi="Times New Roman" w:cs="Times New Roman"/>
          <w:i/>
        </w:rPr>
        <w:t xml:space="preserve">ectivul </w:t>
      </w:r>
      <w:r w:rsidR="00821C1D" w:rsidRPr="00290DEF">
        <w:rPr>
          <w:rFonts w:ascii="Times New Roman" w:hAnsi="Times New Roman" w:cs="Times New Roman"/>
          <w:b/>
          <w:i/>
        </w:rPr>
        <w:t>suprem</w:t>
      </w:r>
      <w:r w:rsidR="00821C1D" w:rsidRPr="00290DEF">
        <w:rPr>
          <w:rFonts w:ascii="Times New Roman" w:hAnsi="Times New Roman" w:cs="Times New Roman"/>
          <w:b/>
        </w:rPr>
        <w:t xml:space="preserve"> </w:t>
      </w:r>
      <w:r w:rsidR="00821C1D" w:rsidRPr="00FF7FC5">
        <w:rPr>
          <w:rFonts w:ascii="Times New Roman" w:hAnsi="Times New Roman" w:cs="Times New Roman"/>
          <w:i/>
        </w:rPr>
        <w:t xml:space="preserve">al strategiei </w:t>
      </w:r>
      <w:r w:rsidR="000D1E79" w:rsidRPr="00FF7FC5">
        <w:rPr>
          <w:rFonts w:ascii="Times New Roman" w:hAnsi="Times New Roman" w:cs="Times New Roman"/>
          <w:i/>
        </w:rPr>
        <w:t xml:space="preserve">nutriționle </w:t>
      </w:r>
      <w:r w:rsidR="002E6EF7">
        <w:rPr>
          <w:rFonts w:ascii="Times New Roman" w:hAnsi="Times New Roman" w:cs="Times New Roman"/>
          <w:i/>
        </w:rPr>
        <w:t xml:space="preserve">a </w:t>
      </w:r>
      <w:r w:rsidR="000D1E79" w:rsidRPr="00FF7FC5">
        <w:rPr>
          <w:rFonts w:ascii="Times New Roman" w:hAnsi="Times New Roman" w:cs="Times New Roman"/>
          <w:i/>
        </w:rPr>
        <w:t>un</w:t>
      </w:r>
      <w:r w:rsidR="00923826" w:rsidRPr="00FF7FC5">
        <w:rPr>
          <w:rFonts w:ascii="Times New Roman" w:hAnsi="Times New Roman" w:cs="Times New Roman"/>
          <w:i/>
        </w:rPr>
        <w:t>ui</w:t>
      </w:r>
      <w:r w:rsidR="000D1E79" w:rsidRPr="00FF7FC5">
        <w:rPr>
          <w:rFonts w:ascii="Times New Roman" w:hAnsi="Times New Roman" w:cs="Times New Roman"/>
          <w:i/>
        </w:rPr>
        <w:t xml:space="preserve"> fotbalist</w:t>
      </w:r>
      <w:r w:rsidR="00923826" w:rsidRPr="00FF7FC5">
        <w:rPr>
          <w:rFonts w:ascii="Times New Roman" w:hAnsi="Times New Roman" w:cs="Times New Roman"/>
          <w:i/>
        </w:rPr>
        <w:t>,</w:t>
      </w:r>
      <w:r w:rsidR="00923826">
        <w:rPr>
          <w:rFonts w:ascii="Times New Roman" w:hAnsi="Times New Roman" w:cs="Times New Roman"/>
        </w:rPr>
        <w:t xml:space="preserve"> </w:t>
      </w:r>
      <w:r w:rsidR="00B77BBD">
        <w:rPr>
          <w:rFonts w:ascii="Times New Roman" w:hAnsi="Times New Roman" w:cs="Times New Roman"/>
        </w:rPr>
        <w:t xml:space="preserve"> </w:t>
      </w:r>
      <w:r w:rsidR="009A1130">
        <w:rPr>
          <w:rFonts w:ascii="Times New Roman" w:hAnsi="Times New Roman" w:cs="Times New Roman"/>
        </w:rPr>
        <w:t>îl reprezintă  umplerea și supraumplerea rezervoarelor de glicogen</w:t>
      </w:r>
      <w:r w:rsidR="00C83396">
        <w:rPr>
          <w:rFonts w:ascii="Times New Roman" w:hAnsi="Times New Roman" w:cs="Times New Roman"/>
        </w:rPr>
        <w:t xml:space="preserve">, astfel încât  </w:t>
      </w:r>
      <w:r w:rsidR="004E0C5D">
        <w:rPr>
          <w:rFonts w:ascii="Times New Roman" w:hAnsi="Times New Roman" w:cs="Times New Roman"/>
        </w:rPr>
        <w:t>a</w:t>
      </w:r>
      <w:r w:rsidR="00C83396">
        <w:rPr>
          <w:rFonts w:ascii="Times New Roman" w:hAnsi="Times New Roman" w:cs="Times New Roman"/>
        </w:rPr>
        <w:t xml:space="preserve">tunci când este nevoie – în antrenamente și meciuri – el să dispună de </w:t>
      </w:r>
      <w:r w:rsidR="007F0B2B">
        <w:rPr>
          <w:rFonts w:ascii="Times New Roman" w:hAnsi="Times New Roman" w:cs="Times New Roman"/>
        </w:rPr>
        <w:t xml:space="preserve"> </w:t>
      </w:r>
      <w:r w:rsidR="00C83396">
        <w:rPr>
          <w:rFonts w:ascii="Times New Roman" w:hAnsi="Times New Roman" w:cs="Times New Roman"/>
        </w:rPr>
        <w:t xml:space="preserve">suficiente  rezerve </w:t>
      </w:r>
      <w:r w:rsidR="005B746B">
        <w:rPr>
          <w:rFonts w:ascii="Times New Roman" w:hAnsi="Times New Roman" w:cs="Times New Roman"/>
        </w:rPr>
        <w:t xml:space="preserve"> din acest supercarburant. </w:t>
      </w:r>
    </w:p>
    <w:p w:rsidR="004E0C5D" w:rsidRDefault="009967A5"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De p</w:t>
      </w:r>
      <w:r w:rsidR="004E0C5D">
        <w:rPr>
          <w:rFonts w:ascii="Times New Roman" w:hAnsi="Times New Roman" w:cs="Times New Roman"/>
        </w:rPr>
        <w:t xml:space="preserve">recizat că rezerve de glicogen există practic în toate țesuturile și organele corpului uman, dar  cele mai mari și mai importante </w:t>
      </w:r>
      <w:r w:rsidR="00730A78">
        <w:rPr>
          <w:rFonts w:ascii="Times New Roman" w:hAnsi="Times New Roman" w:cs="Times New Roman"/>
        </w:rPr>
        <w:t>în sport sunt cele din mușchi și</w:t>
      </w:r>
      <w:r w:rsidR="004E0C5D">
        <w:rPr>
          <w:rFonts w:ascii="Times New Roman" w:hAnsi="Times New Roman" w:cs="Times New Roman"/>
        </w:rPr>
        <w:t xml:space="preserve"> ficat.</w:t>
      </w:r>
      <w:r w:rsidR="004410F5">
        <w:rPr>
          <w:rFonts w:ascii="Times New Roman" w:hAnsi="Times New Roman" w:cs="Times New Roman"/>
        </w:rPr>
        <w:t xml:space="preserve"> Importanța deosebită a acestor rezerve se explică prin faptul că  </w:t>
      </w:r>
      <w:r w:rsidR="00730A78">
        <w:rPr>
          <w:rFonts w:ascii="Times New Roman" w:hAnsi="Times New Roman" w:cs="Times New Roman"/>
        </w:rPr>
        <w:t xml:space="preserve"> dacă rezervo</w:t>
      </w:r>
      <w:r w:rsidR="00096D73">
        <w:rPr>
          <w:rFonts w:ascii="Times New Roman" w:hAnsi="Times New Roman" w:cs="Times New Roman"/>
        </w:rPr>
        <w:t>a</w:t>
      </w:r>
      <w:r w:rsidR="00730A78">
        <w:rPr>
          <w:rFonts w:ascii="Times New Roman" w:hAnsi="Times New Roman" w:cs="Times New Roman"/>
        </w:rPr>
        <w:t>rele din mușchi conțin încă suficient glicogen, fotb</w:t>
      </w:r>
      <w:r w:rsidR="00096D73">
        <w:rPr>
          <w:rFonts w:ascii="Times New Roman" w:hAnsi="Times New Roman" w:cs="Times New Roman"/>
        </w:rPr>
        <w:t>a</w:t>
      </w:r>
      <w:r w:rsidR="00730A78">
        <w:rPr>
          <w:rFonts w:ascii="Times New Roman" w:hAnsi="Times New Roman" w:cs="Times New Roman"/>
        </w:rPr>
        <w:t>listul se va menține proaspăt și viguros până la sfârșitul meciului. Iar atâta timp cât în rezervorul central din ficat mai există glico</w:t>
      </w:r>
      <w:r w:rsidR="00096D73">
        <w:rPr>
          <w:rFonts w:ascii="Times New Roman" w:hAnsi="Times New Roman" w:cs="Times New Roman"/>
        </w:rPr>
        <w:t>g</w:t>
      </w:r>
      <w:r w:rsidR="00730A78">
        <w:rPr>
          <w:rFonts w:ascii="Times New Roman" w:hAnsi="Times New Roman" w:cs="Times New Roman"/>
        </w:rPr>
        <w:t>en, nivelul glucozei în sânge (glicemi</w:t>
      </w:r>
      <w:r w:rsidR="00096D73">
        <w:rPr>
          <w:rFonts w:ascii="Times New Roman" w:hAnsi="Times New Roman" w:cs="Times New Roman"/>
        </w:rPr>
        <w:t>a</w:t>
      </w:r>
      <w:r w:rsidR="00730A78">
        <w:rPr>
          <w:rFonts w:ascii="Times New Roman" w:hAnsi="Times New Roman" w:cs="Times New Roman"/>
        </w:rPr>
        <w:t xml:space="preserve">) se va menține în limite normale. </w:t>
      </w:r>
    </w:p>
    <w:p w:rsidR="009028F7" w:rsidRDefault="0058240C"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Or, m</w:t>
      </w:r>
      <w:r w:rsidR="00096D73">
        <w:rPr>
          <w:rFonts w:ascii="Times New Roman" w:hAnsi="Times New Roman" w:cs="Times New Roman"/>
        </w:rPr>
        <w:t>enținere</w:t>
      </w:r>
      <w:r w:rsidR="007A24F3">
        <w:rPr>
          <w:rFonts w:ascii="Times New Roman" w:hAnsi="Times New Roman" w:cs="Times New Roman"/>
        </w:rPr>
        <w:t>a</w:t>
      </w:r>
      <w:r w:rsidR="00096D73">
        <w:rPr>
          <w:rFonts w:ascii="Times New Roman" w:hAnsi="Times New Roman" w:cs="Times New Roman"/>
        </w:rPr>
        <w:t xml:space="preserve"> glicemiei în limite normale </w:t>
      </w:r>
      <w:r w:rsidR="007A24F3">
        <w:rPr>
          <w:rFonts w:ascii="Times New Roman" w:hAnsi="Times New Roman" w:cs="Times New Roman"/>
        </w:rPr>
        <w:t xml:space="preserve"> reprezintă un</w:t>
      </w:r>
      <w:r w:rsidR="0023315B">
        <w:rPr>
          <w:rFonts w:ascii="Times New Roman" w:hAnsi="Times New Roman" w:cs="Times New Roman"/>
        </w:rPr>
        <w:t xml:space="preserve"> obiectiv de importanță crucială</w:t>
      </w:r>
      <w:r w:rsidR="002C148B">
        <w:rPr>
          <w:rFonts w:ascii="Times New Roman" w:hAnsi="Times New Roman" w:cs="Times New Roman"/>
        </w:rPr>
        <w:t>,</w:t>
      </w:r>
      <w:r w:rsidR="007A24F3">
        <w:rPr>
          <w:rFonts w:ascii="Times New Roman" w:hAnsi="Times New Roman" w:cs="Times New Roman"/>
        </w:rPr>
        <w:t xml:space="preserve"> deoarece  creierul este singurul organ din corp care „se hrănește” preponderent </w:t>
      </w:r>
      <w:r w:rsidR="004724A9">
        <w:rPr>
          <w:rFonts w:ascii="Times New Roman" w:hAnsi="Times New Roman" w:cs="Times New Roman"/>
        </w:rPr>
        <w:t xml:space="preserve">(practic cvasiexclusiv) </w:t>
      </w:r>
      <w:r w:rsidR="007A24F3">
        <w:rPr>
          <w:rFonts w:ascii="Times New Roman" w:hAnsi="Times New Roman" w:cs="Times New Roman"/>
        </w:rPr>
        <w:t>cu glucoza pe care o extrage din sânge</w:t>
      </w:r>
      <w:r w:rsidR="00EA2C75">
        <w:rPr>
          <w:rFonts w:ascii="Times New Roman" w:hAnsi="Times New Roman" w:cs="Times New Roman"/>
        </w:rPr>
        <w:t>.</w:t>
      </w:r>
      <w:r w:rsidR="007A24F3">
        <w:rPr>
          <w:rFonts w:ascii="Times New Roman" w:hAnsi="Times New Roman" w:cs="Times New Roman"/>
        </w:rPr>
        <w:t xml:space="preserve"> </w:t>
      </w:r>
      <w:r w:rsidR="004178B6">
        <w:rPr>
          <w:rFonts w:ascii="Times New Roman" w:hAnsi="Times New Roman" w:cs="Times New Roman"/>
        </w:rPr>
        <w:t>Ca să înțe</w:t>
      </w:r>
      <w:r w:rsidR="003A3582">
        <w:rPr>
          <w:rFonts w:ascii="Times New Roman" w:hAnsi="Times New Roman" w:cs="Times New Roman"/>
        </w:rPr>
        <w:t>l</w:t>
      </w:r>
      <w:r w:rsidR="004178B6">
        <w:rPr>
          <w:rFonts w:ascii="Times New Roman" w:hAnsi="Times New Roman" w:cs="Times New Roman"/>
        </w:rPr>
        <w:t xml:space="preserve">egem cât de dependent este creierul de glucoză, </w:t>
      </w:r>
      <w:r>
        <w:rPr>
          <w:rFonts w:ascii="Times New Roman" w:hAnsi="Times New Roman" w:cs="Times New Roman"/>
        </w:rPr>
        <w:t xml:space="preserve">și cât de mare consumator de glucoză este acesta, </w:t>
      </w:r>
      <w:r w:rsidR="004178B6">
        <w:rPr>
          <w:rFonts w:ascii="Times New Roman" w:hAnsi="Times New Roman" w:cs="Times New Roman"/>
        </w:rPr>
        <w:t xml:space="preserve">vom spune că deși  reprezintă doar 2% din greutatea intregului corp, el consumă 20 %  din toată glucoza care se consumă de </w:t>
      </w:r>
      <w:r w:rsidR="003A3582">
        <w:rPr>
          <w:rFonts w:ascii="Times New Roman" w:hAnsi="Times New Roman" w:cs="Times New Roman"/>
        </w:rPr>
        <w:t xml:space="preserve">către </w:t>
      </w:r>
      <w:r w:rsidR="004178B6">
        <w:rPr>
          <w:rFonts w:ascii="Times New Roman" w:hAnsi="Times New Roman" w:cs="Times New Roman"/>
        </w:rPr>
        <w:t>organism, făcând astfel din el  principalul consumator de glucoză</w:t>
      </w:r>
      <w:r w:rsidR="009028F7">
        <w:rPr>
          <w:rFonts w:ascii="Times New Roman" w:hAnsi="Times New Roman" w:cs="Times New Roman"/>
        </w:rPr>
        <w:t>.</w:t>
      </w:r>
    </w:p>
    <w:p w:rsidR="009028F7" w:rsidRDefault="009028F7"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Mergând mai departe cu raționamentul</w:t>
      </w:r>
      <w:r w:rsidR="00A40D61">
        <w:rPr>
          <w:rFonts w:ascii="Times New Roman" w:hAnsi="Times New Roman" w:cs="Times New Roman"/>
        </w:rPr>
        <w:t xml:space="preserve">, </w:t>
      </w:r>
      <w:r>
        <w:rPr>
          <w:rFonts w:ascii="Times New Roman" w:hAnsi="Times New Roman" w:cs="Times New Roman"/>
        </w:rPr>
        <w:t xml:space="preserve"> este de la sine înțeles că d</w:t>
      </w:r>
      <w:r w:rsidR="00F54EB9">
        <w:rPr>
          <w:rFonts w:ascii="Times New Roman" w:hAnsi="Times New Roman" w:cs="Times New Roman"/>
        </w:rPr>
        <w:t>a</w:t>
      </w:r>
      <w:r>
        <w:rPr>
          <w:rFonts w:ascii="Times New Roman" w:hAnsi="Times New Roman" w:cs="Times New Roman"/>
        </w:rPr>
        <w:t>că creierul funcționează c</w:t>
      </w:r>
      <w:r w:rsidR="00A40D61">
        <w:rPr>
          <w:rFonts w:ascii="Times New Roman" w:hAnsi="Times New Roman" w:cs="Times New Roman"/>
        </w:rPr>
        <w:t>um trebuie, totul este OK în întreg</w:t>
      </w:r>
      <w:r>
        <w:rPr>
          <w:rFonts w:ascii="Times New Roman" w:hAnsi="Times New Roman" w:cs="Times New Roman"/>
        </w:rPr>
        <w:t xml:space="preserve"> org</w:t>
      </w:r>
      <w:r w:rsidR="00F54EB9">
        <w:rPr>
          <w:rFonts w:ascii="Times New Roman" w:hAnsi="Times New Roman" w:cs="Times New Roman"/>
        </w:rPr>
        <w:t>a</w:t>
      </w:r>
      <w:r>
        <w:rPr>
          <w:rFonts w:ascii="Times New Roman" w:hAnsi="Times New Roman" w:cs="Times New Roman"/>
        </w:rPr>
        <w:t>ni</w:t>
      </w:r>
      <w:r w:rsidR="00B713C3">
        <w:rPr>
          <w:rFonts w:ascii="Times New Roman" w:hAnsi="Times New Roman" w:cs="Times New Roman"/>
        </w:rPr>
        <w:t>sm</w:t>
      </w:r>
      <w:r>
        <w:rPr>
          <w:rFonts w:ascii="Times New Roman" w:hAnsi="Times New Roman" w:cs="Times New Roman"/>
        </w:rPr>
        <w:t xml:space="preserve">ul </w:t>
      </w:r>
      <w:r w:rsidR="00B713C3">
        <w:rPr>
          <w:rFonts w:ascii="Times New Roman" w:hAnsi="Times New Roman" w:cs="Times New Roman"/>
        </w:rPr>
        <w:t>jucătorului</w:t>
      </w:r>
      <w:r>
        <w:rPr>
          <w:rFonts w:ascii="Times New Roman" w:hAnsi="Times New Roman" w:cs="Times New Roman"/>
        </w:rPr>
        <w:t>. Ceea ce înseamnă că rand</w:t>
      </w:r>
      <w:r w:rsidR="00594FE9">
        <w:rPr>
          <w:rFonts w:ascii="Times New Roman" w:hAnsi="Times New Roman" w:cs="Times New Roman"/>
        </w:rPr>
        <w:t>a</w:t>
      </w:r>
      <w:r>
        <w:rPr>
          <w:rFonts w:ascii="Times New Roman" w:hAnsi="Times New Roman" w:cs="Times New Roman"/>
        </w:rPr>
        <w:t xml:space="preserve">mentul </w:t>
      </w:r>
      <w:r w:rsidR="00594FE9">
        <w:rPr>
          <w:rFonts w:ascii="Times New Roman" w:hAnsi="Times New Roman" w:cs="Times New Roman"/>
        </w:rPr>
        <w:t xml:space="preserve">fotbalistic al  acestuia va </w:t>
      </w:r>
      <w:r w:rsidR="00B713C3">
        <w:rPr>
          <w:rFonts w:ascii="Times New Roman" w:hAnsi="Times New Roman" w:cs="Times New Roman"/>
        </w:rPr>
        <w:t xml:space="preserve">ajunge la </w:t>
      </w:r>
      <w:r w:rsidR="00594FE9">
        <w:rPr>
          <w:rFonts w:ascii="Times New Roman" w:hAnsi="Times New Roman" w:cs="Times New Roman"/>
        </w:rPr>
        <w:t xml:space="preserve"> nivelele maximale  pe care el le</w:t>
      </w:r>
      <w:r w:rsidR="00594FE9" w:rsidRPr="00F66AAF">
        <w:rPr>
          <w:rFonts w:ascii="Times New Roman" w:hAnsi="Times New Roman" w:cs="Times New Roman"/>
        </w:rPr>
        <w:t xml:space="preserve"> po</w:t>
      </w:r>
      <w:r w:rsidR="00F66AAF" w:rsidRPr="00F66AAF">
        <w:rPr>
          <w:rFonts w:ascii="Times New Roman" w:hAnsi="Times New Roman" w:cs="Times New Roman"/>
        </w:rPr>
        <w:t>a</w:t>
      </w:r>
      <w:r w:rsidR="00594FE9" w:rsidRPr="00F66AAF">
        <w:rPr>
          <w:rFonts w:ascii="Times New Roman" w:hAnsi="Times New Roman" w:cs="Times New Roman"/>
        </w:rPr>
        <w:t>te</w:t>
      </w:r>
      <w:r w:rsidR="00594FE9" w:rsidRPr="00800BEB">
        <w:rPr>
          <w:rFonts w:ascii="Times New Roman" w:hAnsi="Times New Roman" w:cs="Times New Roman"/>
          <w:color w:val="FF0000"/>
        </w:rPr>
        <w:t xml:space="preserve"> </w:t>
      </w:r>
      <w:r w:rsidR="00594FE9">
        <w:rPr>
          <w:rFonts w:ascii="Times New Roman" w:hAnsi="Times New Roman" w:cs="Times New Roman"/>
        </w:rPr>
        <w:t>atinge, adică „po</w:t>
      </w:r>
      <w:r w:rsidR="00B713C3">
        <w:rPr>
          <w:rFonts w:ascii="Times New Roman" w:hAnsi="Times New Roman" w:cs="Times New Roman"/>
        </w:rPr>
        <w:t>a</w:t>
      </w:r>
      <w:r w:rsidR="00594FE9">
        <w:rPr>
          <w:rFonts w:ascii="Times New Roman" w:hAnsi="Times New Roman" w:cs="Times New Roman"/>
        </w:rPr>
        <w:t>te da totul din el”, cum se spune.</w:t>
      </w:r>
    </w:p>
    <w:p w:rsidR="00B713C3" w:rsidRDefault="00B713C3"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Prin urmare, </w:t>
      </w:r>
      <w:r w:rsidR="00C57629">
        <w:rPr>
          <w:rFonts w:ascii="Times New Roman" w:hAnsi="Times New Roman" w:cs="Times New Roman"/>
        </w:rPr>
        <w:t>rezervele de glicogen ale corpului sunt de două c</w:t>
      </w:r>
      <w:r w:rsidR="008D2A04">
        <w:rPr>
          <w:rFonts w:ascii="Times New Roman" w:hAnsi="Times New Roman" w:cs="Times New Roman"/>
        </w:rPr>
        <w:t>a</w:t>
      </w:r>
      <w:r w:rsidR="00C57629">
        <w:rPr>
          <w:rFonts w:ascii="Times New Roman" w:hAnsi="Times New Roman" w:cs="Times New Roman"/>
        </w:rPr>
        <w:t>tegorii:</w:t>
      </w:r>
    </w:p>
    <w:p w:rsidR="000A433E" w:rsidRDefault="00C57629" w:rsidP="00C5762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rezerve  de glicogen</w:t>
      </w:r>
      <w:r w:rsidR="008D2A04">
        <w:rPr>
          <w:rFonts w:ascii="Times New Roman" w:hAnsi="Times New Roman" w:cs="Times New Roman"/>
        </w:rPr>
        <w:t xml:space="preserve"> </w:t>
      </w:r>
      <w:r w:rsidR="009B5161">
        <w:rPr>
          <w:rFonts w:ascii="Times New Roman" w:hAnsi="Times New Roman" w:cs="Times New Roman"/>
        </w:rPr>
        <w:t xml:space="preserve"> „</w:t>
      </w:r>
      <w:r w:rsidRPr="008D2A04">
        <w:rPr>
          <w:rFonts w:ascii="Times New Roman" w:hAnsi="Times New Roman" w:cs="Times New Roman"/>
        </w:rPr>
        <w:t>de importanță</w:t>
      </w:r>
      <w:r w:rsidR="00FE0D15" w:rsidRPr="008D2A04">
        <w:rPr>
          <w:rFonts w:ascii="Times New Roman" w:hAnsi="Times New Roman" w:cs="Times New Roman"/>
        </w:rPr>
        <w:t xml:space="preserve"> și utilitate </w:t>
      </w:r>
      <w:r w:rsidRPr="008D2A04">
        <w:rPr>
          <w:rFonts w:ascii="Times New Roman" w:hAnsi="Times New Roman" w:cs="Times New Roman"/>
        </w:rPr>
        <w:t xml:space="preserve"> local</w:t>
      </w:r>
      <w:r w:rsidR="008D2A04">
        <w:rPr>
          <w:rFonts w:ascii="Times New Roman" w:hAnsi="Times New Roman" w:cs="Times New Roman"/>
        </w:rPr>
        <w:t>ă</w:t>
      </w:r>
      <w:r>
        <w:rPr>
          <w:rFonts w:ascii="Times New Roman" w:hAnsi="Times New Roman" w:cs="Times New Roman"/>
        </w:rPr>
        <w:t>”</w:t>
      </w:r>
      <w:r w:rsidR="00FE0D15">
        <w:rPr>
          <w:rFonts w:ascii="Times New Roman" w:hAnsi="Times New Roman" w:cs="Times New Roman"/>
        </w:rPr>
        <w:t xml:space="preserve">, care pot fi folosite  doar de către </w:t>
      </w:r>
    </w:p>
    <w:p w:rsidR="00C57629" w:rsidRDefault="008D2A04" w:rsidP="000A433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ț</w:t>
      </w:r>
      <w:r w:rsidR="00FE0D15">
        <w:rPr>
          <w:rFonts w:ascii="Times New Roman" w:hAnsi="Times New Roman" w:cs="Times New Roman"/>
        </w:rPr>
        <w:t>esuturile/</w:t>
      </w:r>
      <w:r>
        <w:rPr>
          <w:rFonts w:ascii="Times New Roman" w:hAnsi="Times New Roman" w:cs="Times New Roman"/>
        </w:rPr>
        <w:t>o</w:t>
      </w:r>
      <w:r w:rsidR="00FE0D15">
        <w:rPr>
          <w:rFonts w:ascii="Times New Roman" w:hAnsi="Times New Roman" w:cs="Times New Roman"/>
        </w:rPr>
        <w:t>rg</w:t>
      </w:r>
      <w:r>
        <w:rPr>
          <w:rFonts w:ascii="Times New Roman" w:hAnsi="Times New Roman" w:cs="Times New Roman"/>
        </w:rPr>
        <w:t>a</w:t>
      </w:r>
      <w:r w:rsidR="00FE0D15">
        <w:rPr>
          <w:rFonts w:ascii="Times New Roman" w:hAnsi="Times New Roman" w:cs="Times New Roman"/>
        </w:rPr>
        <w:t>nele  care le conțin (</w:t>
      </w:r>
      <w:r w:rsidR="00FA1332">
        <w:rPr>
          <w:rFonts w:ascii="Times New Roman" w:hAnsi="Times New Roman" w:cs="Times New Roman"/>
        </w:rPr>
        <w:t>este</w:t>
      </w:r>
      <w:r w:rsidR="002734C2">
        <w:rPr>
          <w:rFonts w:ascii="Times New Roman" w:hAnsi="Times New Roman" w:cs="Times New Roman"/>
        </w:rPr>
        <w:t xml:space="preserve"> și </w:t>
      </w:r>
      <w:r w:rsidR="00FA1332">
        <w:rPr>
          <w:rFonts w:ascii="Times New Roman" w:hAnsi="Times New Roman" w:cs="Times New Roman"/>
        </w:rPr>
        <w:t xml:space="preserve"> </w:t>
      </w:r>
      <w:r w:rsidR="00FE0D15">
        <w:rPr>
          <w:rFonts w:ascii="Times New Roman" w:hAnsi="Times New Roman" w:cs="Times New Roman"/>
        </w:rPr>
        <w:t>c</w:t>
      </w:r>
      <w:r>
        <w:rPr>
          <w:rFonts w:ascii="Times New Roman" w:hAnsi="Times New Roman" w:cs="Times New Roman"/>
        </w:rPr>
        <w:t>a</w:t>
      </w:r>
      <w:r w:rsidR="00FE0D15">
        <w:rPr>
          <w:rFonts w:ascii="Times New Roman" w:hAnsi="Times New Roman" w:cs="Times New Roman"/>
        </w:rPr>
        <w:t>zul glicogenului muscular, care nu poate fi utilizat decât de către mușchiul respe</w:t>
      </w:r>
      <w:r>
        <w:rPr>
          <w:rFonts w:ascii="Times New Roman" w:hAnsi="Times New Roman" w:cs="Times New Roman"/>
        </w:rPr>
        <w:t>ctiv</w:t>
      </w:r>
      <w:r w:rsidR="00FE0D15">
        <w:rPr>
          <w:rFonts w:ascii="Times New Roman" w:hAnsi="Times New Roman" w:cs="Times New Roman"/>
        </w:rPr>
        <w:t>)</w:t>
      </w:r>
      <w:r>
        <w:rPr>
          <w:rFonts w:ascii="Times New Roman" w:hAnsi="Times New Roman" w:cs="Times New Roman"/>
        </w:rPr>
        <w:t xml:space="preserve">, </w:t>
      </w:r>
    </w:p>
    <w:p w:rsidR="008D2A04" w:rsidRDefault="008D2A04" w:rsidP="008D2A04">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și o rezervă ”centrală” de glicogen, care se găsește în ficat. Îi spunem centrală, tocmai  pentru că </w:t>
      </w:r>
    </w:p>
    <w:p w:rsidR="00784528" w:rsidRDefault="008D2A04" w:rsidP="008D2A0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glicogenul din f</w:t>
      </w:r>
      <w:r w:rsidR="00FA1332">
        <w:rPr>
          <w:rFonts w:ascii="Times New Roman" w:hAnsi="Times New Roman" w:cs="Times New Roman"/>
        </w:rPr>
        <w:t>i</w:t>
      </w:r>
      <w:r>
        <w:rPr>
          <w:rFonts w:ascii="Times New Roman" w:hAnsi="Times New Roman" w:cs="Times New Roman"/>
        </w:rPr>
        <w:t>cat este cel care menține</w:t>
      </w:r>
      <w:r w:rsidR="00C44787">
        <w:rPr>
          <w:rFonts w:ascii="Times New Roman" w:hAnsi="Times New Roman" w:cs="Times New Roman"/>
        </w:rPr>
        <w:t xml:space="preserve"> </w:t>
      </w:r>
      <w:r>
        <w:rPr>
          <w:rFonts w:ascii="Times New Roman" w:hAnsi="Times New Roman" w:cs="Times New Roman"/>
        </w:rPr>
        <w:t xml:space="preserve"> glicemia, </w:t>
      </w:r>
      <w:r w:rsidR="00C44787">
        <w:rPr>
          <w:rFonts w:ascii="Times New Roman" w:hAnsi="Times New Roman" w:cs="Times New Roman"/>
        </w:rPr>
        <w:t>a</w:t>
      </w:r>
      <w:r>
        <w:rPr>
          <w:rFonts w:ascii="Times New Roman" w:hAnsi="Times New Roman" w:cs="Times New Roman"/>
        </w:rPr>
        <w:t>dică conc</w:t>
      </w:r>
      <w:r w:rsidR="00C44787">
        <w:rPr>
          <w:rFonts w:ascii="Times New Roman" w:hAnsi="Times New Roman" w:cs="Times New Roman"/>
        </w:rPr>
        <w:t xml:space="preserve">entrația </w:t>
      </w:r>
      <w:r>
        <w:rPr>
          <w:rFonts w:ascii="Times New Roman" w:hAnsi="Times New Roman" w:cs="Times New Roman"/>
        </w:rPr>
        <w:t xml:space="preserve"> glucozei în sânge,  în limite normale</w:t>
      </w:r>
      <w:r w:rsidR="00A0461F">
        <w:rPr>
          <w:rFonts w:ascii="Times New Roman" w:hAnsi="Times New Roman" w:cs="Times New Roman"/>
        </w:rPr>
        <w:t>. M</w:t>
      </w:r>
      <w:r w:rsidR="00F6762A">
        <w:rPr>
          <w:rFonts w:ascii="Times New Roman" w:hAnsi="Times New Roman" w:cs="Times New Roman"/>
        </w:rPr>
        <w:t>a</w:t>
      </w:r>
      <w:r w:rsidR="00C61632">
        <w:rPr>
          <w:rFonts w:ascii="Times New Roman" w:hAnsi="Times New Roman" w:cs="Times New Roman"/>
        </w:rPr>
        <w:t>i explicit, glicogenul din ficat se desc</w:t>
      </w:r>
      <w:r w:rsidR="00F6762A">
        <w:rPr>
          <w:rFonts w:ascii="Times New Roman" w:hAnsi="Times New Roman" w:cs="Times New Roman"/>
        </w:rPr>
        <w:t>o</w:t>
      </w:r>
      <w:r w:rsidR="003C6ADF">
        <w:rPr>
          <w:rFonts w:ascii="Times New Roman" w:hAnsi="Times New Roman" w:cs="Times New Roman"/>
        </w:rPr>
        <w:t>mpune în gluco</w:t>
      </w:r>
      <w:r w:rsidR="00C61632">
        <w:rPr>
          <w:rFonts w:ascii="Times New Roman" w:hAnsi="Times New Roman" w:cs="Times New Roman"/>
        </w:rPr>
        <w:t>ză, iar aceasta este trimisă î</w:t>
      </w:r>
      <w:r w:rsidR="00F6762A">
        <w:rPr>
          <w:rFonts w:ascii="Times New Roman" w:hAnsi="Times New Roman" w:cs="Times New Roman"/>
        </w:rPr>
        <w:t>n</w:t>
      </w:r>
      <w:r w:rsidR="00C61632">
        <w:rPr>
          <w:rFonts w:ascii="Times New Roman" w:hAnsi="Times New Roman" w:cs="Times New Roman"/>
        </w:rPr>
        <w:t xml:space="preserve"> sânge</w:t>
      </w:r>
      <w:r w:rsidR="003C6ADF">
        <w:rPr>
          <w:rFonts w:ascii="Times New Roman" w:hAnsi="Times New Roman" w:cs="Times New Roman"/>
        </w:rPr>
        <w:t xml:space="preserve"> </w:t>
      </w:r>
      <w:r w:rsidR="00C61632">
        <w:rPr>
          <w:rFonts w:ascii="Times New Roman" w:hAnsi="Times New Roman" w:cs="Times New Roman"/>
        </w:rPr>
        <w:t xml:space="preserve">pentru </w:t>
      </w:r>
      <w:r w:rsidR="00F6762A">
        <w:rPr>
          <w:rFonts w:ascii="Times New Roman" w:hAnsi="Times New Roman" w:cs="Times New Roman"/>
        </w:rPr>
        <w:t>a</w:t>
      </w:r>
      <w:r w:rsidR="00C61632">
        <w:rPr>
          <w:rFonts w:ascii="Times New Roman" w:hAnsi="Times New Roman" w:cs="Times New Roman"/>
        </w:rPr>
        <w:t xml:space="preserve"> o înlocui pe ce</w:t>
      </w:r>
      <w:r w:rsidR="00F6762A">
        <w:rPr>
          <w:rFonts w:ascii="Times New Roman" w:hAnsi="Times New Roman" w:cs="Times New Roman"/>
        </w:rPr>
        <w:t>a</w:t>
      </w:r>
      <w:r w:rsidR="003C6ADF">
        <w:rPr>
          <w:rFonts w:ascii="Times New Roman" w:hAnsi="Times New Roman" w:cs="Times New Roman"/>
        </w:rPr>
        <w:t xml:space="preserve"> preluată </w:t>
      </w:r>
      <w:r w:rsidR="00C61632">
        <w:rPr>
          <w:rFonts w:ascii="Times New Roman" w:hAnsi="Times New Roman" w:cs="Times New Roman"/>
        </w:rPr>
        <w:t xml:space="preserve">  de către creier, alte organe și chi</w:t>
      </w:r>
      <w:r w:rsidR="00F6762A">
        <w:rPr>
          <w:rFonts w:ascii="Times New Roman" w:hAnsi="Times New Roman" w:cs="Times New Roman"/>
        </w:rPr>
        <w:t>a</w:t>
      </w:r>
      <w:r w:rsidR="00C61632">
        <w:rPr>
          <w:rFonts w:ascii="Times New Roman" w:hAnsi="Times New Roman" w:cs="Times New Roman"/>
        </w:rPr>
        <w:t xml:space="preserve">r de către mușchi. Mușchii jucând din acest punct de vedere rolul unor </w:t>
      </w:r>
      <w:r w:rsidR="00A41657">
        <w:rPr>
          <w:rFonts w:ascii="Times New Roman" w:hAnsi="Times New Roman" w:cs="Times New Roman"/>
        </w:rPr>
        <w:t>„</w:t>
      </w:r>
      <w:r w:rsidR="00C61632">
        <w:rPr>
          <w:rFonts w:ascii="Times New Roman" w:hAnsi="Times New Roman" w:cs="Times New Roman"/>
        </w:rPr>
        <w:t>escroci</w:t>
      </w:r>
      <w:r w:rsidR="00A41657">
        <w:rPr>
          <w:rFonts w:ascii="Times New Roman" w:hAnsi="Times New Roman" w:cs="Times New Roman"/>
        </w:rPr>
        <w:t>”</w:t>
      </w:r>
      <w:r w:rsidR="00753249">
        <w:rPr>
          <w:rFonts w:ascii="Times New Roman" w:hAnsi="Times New Roman" w:cs="Times New Roman"/>
        </w:rPr>
        <w:t xml:space="preserve">, </w:t>
      </w:r>
      <w:r w:rsidR="00AD0C62">
        <w:rPr>
          <w:rFonts w:ascii="Times New Roman" w:hAnsi="Times New Roman" w:cs="Times New Roman"/>
        </w:rPr>
        <w:t xml:space="preserve"> deoarece atâta timp cât î</w:t>
      </w:r>
      <w:r w:rsidR="00C61632">
        <w:rPr>
          <w:rFonts w:ascii="Times New Roman" w:hAnsi="Times New Roman" w:cs="Times New Roman"/>
        </w:rPr>
        <w:t>n sânge este suficientă g</w:t>
      </w:r>
      <w:r w:rsidR="00753249">
        <w:rPr>
          <w:rFonts w:ascii="Times New Roman" w:hAnsi="Times New Roman" w:cs="Times New Roman"/>
        </w:rPr>
        <w:t>l</w:t>
      </w:r>
      <w:r w:rsidR="00A41657">
        <w:rPr>
          <w:rFonts w:ascii="Times New Roman" w:hAnsi="Times New Roman" w:cs="Times New Roman"/>
        </w:rPr>
        <w:t>ucoză</w:t>
      </w:r>
      <w:r w:rsidR="00C61632">
        <w:rPr>
          <w:rFonts w:ascii="Times New Roman" w:hAnsi="Times New Roman" w:cs="Times New Roman"/>
        </w:rPr>
        <w:t xml:space="preserve"> ei „preferă” să extragă glucoz</w:t>
      </w:r>
      <w:r w:rsidR="00753249">
        <w:rPr>
          <w:rFonts w:ascii="Times New Roman" w:hAnsi="Times New Roman" w:cs="Times New Roman"/>
        </w:rPr>
        <w:t>a</w:t>
      </w:r>
      <w:r w:rsidR="00AD0C62">
        <w:rPr>
          <w:rFonts w:ascii="Times New Roman" w:hAnsi="Times New Roman" w:cs="Times New Roman"/>
        </w:rPr>
        <w:t xml:space="preserve"> de acolo</w:t>
      </w:r>
      <w:r w:rsidR="00A41657">
        <w:rPr>
          <w:rFonts w:ascii="Times New Roman" w:hAnsi="Times New Roman" w:cs="Times New Roman"/>
        </w:rPr>
        <w:t xml:space="preserve">, </w:t>
      </w:r>
      <w:r w:rsidR="00C61632">
        <w:rPr>
          <w:rFonts w:ascii="Times New Roman" w:hAnsi="Times New Roman" w:cs="Times New Roman"/>
        </w:rPr>
        <w:t xml:space="preserve"> ș</w:t>
      </w:r>
      <w:r w:rsidR="00753249">
        <w:rPr>
          <w:rFonts w:ascii="Times New Roman" w:hAnsi="Times New Roman" w:cs="Times New Roman"/>
        </w:rPr>
        <w:t>i</w:t>
      </w:r>
      <w:r w:rsidR="00C61632">
        <w:rPr>
          <w:rFonts w:ascii="Times New Roman" w:hAnsi="Times New Roman" w:cs="Times New Roman"/>
        </w:rPr>
        <w:t xml:space="preserve"> să</w:t>
      </w:r>
      <w:r w:rsidR="00753249">
        <w:rPr>
          <w:rFonts w:ascii="Times New Roman" w:hAnsi="Times New Roman" w:cs="Times New Roman"/>
        </w:rPr>
        <w:t xml:space="preserve"> </w:t>
      </w:r>
      <w:r w:rsidR="00C61632">
        <w:rPr>
          <w:rFonts w:ascii="Times New Roman" w:hAnsi="Times New Roman" w:cs="Times New Roman"/>
        </w:rPr>
        <w:t xml:space="preserve"> păstreze glicogenul propriu „ pentru zile negre”. Ad</w:t>
      </w:r>
      <w:r w:rsidR="00380BC6">
        <w:rPr>
          <w:rFonts w:ascii="Times New Roman" w:hAnsi="Times New Roman" w:cs="Times New Roman"/>
        </w:rPr>
        <w:t>i</w:t>
      </w:r>
      <w:r w:rsidR="00C61632">
        <w:rPr>
          <w:rFonts w:ascii="Times New Roman" w:hAnsi="Times New Roman" w:cs="Times New Roman"/>
        </w:rPr>
        <w:t xml:space="preserve">că pentru </w:t>
      </w:r>
      <w:r w:rsidR="00380BC6">
        <w:rPr>
          <w:rFonts w:ascii="Times New Roman" w:hAnsi="Times New Roman" w:cs="Times New Roman"/>
        </w:rPr>
        <w:t>momentele/</w:t>
      </w:r>
      <w:r w:rsidR="00C61632">
        <w:rPr>
          <w:rFonts w:ascii="Times New Roman" w:hAnsi="Times New Roman" w:cs="Times New Roman"/>
        </w:rPr>
        <w:t>periodele în c</w:t>
      </w:r>
      <w:r w:rsidR="00380BC6">
        <w:rPr>
          <w:rFonts w:ascii="Times New Roman" w:hAnsi="Times New Roman" w:cs="Times New Roman"/>
        </w:rPr>
        <w:t>a</w:t>
      </w:r>
      <w:r w:rsidR="00C61632">
        <w:rPr>
          <w:rFonts w:ascii="Times New Roman" w:hAnsi="Times New Roman" w:cs="Times New Roman"/>
        </w:rPr>
        <w:t>re glucoza din sânge</w:t>
      </w:r>
      <w:r w:rsidR="00380BC6">
        <w:rPr>
          <w:rFonts w:ascii="Times New Roman" w:hAnsi="Times New Roman" w:cs="Times New Roman"/>
        </w:rPr>
        <w:t xml:space="preserve"> va ajunge să</w:t>
      </w:r>
      <w:r w:rsidR="00C61632">
        <w:rPr>
          <w:rFonts w:ascii="Times New Roman" w:hAnsi="Times New Roman" w:cs="Times New Roman"/>
        </w:rPr>
        <w:t xml:space="preserve"> scad</w:t>
      </w:r>
      <w:r w:rsidR="00380BC6">
        <w:rPr>
          <w:rFonts w:ascii="Times New Roman" w:hAnsi="Times New Roman" w:cs="Times New Roman"/>
        </w:rPr>
        <w:t>ă</w:t>
      </w:r>
      <w:r w:rsidR="00C61632">
        <w:rPr>
          <w:rFonts w:ascii="Times New Roman" w:hAnsi="Times New Roman" w:cs="Times New Roman"/>
        </w:rPr>
        <w:t xml:space="preserve">. </w:t>
      </w:r>
    </w:p>
    <w:p w:rsidR="009F20D7" w:rsidRDefault="00A41657" w:rsidP="008D2A0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Revenind așadar</w:t>
      </w:r>
      <w:r w:rsidR="00EC4D71">
        <w:rPr>
          <w:rFonts w:ascii="Times New Roman" w:hAnsi="Times New Roman" w:cs="Times New Roman"/>
        </w:rPr>
        <w:t>; d</w:t>
      </w:r>
      <w:r w:rsidR="00784528">
        <w:rPr>
          <w:rFonts w:ascii="Times New Roman" w:hAnsi="Times New Roman" w:cs="Times New Roman"/>
        </w:rPr>
        <w:t>e ce considerăm rezervele de glicogen din ficat ca reprezentând rezervele energetice centrale ale unui fotb</w:t>
      </w:r>
      <w:r w:rsidR="00C46CAA">
        <w:rPr>
          <w:rFonts w:ascii="Times New Roman" w:hAnsi="Times New Roman" w:cs="Times New Roman"/>
        </w:rPr>
        <w:t>a</w:t>
      </w:r>
      <w:r w:rsidR="00784528">
        <w:rPr>
          <w:rFonts w:ascii="Times New Roman" w:hAnsi="Times New Roman" w:cs="Times New Roman"/>
        </w:rPr>
        <w:t xml:space="preserve">list </w:t>
      </w:r>
      <w:r w:rsidR="00EC4D71">
        <w:rPr>
          <w:rFonts w:ascii="Times New Roman" w:hAnsi="Times New Roman" w:cs="Times New Roman"/>
        </w:rPr>
        <w:t xml:space="preserve">?  </w:t>
      </w:r>
    </w:p>
    <w:p w:rsidR="00436B55" w:rsidRPr="001B3DF9" w:rsidRDefault="009F20D7" w:rsidP="00436B5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784528">
        <w:rPr>
          <w:rFonts w:ascii="Times New Roman" w:hAnsi="Times New Roman" w:cs="Times New Roman"/>
        </w:rPr>
        <w:t>Păi tocmai pentru că</w:t>
      </w:r>
      <w:r w:rsidR="005A5B20">
        <w:rPr>
          <w:rFonts w:ascii="Times New Roman" w:hAnsi="Times New Roman" w:cs="Times New Roman"/>
        </w:rPr>
        <w:t xml:space="preserve"> în momente de dificult</w:t>
      </w:r>
      <w:r w:rsidR="00C46CAA">
        <w:rPr>
          <w:rFonts w:ascii="Times New Roman" w:hAnsi="Times New Roman" w:cs="Times New Roman"/>
        </w:rPr>
        <w:t>a</w:t>
      </w:r>
      <w:r w:rsidR="005A5B20">
        <w:rPr>
          <w:rFonts w:ascii="Times New Roman" w:hAnsi="Times New Roman" w:cs="Times New Roman"/>
        </w:rPr>
        <w:t>te d.p.d.v. energetic, cum este c</w:t>
      </w:r>
      <w:r w:rsidR="00C46CAA">
        <w:rPr>
          <w:rFonts w:ascii="Times New Roman" w:hAnsi="Times New Roman" w:cs="Times New Roman"/>
        </w:rPr>
        <w:t>a</w:t>
      </w:r>
      <w:r w:rsidR="005A5B20">
        <w:rPr>
          <w:rFonts w:ascii="Times New Roman" w:hAnsi="Times New Roman" w:cs="Times New Roman"/>
        </w:rPr>
        <w:t xml:space="preserve">zul </w:t>
      </w:r>
      <w:r w:rsidR="00C46CAA">
        <w:rPr>
          <w:rFonts w:ascii="Times New Roman" w:hAnsi="Times New Roman" w:cs="Times New Roman"/>
        </w:rPr>
        <w:t>a</w:t>
      </w:r>
      <w:r w:rsidR="005A5B20">
        <w:rPr>
          <w:rFonts w:ascii="Times New Roman" w:hAnsi="Times New Roman" w:cs="Times New Roman"/>
        </w:rPr>
        <w:t xml:space="preserve">ntrenamentelor </w:t>
      </w:r>
      <w:r w:rsidR="00C46CAA">
        <w:rPr>
          <w:rFonts w:ascii="Times New Roman" w:hAnsi="Times New Roman" w:cs="Times New Roman"/>
        </w:rPr>
        <w:t xml:space="preserve">solicitante, </w:t>
      </w:r>
      <w:r w:rsidR="005A5B20">
        <w:rPr>
          <w:rFonts w:ascii="Times New Roman" w:hAnsi="Times New Roman" w:cs="Times New Roman"/>
        </w:rPr>
        <w:t xml:space="preserve"> s</w:t>
      </w:r>
      <w:r w:rsidR="00C46CAA">
        <w:rPr>
          <w:rFonts w:ascii="Times New Roman" w:hAnsi="Times New Roman" w:cs="Times New Roman"/>
        </w:rPr>
        <w:t>a</w:t>
      </w:r>
      <w:r w:rsidR="005A5B20">
        <w:rPr>
          <w:rFonts w:ascii="Times New Roman" w:hAnsi="Times New Roman" w:cs="Times New Roman"/>
        </w:rPr>
        <w:t xml:space="preserve">u al reprizei secunde și prelungirilor din meci, </w:t>
      </w:r>
      <w:r w:rsidR="00784528">
        <w:rPr>
          <w:rFonts w:ascii="Times New Roman" w:hAnsi="Times New Roman" w:cs="Times New Roman"/>
        </w:rPr>
        <w:t xml:space="preserve"> din aceste rezerve </w:t>
      </w:r>
      <w:r w:rsidR="00C46CAA">
        <w:rPr>
          <w:rFonts w:ascii="Times New Roman" w:hAnsi="Times New Roman" w:cs="Times New Roman"/>
        </w:rPr>
        <w:t xml:space="preserve">ajung „să se </w:t>
      </w:r>
      <w:r w:rsidR="00784528">
        <w:rPr>
          <w:rFonts w:ascii="Times New Roman" w:hAnsi="Times New Roman" w:cs="Times New Roman"/>
        </w:rPr>
        <w:t xml:space="preserve"> înfrupt</w:t>
      </w:r>
      <w:r w:rsidR="00C46CAA">
        <w:rPr>
          <w:rFonts w:ascii="Times New Roman" w:hAnsi="Times New Roman" w:cs="Times New Roman"/>
        </w:rPr>
        <w:t>e</w:t>
      </w:r>
      <w:r w:rsidR="00784528">
        <w:rPr>
          <w:rFonts w:ascii="Times New Roman" w:hAnsi="Times New Roman" w:cs="Times New Roman"/>
        </w:rPr>
        <w:t xml:space="preserve">” și alte organe, </w:t>
      </w:r>
      <w:r w:rsidR="00B139DD">
        <w:rPr>
          <w:rFonts w:ascii="Times New Roman" w:hAnsi="Times New Roman" w:cs="Times New Roman"/>
        </w:rPr>
        <w:t xml:space="preserve">și mai ales </w:t>
      </w:r>
      <w:r w:rsidR="00784528">
        <w:rPr>
          <w:rFonts w:ascii="Times New Roman" w:hAnsi="Times New Roman" w:cs="Times New Roman"/>
        </w:rPr>
        <w:t xml:space="preserve">creierul. </w:t>
      </w:r>
      <w:r w:rsidR="00A455AA">
        <w:rPr>
          <w:rFonts w:ascii="Times New Roman" w:hAnsi="Times New Roman" w:cs="Times New Roman"/>
        </w:rPr>
        <w:t xml:space="preserve">Iar când  </w:t>
      </w:r>
      <w:r w:rsidR="008F1EC6">
        <w:rPr>
          <w:rFonts w:ascii="Times New Roman" w:hAnsi="Times New Roman" w:cs="Times New Roman"/>
        </w:rPr>
        <w:t xml:space="preserve">- datorită unei strategii nutriționale </w:t>
      </w:r>
      <w:r w:rsidR="00CC728A">
        <w:rPr>
          <w:rFonts w:ascii="Times New Roman" w:hAnsi="Times New Roman" w:cs="Times New Roman"/>
        </w:rPr>
        <w:t>imperfec</w:t>
      </w:r>
      <w:r w:rsidR="008F1EC6">
        <w:rPr>
          <w:rFonts w:ascii="Times New Roman" w:hAnsi="Times New Roman" w:cs="Times New Roman"/>
        </w:rPr>
        <w:t xml:space="preserve">te – </w:t>
      </w:r>
      <w:r w:rsidR="00A455AA">
        <w:rPr>
          <w:rFonts w:ascii="Times New Roman" w:hAnsi="Times New Roman" w:cs="Times New Roman"/>
        </w:rPr>
        <w:t>glicogenul din ficat se termină, glicemia sc</w:t>
      </w:r>
      <w:r w:rsidR="00EC043A">
        <w:rPr>
          <w:rFonts w:ascii="Times New Roman" w:hAnsi="Times New Roman" w:cs="Times New Roman"/>
        </w:rPr>
        <w:t>a</w:t>
      </w:r>
      <w:r w:rsidR="00A455AA">
        <w:rPr>
          <w:rFonts w:ascii="Times New Roman" w:hAnsi="Times New Roman" w:cs="Times New Roman"/>
        </w:rPr>
        <w:t>de semnificativ</w:t>
      </w:r>
      <w:r w:rsidR="00EC043A">
        <w:rPr>
          <w:rFonts w:ascii="Times New Roman" w:hAnsi="Times New Roman" w:cs="Times New Roman"/>
        </w:rPr>
        <w:t xml:space="preserve"> – vorbim de hipoglicemie - și se produce o adevărată </w:t>
      </w:r>
      <w:r w:rsidR="00EC043A" w:rsidRPr="009851D0">
        <w:rPr>
          <w:rFonts w:ascii="Times New Roman" w:hAnsi="Times New Roman" w:cs="Times New Roman"/>
          <w:i/>
        </w:rPr>
        <w:t>catastrofă fiziologică</w:t>
      </w:r>
      <w:r w:rsidR="00EC043A">
        <w:rPr>
          <w:rFonts w:ascii="Times New Roman" w:hAnsi="Times New Roman" w:cs="Times New Roman"/>
        </w:rPr>
        <w:t xml:space="preserve">, </w:t>
      </w:r>
      <w:r w:rsidR="0011745F">
        <w:rPr>
          <w:rFonts w:ascii="Times New Roman" w:hAnsi="Times New Roman" w:cs="Times New Roman"/>
        </w:rPr>
        <w:t>cu amețeli</w:t>
      </w:r>
      <w:r w:rsidR="004602F3">
        <w:rPr>
          <w:rFonts w:ascii="Times New Roman" w:hAnsi="Times New Roman" w:cs="Times New Roman"/>
        </w:rPr>
        <w:t>, acțiuni dezordon</w:t>
      </w:r>
      <w:r w:rsidR="009851D0">
        <w:rPr>
          <w:rFonts w:ascii="Times New Roman" w:hAnsi="Times New Roman" w:cs="Times New Roman"/>
        </w:rPr>
        <w:t>a</w:t>
      </w:r>
      <w:r w:rsidR="004602F3">
        <w:rPr>
          <w:rFonts w:ascii="Times New Roman" w:hAnsi="Times New Roman" w:cs="Times New Roman"/>
        </w:rPr>
        <w:t>te, execuții foarte imprec</w:t>
      </w:r>
      <w:r w:rsidR="009851D0">
        <w:rPr>
          <w:rFonts w:ascii="Times New Roman" w:hAnsi="Times New Roman" w:cs="Times New Roman"/>
        </w:rPr>
        <w:t>i</w:t>
      </w:r>
      <w:r w:rsidR="004602F3">
        <w:rPr>
          <w:rFonts w:ascii="Times New Roman" w:hAnsi="Times New Roman" w:cs="Times New Roman"/>
        </w:rPr>
        <w:t xml:space="preserve">se  </w:t>
      </w:r>
      <w:r w:rsidR="0011745F">
        <w:rPr>
          <w:rFonts w:ascii="Times New Roman" w:hAnsi="Times New Roman" w:cs="Times New Roman"/>
        </w:rPr>
        <w:t>și</w:t>
      </w:r>
      <w:r w:rsidR="004602F3">
        <w:rPr>
          <w:rFonts w:ascii="Times New Roman" w:hAnsi="Times New Roman" w:cs="Times New Roman"/>
        </w:rPr>
        <w:t xml:space="preserve"> chiar </w:t>
      </w:r>
      <w:r w:rsidR="0011745F">
        <w:rPr>
          <w:rFonts w:ascii="Times New Roman" w:hAnsi="Times New Roman" w:cs="Times New Roman"/>
        </w:rPr>
        <w:t xml:space="preserve"> leșin</w:t>
      </w:r>
      <w:r w:rsidR="00B24724">
        <w:rPr>
          <w:rFonts w:ascii="Times New Roman" w:hAnsi="Times New Roman" w:cs="Times New Roman"/>
        </w:rPr>
        <w:t>. T</w:t>
      </w:r>
      <w:r w:rsidR="009851D0">
        <w:rPr>
          <w:rFonts w:ascii="Times New Roman" w:hAnsi="Times New Roman" w:cs="Times New Roman"/>
        </w:rPr>
        <w:t>oate acestea datorându-se faptului că fără glucoză  suficientă</w:t>
      </w:r>
      <w:r w:rsidR="00CC728A">
        <w:rPr>
          <w:rFonts w:ascii="Times New Roman" w:hAnsi="Times New Roman" w:cs="Times New Roman"/>
        </w:rPr>
        <w:t xml:space="preserve"> în sânge, </w:t>
      </w:r>
      <w:r w:rsidR="009851D0">
        <w:rPr>
          <w:rFonts w:ascii="Times New Roman" w:hAnsi="Times New Roman" w:cs="Times New Roman"/>
        </w:rPr>
        <w:t xml:space="preserve">  </w:t>
      </w:r>
      <w:r w:rsidR="004602F3">
        <w:rPr>
          <w:rFonts w:ascii="Times New Roman" w:hAnsi="Times New Roman" w:cs="Times New Roman"/>
        </w:rPr>
        <w:t>sistemul nervos central</w:t>
      </w:r>
      <w:r w:rsidR="002D2A52">
        <w:rPr>
          <w:rFonts w:ascii="Times New Roman" w:hAnsi="Times New Roman" w:cs="Times New Roman"/>
        </w:rPr>
        <w:t xml:space="preserve">, creierul </w:t>
      </w:r>
      <w:r w:rsidR="004602F3">
        <w:rPr>
          <w:rFonts w:ascii="Times New Roman" w:hAnsi="Times New Roman" w:cs="Times New Roman"/>
        </w:rPr>
        <w:t xml:space="preserve"> </w:t>
      </w:r>
      <w:r w:rsidR="00EC043A">
        <w:rPr>
          <w:rFonts w:ascii="Times New Roman" w:hAnsi="Times New Roman" w:cs="Times New Roman"/>
        </w:rPr>
        <w:t xml:space="preserve"> </w:t>
      </w:r>
      <w:r w:rsidR="009851D0">
        <w:rPr>
          <w:rFonts w:ascii="Times New Roman" w:hAnsi="Times New Roman" w:cs="Times New Roman"/>
        </w:rPr>
        <w:t xml:space="preserve">suferă d.p.d.v. energetic. </w:t>
      </w:r>
      <w:r w:rsidR="00EC043A">
        <w:rPr>
          <w:rFonts w:ascii="Times New Roman" w:hAnsi="Times New Roman" w:cs="Times New Roman"/>
        </w:rPr>
        <w:t xml:space="preserve"> </w:t>
      </w:r>
    </w:p>
    <w:p w:rsidR="00096D73" w:rsidRDefault="007D4F89"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Altfel spus</w:t>
      </w:r>
      <w:r w:rsidR="009B1C53">
        <w:rPr>
          <w:rFonts w:ascii="Times New Roman" w:hAnsi="Times New Roman" w:cs="Times New Roman"/>
        </w:rPr>
        <w:t xml:space="preserve"> –  și mai </w:t>
      </w:r>
      <w:r>
        <w:rPr>
          <w:rFonts w:ascii="Times New Roman" w:hAnsi="Times New Roman" w:cs="Times New Roman"/>
        </w:rPr>
        <w:t xml:space="preserve"> det</w:t>
      </w:r>
      <w:r w:rsidR="00B24724">
        <w:rPr>
          <w:rFonts w:ascii="Times New Roman" w:hAnsi="Times New Roman" w:cs="Times New Roman"/>
        </w:rPr>
        <w:t>a</w:t>
      </w:r>
      <w:r w:rsidR="009B1C53">
        <w:rPr>
          <w:rFonts w:ascii="Times New Roman" w:hAnsi="Times New Roman" w:cs="Times New Roman"/>
        </w:rPr>
        <w:t xml:space="preserve">liat – </w:t>
      </w:r>
      <w:r w:rsidR="00B24724">
        <w:rPr>
          <w:rFonts w:ascii="Times New Roman" w:hAnsi="Times New Roman" w:cs="Times New Roman"/>
        </w:rPr>
        <w:t xml:space="preserve"> atunci când creierul nu se poate alimenta cum trebuie cu glucoză din sânge, fotbalistului „i se intunecă mintea”, soluțiile sa</w:t>
      </w:r>
      <w:r w:rsidR="0035207C">
        <w:rPr>
          <w:rFonts w:ascii="Times New Roman" w:hAnsi="Times New Roman" w:cs="Times New Roman"/>
        </w:rPr>
        <w:t>l</w:t>
      </w:r>
      <w:r w:rsidR="00B24724">
        <w:rPr>
          <w:rFonts w:ascii="Times New Roman" w:hAnsi="Times New Roman" w:cs="Times New Roman"/>
        </w:rPr>
        <w:t>e la situațiile și cerințele jocului devin complet inadecvate, și mult inferioare celor de care el este capabil în condiții normale. În plus</w:t>
      </w:r>
      <w:r w:rsidR="0035207C">
        <w:rPr>
          <w:rFonts w:ascii="Times New Roman" w:hAnsi="Times New Roman" w:cs="Times New Roman"/>
        </w:rPr>
        <w:t xml:space="preserve">, voința îi scade dramatic, iar el devine </w:t>
      </w:r>
      <w:r w:rsidR="00CC728A">
        <w:rPr>
          <w:rFonts w:ascii="Times New Roman" w:hAnsi="Times New Roman" w:cs="Times New Roman"/>
        </w:rPr>
        <w:t xml:space="preserve">fără </w:t>
      </w:r>
      <w:r w:rsidR="0035207C">
        <w:rPr>
          <w:rFonts w:ascii="Times New Roman" w:hAnsi="Times New Roman" w:cs="Times New Roman"/>
        </w:rPr>
        <w:t xml:space="preserve">ambiție, </w:t>
      </w:r>
      <w:r w:rsidR="0035207C" w:rsidRPr="00F66AAF">
        <w:rPr>
          <w:rFonts w:ascii="Times New Roman" w:hAnsi="Times New Roman" w:cs="Times New Roman"/>
        </w:rPr>
        <w:t>dezinteres</w:t>
      </w:r>
      <w:r w:rsidR="00F66AAF" w:rsidRPr="00F66AAF">
        <w:rPr>
          <w:rFonts w:ascii="Times New Roman" w:hAnsi="Times New Roman" w:cs="Times New Roman"/>
        </w:rPr>
        <w:t>a</w:t>
      </w:r>
      <w:r w:rsidR="0035207C" w:rsidRPr="00F66AAF">
        <w:rPr>
          <w:rFonts w:ascii="Times New Roman" w:hAnsi="Times New Roman" w:cs="Times New Roman"/>
        </w:rPr>
        <w:t>t</w:t>
      </w:r>
      <w:r w:rsidR="0035207C" w:rsidRPr="00800BEB">
        <w:rPr>
          <w:rFonts w:ascii="Times New Roman" w:hAnsi="Times New Roman" w:cs="Times New Roman"/>
          <w:color w:val="FF0000"/>
        </w:rPr>
        <w:t xml:space="preserve"> </w:t>
      </w:r>
      <w:r w:rsidR="0035207C">
        <w:rPr>
          <w:rFonts w:ascii="Times New Roman" w:hAnsi="Times New Roman" w:cs="Times New Roman"/>
        </w:rPr>
        <w:t>de joc, lipsit de promptitudine în lu</w:t>
      </w:r>
      <w:r w:rsidR="00CC728A">
        <w:rPr>
          <w:rFonts w:ascii="Times New Roman" w:hAnsi="Times New Roman" w:cs="Times New Roman"/>
        </w:rPr>
        <w:t>a</w:t>
      </w:r>
      <w:r w:rsidR="0035207C">
        <w:rPr>
          <w:rFonts w:ascii="Times New Roman" w:hAnsi="Times New Roman" w:cs="Times New Roman"/>
        </w:rPr>
        <w:t>rea deciziilor și nerăbdător să se termine meciul sau antrenamentul</w:t>
      </w:r>
      <w:r w:rsidR="00CC728A">
        <w:rPr>
          <w:rFonts w:ascii="Times New Roman" w:hAnsi="Times New Roman" w:cs="Times New Roman"/>
        </w:rPr>
        <w:t xml:space="preserve">. </w:t>
      </w:r>
      <w:r w:rsidR="0035207C">
        <w:rPr>
          <w:rFonts w:ascii="Times New Roman" w:hAnsi="Times New Roman" w:cs="Times New Roman"/>
        </w:rPr>
        <w:t>Tot din cauza suferinței creierului, coordon</w:t>
      </w:r>
      <w:r w:rsidR="00CD2393">
        <w:rPr>
          <w:rFonts w:ascii="Times New Roman" w:hAnsi="Times New Roman" w:cs="Times New Roman"/>
        </w:rPr>
        <w:t>a</w:t>
      </w:r>
      <w:r w:rsidR="0035207C">
        <w:rPr>
          <w:rFonts w:ascii="Times New Roman" w:hAnsi="Times New Roman" w:cs="Times New Roman"/>
        </w:rPr>
        <w:t xml:space="preserve">rea </w:t>
      </w:r>
      <w:r w:rsidR="00210DDA">
        <w:rPr>
          <w:rFonts w:ascii="Times New Roman" w:hAnsi="Times New Roman" w:cs="Times New Roman"/>
        </w:rPr>
        <w:t xml:space="preserve">mișcărilor i se deteriorează, iar </w:t>
      </w:r>
      <w:r w:rsidR="0035207C">
        <w:rPr>
          <w:rFonts w:ascii="Times New Roman" w:hAnsi="Times New Roman" w:cs="Times New Roman"/>
        </w:rPr>
        <w:t xml:space="preserve">execuțiile îi devin complet imprecise, toate acestea conducând la apariția accidentărilor necauzate de adversar. </w:t>
      </w:r>
      <w:r w:rsidR="00B24724">
        <w:rPr>
          <w:rFonts w:ascii="Times New Roman" w:hAnsi="Times New Roman" w:cs="Times New Roman"/>
        </w:rPr>
        <w:t xml:space="preserve">  </w:t>
      </w:r>
    </w:p>
    <w:p w:rsidR="000B43E8" w:rsidRDefault="00CC728A"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lastRenderedPageBreak/>
        <w:tab/>
        <w:t>De</w:t>
      </w:r>
      <w:r w:rsidR="003F4EDE">
        <w:rPr>
          <w:rFonts w:ascii="Times New Roman" w:hAnsi="Times New Roman" w:cs="Times New Roman"/>
        </w:rPr>
        <w:t xml:space="preserve"> </w:t>
      </w:r>
      <w:r>
        <w:rPr>
          <w:rFonts w:ascii="Times New Roman" w:hAnsi="Times New Roman" w:cs="Times New Roman"/>
        </w:rPr>
        <w:t>precizat că manifestările nedorite enumerate mai sus, se îndesesc pe măsură ce se scurge timpul de joc, în cazul meciurilor, adică spre sfârșitul confruntării și mai ales în prelungiri, dacă este cazul.</w:t>
      </w:r>
      <w:r w:rsidR="003F4EDE">
        <w:rPr>
          <w:rFonts w:ascii="Times New Roman" w:hAnsi="Times New Roman" w:cs="Times New Roman"/>
        </w:rPr>
        <w:t xml:space="preserve"> </w:t>
      </w:r>
      <w:r>
        <w:rPr>
          <w:rFonts w:ascii="Times New Roman" w:hAnsi="Times New Roman" w:cs="Times New Roman"/>
        </w:rPr>
        <w:t xml:space="preserve">În plus, este foarte important să se știe </w:t>
      </w:r>
      <w:r w:rsidR="001B3DF9">
        <w:rPr>
          <w:rFonts w:ascii="Times New Roman" w:hAnsi="Times New Roman" w:cs="Times New Roman"/>
        </w:rPr>
        <w:t xml:space="preserve">și </w:t>
      </w:r>
      <w:r>
        <w:rPr>
          <w:rFonts w:ascii="Times New Roman" w:hAnsi="Times New Roman" w:cs="Times New Roman"/>
        </w:rPr>
        <w:t>că cu cât temperatur</w:t>
      </w:r>
      <w:r w:rsidR="003F4EDE">
        <w:rPr>
          <w:rFonts w:ascii="Times New Roman" w:hAnsi="Times New Roman" w:cs="Times New Roman"/>
        </w:rPr>
        <w:t>a</w:t>
      </w:r>
      <w:r>
        <w:rPr>
          <w:rFonts w:ascii="Times New Roman" w:hAnsi="Times New Roman" w:cs="Times New Roman"/>
        </w:rPr>
        <w:t xml:space="preserve"> ambiantă este mai ridicată, cu </w:t>
      </w:r>
      <w:r w:rsidR="003F4EDE">
        <w:rPr>
          <w:rFonts w:ascii="Times New Roman" w:hAnsi="Times New Roman" w:cs="Times New Roman"/>
        </w:rPr>
        <w:t>a</w:t>
      </w:r>
      <w:r>
        <w:rPr>
          <w:rFonts w:ascii="Times New Roman" w:hAnsi="Times New Roman" w:cs="Times New Roman"/>
        </w:rPr>
        <w:t>tât exist</w:t>
      </w:r>
      <w:r w:rsidR="003F4EDE">
        <w:rPr>
          <w:rFonts w:ascii="Times New Roman" w:hAnsi="Times New Roman" w:cs="Times New Roman"/>
        </w:rPr>
        <w:t>ă</w:t>
      </w:r>
      <w:r>
        <w:rPr>
          <w:rFonts w:ascii="Times New Roman" w:hAnsi="Times New Roman" w:cs="Times New Roman"/>
        </w:rPr>
        <w:t xml:space="preserve">  riscul mai mare ca aceste m</w:t>
      </w:r>
      <w:r w:rsidR="00080B60">
        <w:rPr>
          <w:rFonts w:ascii="Times New Roman" w:hAnsi="Times New Roman" w:cs="Times New Roman"/>
        </w:rPr>
        <w:t>a</w:t>
      </w:r>
      <w:r>
        <w:rPr>
          <w:rFonts w:ascii="Times New Roman" w:hAnsi="Times New Roman" w:cs="Times New Roman"/>
        </w:rPr>
        <w:t>nifestări să survină mai precoce. Explicația const</w:t>
      </w:r>
      <w:r w:rsidR="00080B60">
        <w:rPr>
          <w:rFonts w:ascii="Times New Roman" w:hAnsi="Times New Roman" w:cs="Times New Roman"/>
        </w:rPr>
        <w:t>ă</w:t>
      </w:r>
      <w:r w:rsidR="000B43E8">
        <w:rPr>
          <w:rFonts w:ascii="Times New Roman" w:hAnsi="Times New Roman" w:cs="Times New Roman"/>
        </w:rPr>
        <w:t xml:space="preserve"> </w:t>
      </w:r>
      <w:r w:rsidR="0091785A">
        <w:rPr>
          <w:rFonts w:ascii="Times New Roman" w:hAnsi="Times New Roman" w:cs="Times New Roman"/>
        </w:rPr>
        <w:t>în aceea</w:t>
      </w:r>
      <w:r>
        <w:rPr>
          <w:rFonts w:ascii="Times New Roman" w:hAnsi="Times New Roman" w:cs="Times New Roman"/>
        </w:rPr>
        <w:t xml:space="preserve"> că la </w:t>
      </w:r>
      <w:r w:rsidR="00A93FC9">
        <w:rPr>
          <w:rFonts w:ascii="Times New Roman" w:hAnsi="Times New Roman" w:cs="Times New Roman"/>
        </w:rPr>
        <w:t>t</w:t>
      </w:r>
      <w:r>
        <w:rPr>
          <w:rFonts w:ascii="Times New Roman" w:hAnsi="Times New Roman" w:cs="Times New Roman"/>
        </w:rPr>
        <w:t>emperaturi ridicate</w:t>
      </w:r>
      <w:r w:rsidR="00A93FC9">
        <w:rPr>
          <w:rFonts w:ascii="Times New Roman" w:hAnsi="Times New Roman" w:cs="Times New Roman"/>
        </w:rPr>
        <w:t xml:space="preserve"> </w:t>
      </w:r>
      <w:r>
        <w:rPr>
          <w:rFonts w:ascii="Times New Roman" w:hAnsi="Times New Roman" w:cs="Times New Roman"/>
        </w:rPr>
        <w:t xml:space="preserve"> glicogenul</w:t>
      </w:r>
      <w:r w:rsidR="00A93FC9">
        <w:rPr>
          <w:rFonts w:ascii="Times New Roman" w:hAnsi="Times New Roman" w:cs="Times New Roman"/>
        </w:rPr>
        <w:t xml:space="preserve"> se consumă într-un ritm mai rapid, </w:t>
      </w:r>
      <w:r w:rsidR="000B43E8">
        <w:rPr>
          <w:rFonts w:ascii="Times New Roman" w:hAnsi="Times New Roman" w:cs="Times New Roman"/>
        </w:rPr>
        <w:t xml:space="preserve">din cauză că mușchii „preferă” să-și procure energia – adică să sintetizeze moleculele de ATP (adenozin trifosfat) </w:t>
      </w:r>
      <w:r w:rsidR="0091785A">
        <w:rPr>
          <w:rFonts w:ascii="Times New Roman" w:hAnsi="Times New Roman" w:cs="Times New Roman"/>
        </w:rPr>
        <w:t>– din carbohidrați</w:t>
      </w:r>
      <w:r w:rsidR="00125A35">
        <w:rPr>
          <w:rFonts w:ascii="Times New Roman" w:hAnsi="Times New Roman" w:cs="Times New Roman"/>
        </w:rPr>
        <w:t>,</w:t>
      </w:r>
      <w:r w:rsidR="00080B60">
        <w:rPr>
          <w:rFonts w:ascii="Times New Roman" w:hAnsi="Times New Roman" w:cs="Times New Roman"/>
        </w:rPr>
        <w:t xml:space="preserve"> ei </w:t>
      </w:r>
      <w:r w:rsidR="00125A35">
        <w:rPr>
          <w:rFonts w:ascii="Times New Roman" w:hAnsi="Times New Roman" w:cs="Times New Roman"/>
        </w:rPr>
        <w:t xml:space="preserve"> apelând în mai mică măsură</w:t>
      </w:r>
      <w:r w:rsidR="00616DAD">
        <w:rPr>
          <w:rFonts w:ascii="Times New Roman" w:hAnsi="Times New Roman" w:cs="Times New Roman"/>
        </w:rPr>
        <w:t xml:space="preserve"> (decât în condiții de  temperaturi scăzute)</w:t>
      </w:r>
      <w:r w:rsidR="00125A35">
        <w:rPr>
          <w:rFonts w:ascii="Times New Roman" w:hAnsi="Times New Roman" w:cs="Times New Roman"/>
        </w:rPr>
        <w:t xml:space="preserve"> la acizii grași liberi.</w:t>
      </w:r>
      <w:r w:rsidR="0091785A">
        <w:rPr>
          <w:rFonts w:ascii="Times New Roman" w:hAnsi="Times New Roman" w:cs="Times New Roman"/>
        </w:rPr>
        <w:t xml:space="preserve"> </w:t>
      </w:r>
    </w:p>
    <w:p w:rsidR="000B43E8" w:rsidRDefault="000B43E8"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DC76D5" w:rsidRDefault="006813B9" w:rsidP="007D4BC6">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rPr>
        <w:t xml:space="preserve">Principii și </w:t>
      </w:r>
      <w:r w:rsidR="00A321BE">
        <w:rPr>
          <w:rFonts w:ascii="Times New Roman" w:hAnsi="Times New Roman" w:cs="Times New Roman"/>
          <w:b/>
        </w:rPr>
        <w:t>regul</w:t>
      </w:r>
      <w:r>
        <w:rPr>
          <w:rFonts w:ascii="Times New Roman" w:hAnsi="Times New Roman" w:cs="Times New Roman"/>
          <w:b/>
        </w:rPr>
        <w:t>i gener</w:t>
      </w:r>
      <w:r w:rsidR="00A321BE">
        <w:rPr>
          <w:rFonts w:ascii="Times New Roman" w:hAnsi="Times New Roman" w:cs="Times New Roman"/>
          <w:b/>
        </w:rPr>
        <w:t>ale privind alimentația unui viitor fotbalist de elită în zilele de antren</w:t>
      </w:r>
      <w:r w:rsidR="00AA56AB">
        <w:rPr>
          <w:rFonts w:ascii="Times New Roman" w:hAnsi="Times New Roman" w:cs="Times New Roman"/>
          <w:b/>
        </w:rPr>
        <w:t>a</w:t>
      </w:r>
      <w:r w:rsidR="00A321BE">
        <w:rPr>
          <w:rFonts w:ascii="Times New Roman" w:hAnsi="Times New Roman" w:cs="Times New Roman"/>
          <w:b/>
        </w:rPr>
        <w:t>ment</w:t>
      </w:r>
    </w:p>
    <w:p w:rsidR="006813B9" w:rsidRDefault="006813B9" w:rsidP="001B397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p>
    <w:p w:rsidR="00EA0F3A" w:rsidRDefault="00914773" w:rsidP="006813B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360"/>
        <w:jc w:val="both"/>
        <w:rPr>
          <w:rFonts w:ascii="Times New Roman" w:hAnsi="Times New Roman" w:cs="Times New Roman"/>
        </w:rPr>
      </w:pPr>
      <w:r>
        <w:rPr>
          <w:rFonts w:ascii="Times New Roman" w:hAnsi="Times New Roman" w:cs="Times New Roman"/>
        </w:rPr>
        <w:t xml:space="preserve">Alimentația unui viitor fotbalist de elită </w:t>
      </w:r>
      <w:r w:rsidR="00C67A1B">
        <w:rPr>
          <w:rFonts w:ascii="Times New Roman" w:hAnsi="Times New Roman" w:cs="Times New Roman"/>
        </w:rPr>
        <w:t xml:space="preserve"> reprezintă o</w:t>
      </w:r>
      <w:r w:rsidR="00E357B4">
        <w:rPr>
          <w:rFonts w:ascii="Times New Roman" w:hAnsi="Times New Roman" w:cs="Times New Roman"/>
        </w:rPr>
        <w:t xml:space="preserve"> problemă  pe cât de importantă</w:t>
      </w:r>
      <w:r w:rsidR="00C67A1B">
        <w:rPr>
          <w:rFonts w:ascii="Times New Roman" w:hAnsi="Times New Roman" w:cs="Times New Roman"/>
        </w:rPr>
        <w:t xml:space="preserve">, pe atât de </w:t>
      </w:r>
    </w:p>
    <w:p w:rsidR="006813B9" w:rsidRPr="00EA0F3A" w:rsidRDefault="00C67A1B" w:rsidP="00C67A1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complexă, iar la modul ideal ea ar trebui supervizată de către un nutriționist cât mai specializat pentru această categprie de sportivi. Cum însă în fotbalul nostru juvenil o asemenea condiție  nu este îndeplinită decât extrem de rar, mai curând niciod</w:t>
      </w:r>
      <w:r w:rsidR="00E97783">
        <w:rPr>
          <w:rFonts w:ascii="Times New Roman" w:hAnsi="Times New Roman" w:cs="Times New Roman"/>
        </w:rPr>
        <w:t>a</w:t>
      </w:r>
      <w:r w:rsidR="00E357B4">
        <w:rPr>
          <w:rFonts w:ascii="Times New Roman" w:hAnsi="Times New Roman" w:cs="Times New Roman"/>
        </w:rPr>
        <w:t>tă, întreagă</w:t>
      </w:r>
      <w:r>
        <w:rPr>
          <w:rFonts w:ascii="Times New Roman" w:hAnsi="Times New Roman" w:cs="Times New Roman"/>
        </w:rPr>
        <w:t xml:space="preserve"> acea</w:t>
      </w:r>
      <w:r w:rsidR="00E97783">
        <w:rPr>
          <w:rFonts w:ascii="Times New Roman" w:hAnsi="Times New Roman" w:cs="Times New Roman"/>
        </w:rPr>
        <w:t>stă  respons</w:t>
      </w:r>
      <w:r w:rsidR="00E357B4">
        <w:rPr>
          <w:rFonts w:ascii="Times New Roman" w:hAnsi="Times New Roman" w:cs="Times New Roman"/>
        </w:rPr>
        <w:t>a</w:t>
      </w:r>
      <w:r w:rsidR="00E97783">
        <w:rPr>
          <w:rFonts w:ascii="Times New Roman" w:hAnsi="Times New Roman" w:cs="Times New Roman"/>
        </w:rPr>
        <w:t>bilitate cade în pr</w:t>
      </w:r>
      <w:r w:rsidR="00236D2E">
        <w:rPr>
          <w:rFonts w:ascii="Times New Roman" w:hAnsi="Times New Roman" w:cs="Times New Roman"/>
        </w:rPr>
        <w:t>a</w:t>
      </w:r>
      <w:r w:rsidR="00E97783">
        <w:rPr>
          <w:rFonts w:ascii="Times New Roman" w:hAnsi="Times New Roman" w:cs="Times New Roman"/>
        </w:rPr>
        <w:t>ctică pe umerii părințilo</w:t>
      </w:r>
      <w:r>
        <w:rPr>
          <w:rFonts w:ascii="Times New Roman" w:hAnsi="Times New Roman" w:cs="Times New Roman"/>
        </w:rPr>
        <w:t>r. Motiv</w:t>
      </w:r>
      <w:r w:rsidR="00895242">
        <w:rPr>
          <w:rFonts w:ascii="Times New Roman" w:hAnsi="Times New Roman" w:cs="Times New Roman"/>
        </w:rPr>
        <w:t xml:space="preserve"> pentru care, în cele ce urmează,   </w:t>
      </w:r>
      <w:r>
        <w:rPr>
          <w:rFonts w:ascii="Times New Roman" w:hAnsi="Times New Roman" w:cs="Times New Roman"/>
        </w:rPr>
        <w:t xml:space="preserve"> vom încerca să-i înarmăm pe acești</w:t>
      </w:r>
      <w:r w:rsidR="00895242">
        <w:rPr>
          <w:rFonts w:ascii="Times New Roman" w:hAnsi="Times New Roman" w:cs="Times New Roman"/>
        </w:rPr>
        <w:t>a</w:t>
      </w:r>
      <w:r>
        <w:rPr>
          <w:rFonts w:ascii="Times New Roman" w:hAnsi="Times New Roman" w:cs="Times New Roman"/>
        </w:rPr>
        <w:t xml:space="preserve"> cu cele mai relev</w:t>
      </w:r>
      <w:r w:rsidR="00236D2E">
        <w:rPr>
          <w:rFonts w:ascii="Times New Roman" w:hAnsi="Times New Roman" w:cs="Times New Roman"/>
        </w:rPr>
        <w:t>a</w:t>
      </w:r>
      <w:r>
        <w:rPr>
          <w:rFonts w:ascii="Times New Roman" w:hAnsi="Times New Roman" w:cs="Times New Roman"/>
        </w:rPr>
        <w:t>nte și actuale (mod</w:t>
      </w:r>
      <w:r w:rsidR="00895242">
        <w:rPr>
          <w:rFonts w:ascii="Times New Roman" w:hAnsi="Times New Roman" w:cs="Times New Roman"/>
        </w:rPr>
        <w:t>erne) cunoștințe de nutriție a fotbaliștilor.</w:t>
      </w:r>
      <w:r w:rsidR="00E97783">
        <w:rPr>
          <w:rFonts w:ascii="Times New Roman" w:hAnsi="Times New Roman" w:cs="Times New Roman"/>
        </w:rPr>
        <w:t xml:space="preserve"> Demers în care ne vom baza </w:t>
      </w:r>
      <w:r w:rsidR="00A75A96">
        <w:rPr>
          <w:rFonts w:ascii="Times New Roman" w:hAnsi="Times New Roman" w:cs="Times New Roman"/>
        </w:rPr>
        <w:t>in mare parte</w:t>
      </w:r>
      <w:r w:rsidR="00D11289">
        <w:rPr>
          <w:rFonts w:ascii="Times New Roman" w:hAnsi="Times New Roman" w:cs="Times New Roman"/>
        </w:rPr>
        <w:t xml:space="preserve">, </w:t>
      </w:r>
      <w:r w:rsidR="00A75A96">
        <w:rPr>
          <w:rFonts w:ascii="Times New Roman" w:hAnsi="Times New Roman" w:cs="Times New Roman"/>
        </w:rPr>
        <w:t xml:space="preserve"> </w:t>
      </w:r>
      <w:r w:rsidR="00E97783">
        <w:rPr>
          <w:rFonts w:ascii="Times New Roman" w:hAnsi="Times New Roman" w:cs="Times New Roman"/>
        </w:rPr>
        <w:t>pe cea mai recentă și  mai documentată sinteză științifică</w:t>
      </w:r>
      <w:r w:rsidR="00D11289">
        <w:rPr>
          <w:rFonts w:ascii="Times New Roman" w:hAnsi="Times New Roman" w:cs="Times New Roman"/>
        </w:rPr>
        <w:t xml:space="preserve"> în domeniu</w:t>
      </w:r>
      <w:r w:rsidR="00E97783">
        <w:rPr>
          <w:rFonts w:ascii="Times New Roman" w:hAnsi="Times New Roman" w:cs="Times New Roman"/>
        </w:rPr>
        <w:t>, realiz</w:t>
      </w:r>
      <w:r w:rsidR="00D11289">
        <w:rPr>
          <w:rFonts w:ascii="Times New Roman" w:hAnsi="Times New Roman" w:cs="Times New Roman"/>
        </w:rPr>
        <w:t>a</w:t>
      </w:r>
      <w:r w:rsidR="00CD3BBD">
        <w:rPr>
          <w:rFonts w:ascii="Times New Roman" w:hAnsi="Times New Roman" w:cs="Times New Roman"/>
        </w:rPr>
        <w:t>t</w:t>
      </w:r>
      <w:r w:rsidR="00E97783">
        <w:rPr>
          <w:rFonts w:ascii="Times New Roman" w:hAnsi="Times New Roman" w:cs="Times New Roman"/>
        </w:rPr>
        <w:t>ă la cererea UEFA de către un m</w:t>
      </w:r>
      <w:r w:rsidR="00236D2E">
        <w:rPr>
          <w:rFonts w:ascii="Times New Roman" w:hAnsi="Times New Roman" w:cs="Times New Roman"/>
        </w:rPr>
        <w:t>asiv grup de cercetăto</w:t>
      </w:r>
      <w:r w:rsidR="00E97783">
        <w:rPr>
          <w:rFonts w:ascii="Times New Roman" w:hAnsi="Times New Roman" w:cs="Times New Roman"/>
        </w:rPr>
        <w:t>ri și pr</w:t>
      </w:r>
      <w:r w:rsidR="00236D2E">
        <w:rPr>
          <w:rFonts w:ascii="Times New Roman" w:hAnsi="Times New Roman" w:cs="Times New Roman"/>
        </w:rPr>
        <w:t>a</w:t>
      </w:r>
      <w:r w:rsidR="00D11289">
        <w:rPr>
          <w:rFonts w:ascii="Times New Roman" w:hAnsi="Times New Roman" w:cs="Times New Roman"/>
        </w:rPr>
        <w:t>cticieni</w:t>
      </w:r>
      <w:r w:rsidR="00CD3BBD">
        <w:rPr>
          <w:rFonts w:ascii="Times New Roman" w:hAnsi="Times New Roman" w:cs="Times New Roman"/>
        </w:rPr>
        <w:t xml:space="preserve"> </w:t>
      </w:r>
      <w:r w:rsidR="00E97783">
        <w:rPr>
          <w:rFonts w:ascii="Times New Roman" w:hAnsi="Times New Roman" w:cs="Times New Roman"/>
        </w:rPr>
        <w:t>[</w:t>
      </w:r>
      <w:r w:rsidR="00C53EB4">
        <w:rPr>
          <w:rFonts w:ascii="Times New Roman" w:hAnsi="Times New Roman" w:cs="Times New Roman"/>
        </w:rPr>
        <w:t>1</w:t>
      </w:r>
      <w:r w:rsidR="00E97783">
        <w:rPr>
          <w:rFonts w:ascii="Times New Roman" w:hAnsi="Times New Roman" w:cs="Times New Roman"/>
        </w:rPr>
        <w:t xml:space="preserve">].  </w:t>
      </w:r>
    </w:p>
    <w:p w:rsidR="00895242" w:rsidRDefault="00895242" w:rsidP="00C67A1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A hrăni </w:t>
      </w:r>
      <w:r w:rsidR="002332F8">
        <w:rPr>
          <w:rFonts w:ascii="Times New Roman" w:hAnsi="Times New Roman" w:cs="Times New Roman"/>
        </w:rPr>
        <w:t>cum trebuie un viitor fotba</w:t>
      </w:r>
      <w:r w:rsidR="00F817D4">
        <w:rPr>
          <w:rFonts w:ascii="Times New Roman" w:hAnsi="Times New Roman" w:cs="Times New Roman"/>
        </w:rPr>
        <w:t>list de elită</w:t>
      </w:r>
      <w:r w:rsidR="00083595">
        <w:rPr>
          <w:rFonts w:ascii="Times New Roman" w:hAnsi="Times New Roman" w:cs="Times New Roman"/>
        </w:rPr>
        <w:t xml:space="preserve"> înseamnă a-i </w:t>
      </w:r>
      <w:r>
        <w:rPr>
          <w:rFonts w:ascii="Times New Roman" w:hAnsi="Times New Roman" w:cs="Times New Roman"/>
        </w:rPr>
        <w:t>oferi și, mai ales,  a-l convinge – ceea ce nu este deloc ușor – să consume, în permanență, anumite produse și preparate alimentare</w:t>
      </w:r>
      <w:r w:rsidR="00F43E5F">
        <w:rPr>
          <w:rFonts w:ascii="Times New Roman" w:hAnsi="Times New Roman" w:cs="Times New Roman"/>
        </w:rPr>
        <w:t xml:space="preserve">, alese și combinate  în </w:t>
      </w:r>
      <w:r w:rsidR="00083595">
        <w:rPr>
          <w:rFonts w:ascii="Times New Roman" w:hAnsi="Times New Roman" w:cs="Times New Roman"/>
        </w:rPr>
        <w:t>a</w:t>
      </w:r>
      <w:r w:rsidR="00F43E5F">
        <w:rPr>
          <w:rFonts w:ascii="Times New Roman" w:hAnsi="Times New Roman" w:cs="Times New Roman"/>
        </w:rPr>
        <w:t>șa fel încât,</w:t>
      </w:r>
      <w:r w:rsidR="001E3E44">
        <w:rPr>
          <w:rFonts w:ascii="Times New Roman" w:hAnsi="Times New Roman" w:cs="Times New Roman"/>
        </w:rPr>
        <w:t xml:space="preserve"> </w:t>
      </w:r>
      <w:r w:rsidR="00F43E5F">
        <w:rPr>
          <w:rFonts w:ascii="Times New Roman" w:hAnsi="Times New Roman" w:cs="Times New Roman"/>
        </w:rPr>
        <w:t xml:space="preserve"> per total, să aducă în org</w:t>
      </w:r>
      <w:r w:rsidR="00FA79F4">
        <w:rPr>
          <w:rFonts w:ascii="Times New Roman" w:hAnsi="Times New Roman" w:cs="Times New Roman"/>
        </w:rPr>
        <w:t>a</w:t>
      </w:r>
      <w:r w:rsidR="00F43E5F">
        <w:rPr>
          <w:rFonts w:ascii="Times New Roman" w:hAnsi="Times New Roman" w:cs="Times New Roman"/>
        </w:rPr>
        <w:t>nism toate categoriile de substanțe nutritive necesare, și cât mai precis în cantit</w:t>
      </w:r>
      <w:r w:rsidR="009E2105">
        <w:rPr>
          <w:rFonts w:ascii="Times New Roman" w:hAnsi="Times New Roman" w:cs="Times New Roman"/>
        </w:rPr>
        <w:t>ăți</w:t>
      </w:r>
      <w:r w:rsidR="00F43E5F">
        <w:rPr>
          <w:rFonts w:ascii="Times New Roman" w:hAnsi="Times New Roman" w:cs="Times New Roman"/>
        </w:rPr>
        <w:t>le care se recom</w:t>
      </w:r>
      <w:r w:rsidR="009E2105">
        <w:rPr>
          <w:rFonts w:ascii="Times New Roman" w:hAnsi="Times New Roman" w:cs="Times New Roman"/>
        </w:rPr>
        <w:t>a</w:t>
      </w:r>
      <w:r w:rsidR="00F43E5F">
        <w:rPr>
          <w:rFonts w:ascii="Times New Roman" w:hAnsi="Times New Roman" w:cs="Times New Roman"/>
        </w:rPr>
        <w:t xml:space="preserve">ndă. Pentru  că dacă lucrurile nu decurg </w:t>
      </w:r>
      <w:r w:rsidR="00F819F8">
        <w:rPr>
          <w:rFonts w:ascii="Times New Roman" w:hAnsi="Times New Roman" w:cs="Times New Roman"/>
        </w:rPr>
        <w:t>de această manieră</w:t>
      </w:r>
      <w:r w:rsidR="00F43E5F">
        <w:rPr>
          <w:rFonts w:ascii="Times New Roman" w:hAnsi="Times New Roman" w:cs="Times New Roman"/>
        </w:rPr>
        <w:t>, atât creșterea  și dezvoltarea fizică și psihică, cât și randamentul  școlar și fotbalistic</w:t>
      </w:r>
      <w:r w:rsidR="00B0289B">
        <w:rPr>
          <w:rFonts w:ascii="Times New Roman" w:hAnsi="Times New Roman" w:cs="Times New Roman"/>
        </w:rPr>
        <w:t xml:space="preserve"> al tânărului sportiv, </w:t>
      </w:r>
      <w:r w:rsidR="00F43E5F">
        <w:rPr>
          <w:rFonts w:ascii="Times New Roman" w:hAnsi="Times New Roman" w:cs="Times New Roman"/>
        </w:rPr>
        <w:t xml:space="preserve"> vor fi dep</w:t>
      </w:r>
      <w:r w:rsidR="00B0289B">
        <w:rPr>
          <w:rFonts w:ascii="Times New Roman" w:hAnsi="Times New Roman" w:cs="Times New Roman"/>
        </w:rPr>
        <w:t>a</w:t>
      </w:r>
      <w:r w:rsidR="00F43E5F">
        <w:rPr>
          <w:rFonts w:ascii="Times New Roman" w:hAnsi="Times New Roman" w:cs="Times New Roman"/>
        </w:rPr>
        <w:t xml:space="preserve">rte </w:t>
      </w:r>
      <w:r w:rsidR="004A2755">
        <w:rPr>
          <w:rFonts w:ascii="Times New Roman" w:hAnsi="Times New Roman" w:cs="Times New Roman"/>
        </w:rPr>
        <w:t xml:space="preserve">de ceea ce  </w:t>
      </w:r>
      <w:r w:rsidR="00B0289B">
        <w:rPr>
          <w:rFonts w:ascii="Times New Roman" w:hAnsi="Times New Roman" w:cs="Times New Roman"/>
        </w:rPr>
        <w:t>a</w:t>
      </w:r>
      <w:r w:rsidR="004A2755">
        <w:rPr>
          <w:rFonts w:ascii="Times New Roman" w:hAnsi="Times New Roman" w:cs="Times New Roman"/>
        </w:rPr>
        <w:t>r</w:t>
      </w:r>
      <w:r w:rsidR="00B0289B">
        <w:rPr>
          <w:rFonts w:ascii="Times New Roman" w:hAnsi="Times New Roman" w:cs="Times New Roman"/>
        </w:rPr>
        <w:t xml:space="preserve"> </w:t>
      </w:r>
      <w:r w:rsidR="004A2755">
        <w:rPr>
          <w:rFonts w:ascii="Times New Roman" w:hAnsi="Times New Roman" w:cs="Times New Roman"/>
        </w:rPr>
        <w:t xml:space="preserve"> fi</w:t>
      </w:r>
      <w:r w:rsidR="00B0289B">
        <w:rPr>
          <w:rFonts w:ascii="Times New Roman" w:hAnsi="Times New Roman" w:cs="Times New Roman"/>
        </w:rPr>
        <w:t xml:space="preserve"> neces</w:t>
      </w:r>
      <w:r w:rsidR="009E2105">
        <w:rPr>
          <w:rFonts w:ascii="Times New Roman" w:hAnsi="Times New Roman" w:cs="Times New Roman"/>
        </w:rPr>
        <w:t>a</w:t>
      </w:r>
      <w:r w:rsidR="00B0289B">
        <w:rPr>
          <w:rFonts w:ascii="Times New Roman" w:hAnsi="Times New Roman" w:cs="Times New Roman"/>
        </w:rPr>
        <w:t xml:space="preserve">r și </w:t>
      </w:r>
      <w:r w:rsidR="004A2755">
        <w:rPr>
          <w:rFonts w:ascii="Times New Roman" w:hAnsi="Times New Roman" w:cs="Times New Roman"/>
        </w:rPr>
        <w:t xml:space="preserve"> </w:t>
      </w:r>
      <w:r w:rsidR="00F819F8">
        <w:rPr>
          <w:rFonts w:ascii="Times New Roman" w:hAnsi="Times New Roman" w:cs="Times New Roman"/>
        </w:rPr>
        <w:t>de așteptat</w:t>
      </w:r>
      <w:r w:rsidR="00315C9D">
        <w:rPr>
          <w:rFonts w:ascii="Times New Roman" w:hAnsi="Times New Roman" w:cs="Times New Roman"/>
        </w:rPr>
        <w:t xml:space="preserve">, </w:t>
      </w:r>
      <w:r w:rsidR="00B0289B">
        <w:rPr>
          <w:rFonts w:ascii="Times New Roman" w:hAnsi="Times New Roman" w:cs="Times New Roman"/>
        </w:rPr>
        <w:t xml:space="preserve"> </w:t>
      </w:r>
      <w:r w:rsidR="004A2755">
        <w:rPr>
          <w:rFonts w:ascii="Times New Roman" w:hAnsi="Times New Roman" w:cs="Times New Roman"/>
        </w:rPr>
        <w:t xml:space="preserve"> pentru  </w:t>
      </w:r>
      <w:r w:rsidR="006C77D9">
        <w:rPr>
          <w:rFonts w:ascii="Times New Roman" w:hAnsi="Times New Roman" w:cs="Times New Roman"/>
        </w:rPr>
        <w:t>o c</w:t>
      </w:r>
      <w:r w:rsidR="00214E55">
        <w:rPr>
          <w:rFonts w:ascii="Times New Roman" w:hAnsi="Times New Roman" w:cs="Times New Roman"/>
        </w:rPr>
        <w:t>a</w:t>
      </w:r>
      <w:r w:rsidR="006C77D9">
        <w:rPr>
          <w:rFonts w:ascii="Times New Roman" w:hAnsi="Times New Roman" w:cs="Times New Roman"/>
        </w:rPr>
        <w:t xml:space="preserve">rieră </w:t>
      </w:r>
      <w:r w:rsidR="004A2755">
        <w:rPr>
          <w:rFonts w:ascii="Times New Roman" w:hAnsi="Times New Roman" w:cs="Times New Roman"/>
        </w:rPr>
        <w:t xml:space="preserve"> de succes</w:t>
      </w:r>
      <w:r w:rsidR="007C296E">
        <w:rPr>
          <w:rFonts w:ascii="Times New Roman" w:hAnsi="Times New Roman" w:cs="Times New Roman"/>
        </w:rPr>
        <w:t xml:space="preserve"> a acestuia.</w:t>
      </w:r>
      <w:r w:rsidR="00F43E5F">
        <w:rPr>
          <w:rFonts w:ascii="Times New Roman" w:hAnsi="Times New Roman" w:cs="Times New Roman"/>
        </w:rPr>
        <w:t xml:space="preserve">   </w:t>
      </w:r>
      <w:r>
        <w:rPr>
          <w:rFonts w:ascii="Times New Roman" w:hAnsi="Times New Roman" w:cs="Times New Roman"/>
        </w:rPr>
        <w:t xml:space="preserve"> </w:t>
      </w:r>
    </w:p>
    <w:p w:rsidR="004A15AF" w:rsidRDefault="00214E55" w:rsidP="00C67A1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Vorbim </w:t>
      </w:r>
      <w:r w:rsidR="009E2105">
        <w:rPr>
          <w:rFonts w:ascii="Times New Roman" w:hAnsi="Times New Roman" w:cs="Times New Roman"/>
        </w:rPr>
        <w:t>a</w:t>
      </w:r>
      <w:r>
        <w:rPr>
          <w:rFonts w:ascii="Times New Roman" w:hAnsi="Times New Roman" w:cs="Times New Roman"/>
        </w:rPr>
        <w:t>ș</w:t>
      </w:r>
      <w:r w:rsidR="009E2105">
        <w:rPr>
          <w:rFonts w:ascii="Times New Roman" w:hAnsi="Times New Roman" w:cs="Times New Roman"/>
        </w:rPr>
        <w:t>a</w:t>
      </w:r>
      <w:r>
        <w:rPr>
          <w:rFonts w:ascii="Times New Roman" w:hAnsi="Times New Roman" w:cs="Times New Roman"/>
        </w:rPr>
        <w:t>d</w:t>
      </w:r>
      <w:r w:rsidR="009E2105">
        <w:rPr>
          <w:rFonts w:ascii="Times New Roman" w:hAnsi="Times New Roman" w:cs="Times New Roman"/>
        </w:rPr>
        <w:t>a</w:t>
      </w:r>
      <w:r>
        <w:rPr>
          <w:rFonts w:ascii="Times New Roman" w:hAnsi="Times New Roman" w:cs="Times New Roman"/>
        </w:rPr>
        <w:t xml:space="preserve">r de o </w:t>
      </w:r>
      <w:r w:rsidR="009E2105">
        <w:rPr>
          <w:rFonts w:ascii="Times New Roman" w:hAnsi="Times New Roman" w:cs="Times New Roman"/>
        </w:rPr>
        <w:t>a</w:t>
      </w:r>
      <w:r w:rsidR="00956D87">
        <w:rPr>
          <w:rFonts w:ascii="Times New Roman" w:hAnsi="Times New Roman" w:cs="Times New Roman"/>
        </w:rPr>
        <w:t>devărtă strategie alimentară</w:t>
      </w:r>
      <w:r>
        <w:rPr>
          <w:rFonts w:ascii="Times New Roman" w:hAnsi="Times New Roman" w:cs="Times New Roman"/>
        </w:rPr>
        <w:t xml:space="preserve"> care</w:t>
      </w:r>
      <w:r w:rsidR="00956D87">
        <w:rPr>
          <w:rFonts w:ascii="Times New Roman" w:hAnsi="Times New Roman" w:cs="Times New Roman"/>
        </w:rPr>
        <w:t xml:space="preserve">, </w:t>
      </w:r>
      <w:r>
        <w:rPr>
          <w:rFonts w:ascii="Times New Roman" w:hAnsi="Times New Roman" w:cs="Times New Roman"/>
        </w:rPr>
        <w:t xml:space="preserve"> mai ales  în cazul  fotb</w:t>
      </w:r>
      <w:r w:rsidR="009E2105">
        <w:rPr>
          <w:rFonts w:ascii="Times New Roman" w:hAnsi="Times New Roman" w:cs="Times New Roman"/>
        </w:rPr>
        <w:t>aliștilor de până la 18 ani</w:t>
      </w:r>
      <w:r w:rsidR="00956D87">
        <w:rPr>
          <w:rFonts w:ascii="Times New Roman" w:hAnsi="Times New Roman" w:cs="Times New Roman"/>
        </w:rPr>
        <w:t xml:space="preserve">, </w:t>
      </w:r>
      <w:r>
        <w:rPr>
          <w:rFonts w:ascii="Times New Roman" w:hAnsi="Times New Roman" w:cs="Times New Roman"/>
        </w:rPr>
        <w:t xml:space="preserve"> se impune a fi cât m</w:t>
      </w:r>
      <w:r w:rsidR="009E2105">
        <w:rPr>
          <w:rFonts w:ascii="Times New Roman" w:hAnsi="Times New Roman" w:cs="Times New Roman"/>
        </w:rPr>
        <w:t>a</w:t>
      </w:r>
      <w:r>
        <w:rPr>
          <w:rFonts w:ascii="Times New Roman" w:hAnsi="Times New Roman" w:cs="Times New Roman"/>
        </w:rPr>
        <w:t>i științific concepută, și cât mai riguros implement</w:t>
      </w:r>
      <w:r w:rsidR="00AB470B">
        <w:rPr>
          <w:rFonts w:ascii="Times New Roman" w:hAnsi="Times New Roman" w:cs="Times New Roman"/>
        </w:rPr>
        <w:t>a</w:t>
      </w:r>
      <w:r>
        <w:rPr>
          <w:rFonts w:ascii="Times New Roman" w:hAnsi="Times New Roman" w:cs="Times New Roman"/>
        </w:rPr>
        <w:t xml:space="preserve">tă zi de zi. O strategie care, la modul ideal, trebuie să respecte </w:t>
      </w:r>
      <w:r w:rsidR="009E2105">
        <w:rPr>
          <w:rFonts w:ascii="Times New Roman" w:hAnsi="Times New Roman" w:cs="Times New Roman"/>
        </w:rPr>
        <w:t>a</w:t>
      </w:r>
      <w:r>
        <w:rPr>
          <w:rFonts w:ascii="Times New Roman" w:hAnsi="Times New Roman" w:cs="Times New Roman"/>
        </w:rPr>
        <w:t>numite principii și norme-recomandări, dovedite de cercetări științifice laborioase</w:t>
      </w:r>
      <w:r w:rsidR="009E2105">
        <w:rPr>
          <w:rFonts w:ascii="Times New Roman" w:hAnsi="Times New Roman" w:cs="Times New Roman"/>
        </w:rPr>
        <w:t xml:space="preserve"> </w:t>
      </w:r>
      <w:r>
        <w:rPr>
          <w:rFonts w:ascii="Times New Roman" w:hAnsi="Times New Roman" w:cs="Times New Roman"/>
        </w:rPr>
        <w:t xml:space="preserve"> </w:t>
      </w:r>
      <w:r w:rsidR="009E2105">
        <w:rPr>
          <w:rFonts w:ascii="Times New Roman" w:hAnsi="Times New Roman" w:cs="Times New Roman"/>
        </w:rPr>
        <w:t>și pline de acribie că – respectate integral și pe termen lung – le vor as</w:t>
      </w:r>
      <w:r w:rsidR="00AB470B">
        <w:rPr>
          <w:rFonts w:ascii="Times New Roman" w:hAnsi="Times New Roman" w:cs="Times New Roman"/>
        </w:rPr>
        <w:t>igura fotbaliștilor în devenire</w:t>
      </w:r>
      <w:r w:rsidR="009E2105">
        <w:rPr>
          <w:rFonts w:ascii="Times New Roman" w:hAnsi="Times New Roman" w:cs="Times New Roman"/>
        </w:rPr>
        <w:t xml:space="preserve"> o crestere-dezvoltare optimă de la un an la altul, un randament superior în antrenamente și meciuri, și o protecție maximă față de îmbolnăviri și </w:t>
      </w:r>
      <w:r w:rsidR="00A55C25">
        <w:rPr>
          <w:rFonts w:ascii="Times New Roman" w:hAnsi="Times New Roman" w:cs="Times New Roman"/>
        </w:rPr>
        <w:t>a</w:t>
      </w:r>
      <w:r w:rsidR="009E2105">
        <w:rPr>
          <w:rFonts w:ascii="Times New Roman" w:hAnsi="Times New Roman" w:cs="Times New Roman"/>
        </w:rPr>
        <w:t>ccidentări.</w:t>
      </w:r>
      <w:r>
        <w:rPr>
          <w:rFonts w:ascii="Times New Roman" w:hAnsi="Times New Roman" w:cs="Times New Roman"/>
        </w:rPr>
        <w:t xml:space="preserve"> </w:t>
      </w:r>
    </w:p>
    <w:p w:rsidR="007A5639" w:rsidRDefault="004A15AF" w:rsidP="0074476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Recom</w:t>
      </w:r>
      <w:r w:rsidR="0061603C">
        <w:rPr>
          <w:rFonts w:ascii="Times New Roman" w:hAnsi="Times New Roman" w:cs="Times New Roman"/>
        </w:rPr>
        <w:t>a</w:t>
      </w:r>
      <w:r>
        <w:rPr>
          <w:rFonts w:ascii="Times New Roman" w:hAnsi="Times New Roman" w:cs="Times New Roman"/>
        </w:rPr>
        <w:t>ndările nutrițion</w:t>
      </w:r>
      <w:r w:rsidR="000B79A4">
        <w:rPr>
          <w:rFonts w:ascii="Times New Roman" w:hAnsi="Times New Roman" w:cs="Times New Roman"/>
        </w:rPr>
        <w:t>a</w:t>
      </w:r>
      <w:r>
        <w:rPr>
          <w:rFonts w:ascii="Times New Roman" w:hAnsi="Times New Roman" w:cs="Times New Roman"/>
        </w:rPr>
        <w:t>le ide</w:t>
      </w:r>
      <w:r w:rsidR="0061603C">
        <w:rPr>
          <w:rFonts w:ascii="Times New Roman" w:hAnsi="Times New Roman" w:cs="Times New Roman"/>
        </w:rPr>
        <w:t>a</w:t>
      </w:r>
      <w:r>
        <w:rPr>
          <w:rFonts w:ascii="Times New Roman" w:hAnsi="Times New Roman" w:cs="Times New Roman"/>
        </w:rPr>
        <w:t>le se referă</w:t>
      </w:r>
      <w:r w:rsidR="00744769">
        <w:rPr>
          <w:rFonts w:ascii="Times New Roman" w:hAnsi="Times New Roman" w:cs="Times New Roman"/>
        </w:rPr>
        <w:t xml:space="preserve"> </w:t>
      </w:r>
      <w:r>
        <w:rPr>
          <w:rFonts w:ascii="Times New Roman" w:hAnsi="Times New Roman" w:cs="Times New Roman"/>
        </w:rPr>
        <w:t xml:space="preserve"> l</w:t>
      </w:r>
      <w:r w:rsidR="00744769">
        <w:rPr>
          <w:rFonts w:ascii="Times New Roman" w:hAnsi="Times New Roman" w:cs="Times New Roman"/>
        </w:rPr>
        <w:t>a</w:t>
      </w:r>
      <w:r>
        <w:rPr>
          <w:rFonts w:ascii="Times New Roman" w:hAnsi="Times New Roman" w:cs="Times New Roman"/>
        </w:rPr>
        <w:t xml:space="preserve"> cele trei c</w:t>
      </w:r>
      <w:r w:rsidR="00744769">
        <w:rPr>
          <w:rFonts w:ascii="Times New Roman" w:hAnsi="Times New Roman" w:cs="Times New Roman"/>
        </w:rPr>
        <w:t>a</w:t>
      </w:r>
      <w:r>
        <w:rPr>
          <w:rFonts w:ascii="Times New Roman" w:hAnsi="Times New Roman" w:cs="Times New Roman"/>
        </w:rPr>
        <w:t>tegorii de subst</w:t>
      </w:r>
      <w:r w:rsidR="00744769">
        <w:rPr>
          <w:rFonts w:ascii="Times New Roman" w:hAnsi="Times New Roman" w:cs="Times New Roman"/>
        </w:rPr>
        <w:t>a</w:t>
      </w:r>
      <w:r>
        <w:rPr>
          <w:rFonts w:ascii="Times New Roman" w:hAnsi="Times New Roman" w:cs="Times New Roman"/>
        </w:rPr>
        <w:t>nțe, care este oblig</w:t>
      </w:r>
      <w:r w:rsidR="00744769">
        <w:rPr>
          <w:rFonts w:ascii="Times New Roman" w:hAnsi="Times New Roman" w:cs="Times New Roman"/>
        </w:rPr>
        <w:t>a</w:t>
      </w:r>
      <w:r>
        <w:rPr>
          <w:rFonts w:ascii="Times New Roman" w:hAnsi="Times New Roman" w:cs="Times New Roman"/>
        </w:rPr>
        <w:t>toriu să fie zilni</w:t>
      </w:r>
      <w:r w:rsidR="00744769">
        <w:rPr>
          <w:rFonts w:ascii="Times New Roman" w:hAnsi="Times New Roman" w:cs="Times New Roman"/>
        </w:rPr>
        <w:t>c ingerate de către om, și anume</w:t>
      </w:r>
      <w:r>
        <w:rPr>
          <w:rFonts w:ascii="Times New Roman" w:hAnsi="Times New Roman" w:cs="Times New Roman"/>
        </w:rPr>
        <w:t xml:space="preserve">: </w:t>
      </w:r>
    </w:p>
    <w:p w:rsidR="006457F7" w:rsidRDefault="00744769" w:rsidP="004A15AF">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la </w:t>
      </w:r>
      <w:r w:rsidR="008F02F9">
        <w:rPr>
          <w:rFonts w:ascii="Times New Roman" w:hAnsi="Times New Roman" w:cs="Times New Roman"/>
        </w:rPr>
        <w:t>m</w:t>
      </w:r>
      <w:r>
        <w:rPr>
          <w:rFonts w:ascii="Times New Roman" w:hAnsi="Times New Roman" w:cs="Times New Roman"/>
        </w:rPr>
        <w:t xml:space="preserve">acronutrienți, adică </w:t>
      </w:r>
      <w:r w:rsidR="00035182">
        <w:rPr>
          <w:rFonts w:ascii="Times New Roman" w:hAnsi="Times New Roman" w:cs="Times New Roman"/>
        </w:rPr>
        <w:t xml:space="preserve"> subst</w:t>
      </w:r>
      <w:r>
        <w:rPr>
          <w:rFonts w:ascii="Times New Roman" w:hAnsi="Times New Roman" w:cs="Times New Roman"/>
        </w:rPr>
        <w:t>a</w:t>
      </w:r>
      <w:r w:rsidR="00035182">
        <w:rPr>
          <w:rFonts w:ascii="Times New Roman" w:hAnsi="Times New Roman" w:cs="Times New Roman"/>
        </w:rPr>
        <w:t>nțe</w:t>
      </w:r>
      <w:r>
        <w:rPr>
          <w:rFonts w:ascii="Times New Roman" w:hAnsi="Times New Roman" w:cs="Times New Roman"/>
        </w:rPr>
        <w:t>le</w:t>
      </w:r>
      <w:r w:rsidR="00035182">
        <w:rPr>
          <w:rFonts w:ascii="Times New Roman" w:hAnsi="Times New Roman" w:cs="Times New Roman"/>
        </w:rPr>
        <w:t xml:space="preserve"> folosite de organism pentru a obține energie; este </w:t>
      </w:r>
    </w:p>
    <w:p w:rsidR="00744769" w:rsidRDefault="00035182" w:rsidP="006457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vorba de  </w:t>
      </w:r>
      <w:r w:rsidR="004A15AF">
        <w:rPr>
          <w:rFonts w:ascii="Times New Roman" w:hAnsi="Times New Roman" w:cs="Times New Roman"/>
        </w:rPr>
        <w:t>glucide</w:t>
      </w:r>
      <w:r>
        <w:rPr>
          <w:rFonts w:ascii="Times New Roman" w:hAnsi="Times New Roman" w:cs="Times New Roman"/>
        </w:rPr>
        <w:t xml:space="preserve"> (carbohidrați), </w:t>
      </w:r>
      <w:r w:rsidR="004A15AF">
        <w:rPr>
          <w:rFonts w:ascii="Times New Roman" w:hAnsi="Times New Roman" w:cs="Times New Roman"/>
        </w:rPr>
        <w:t>protein</w:t>
      </w:r>
      <w:r>
        <w:rPr>
          <w:rFonts w:ascii="Times New Roman" w:hAnsi="Times New Roman" w:cs="Times New Roman"/>
        </w:rPr>
        <w:t xml:space="preserve">e </w:t>
      </w:r>
      <w:r w:rsidR="004A15AF">
        <w:rPr>
          <w:rFonts w:ascii="Times New Roman" w:hAnsi="Times New Roman" w:cs="Times New Roman"/>
        </w:rPr>
        <w:t>și lipide</w:t>
      </w:r>
      <w:r>
        <w:rPr>
          <w:rFonts w:ascii="Times New Roman" w:hAnsi="Times New Roman" w:cs="Times New Roman"/>
        </w:rPr>
        <w:t xml:space="preserve"> (</w:t>
      </w:r>
      <w:r w:rsidR="006457F7">
        <w:rPr>
          <w:rFonts w:ascii="Times New Roman" w:hAnsi="Times New Roman" w:cs="Times New Roman"/>
        </w:rPr>
        <w:t xml:space="preserve">sau </w:t>
      </w:r>
      <w:r>
        <w:rPr>
          <w:rFonts w:ascii="Times New Roman" w:hAnsi="Times New Roman" w:cs="Times New Roman"/>
        </w:rPr>
        <w:t>grăsimi)</w:t>
      </w:r>
      <w:r w:rsidR="006457F7">
        <w:rPr>
          <w:rFonts w:ascii="Times New Roman" w:hAnsi="Times New Roman" w:cs="Times New Roman"/>
        </w:rPr>
        <w:t>,</w:t>
      </w:r>
    </w:p>
    <w:p w:rsidR="006457F7" w:rsidRDefault="00744769" w:rsidP="006457F7">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la </w:t>
      </w:r>
      <w:r w:rsidR="008F02F9">
        <w:rPr>
          <w:rFonts w:ascii="Times New Roman" w:hAnsi="Times New Roman" w:cs="Times New Roman"/>
        </w:rPr>
        <w:t>m</w:t>
      </w:r>
      <w:r w:rsidR="006457F7">
        <w:rPr>
          <w:rFonts w:ascii="Times New Roman" w:hAnsi="Times New Roman" w:cs="Times New Roman"/>
        </w:rPr>
        <w:t xml:space="preserve">icronutrienți, </w:t>
      </w:r>
      <w:r w:rsidR="00C5276E">
        <w:rPr>
          <w:rFonts w:ascii="Times New Roman" w:hAnsi="Times New Roman" w:cs="Times New Roman"/>
        </w:rPr>
        <w:t xml:space="preserve">care sunt </w:t>
      </w:r>
      <w:r>
        <w:rPr>
          <w:rFonts w:ascii="Times New Roman" w:hAnsi="Times New Roman" w:cs="Times New Roman"/>
        </w:rPr>
        <w:t xml:space="preserve"> vitamine</w:t>
      </w:r>
      <w:r w:rsidR="00C5276E">
        <w:rPr>
          <w:rFonts w:ascii="Times New Roman" w:hAnsi="Times New Roman" w:cs="Times New Roman"/>
        </w:rPr>
        <w:t>le</w:t>
      </w:r>
      <w:r>
        <w:rPr>
          <w:rFonts w:ascii="Times New Roman" w:hAnsi="Times New Roman" w:cs="Times New Roman"/>
        </w:rPr>
        <w:t xml:space="preserve"> și mi</w:t>
      </w:r>
      <w:r w:rsidR="006457F7">
        <w:rPr>
          <w:rFonts w:ascii="Times New Roman" w:hAnsi="Times New Roman" w:cs="Times New Roman"/>
        </w:rPr>
        <w:t>ner</w:t>
      </w:r>
      <w:r>
        <w:rPr>
          <w:rFonts w:ascii="Times New Roman" w:hAnsi="Times New Roman" w:cs="Times New Roman"/>
        </w:rPr>
        <w:t>a</w:t>
      </w:r>
      <w:r w:rsidR="006457F7">
        <w:rPr>
          <w:rFonts w:ascii="Times New Roman" w:hAnsi="Times New Roman" w:cs="Times New Roman"/>
        </w:rPr>
        <w:t>le</w:t>
      </w:r>
      <w:r w:rsidR="00C5276E">
        <w:rPr>
          <w:rFonts w:ascii="Times New Roman" w:hAnsi="Times New Roman" w:cs="Times New Roman"/>
        </w:rPr>
        <w:t>le</w:t>
      </w:r>
      <w:r w:rsidR="006457F7">
        <w:rPr>
          <w:rFonts w:ascii="Times New Roman" w:hAnsi="Times New Roman" w:cs="Times New Roman"/>
        </w:rPr>
        <w:t>, și</w:t>
      </w:r>
    </w:p>
    <w:p w:rsidR="00EE5743" w:rsidRDefault="00744769" w:rsidP="0089375F">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la </w:t>
      </w:r>
      <w:r w:rsidR="008F02F9">
        <w:rPr>
          <w:rFonts w:ascii="Times New Roman" w:hAnsi="Times New Roman" w:cs="Times New Roman"/>
        </w:rPr>
        <w:t>a</w:t>
      </w:r>
      <w:r>
        <w:rPr>
          <w:rFonts w:ascii="Times New Roman" w:hAnsi="Times New Roman" w:cs="Times New Roman"/>
        </w:rPr>
        <w:t>pă</w:t>
      </w:r>
      <w:r w:rsidR="006457F7">
        <w:rPr>
          <w:rFonts w:ascii="Times New Roman" w:hAnsi="Times New Roman" w:cs="Times New Roman"/>
        </w:rPr>
        <w:t>, despre care vom vorbi pe l</w:t>
      </w:r>
      <w:r w:rsidR="0061603C">
        <w:rPr>
          <w:rFonts w:ascii="Times New Roman" w:hAnsi="Times New Roman" w:cs="Times New Roman"/>
        </w:rPr>
        <w:t>a</w:t>
      </w:r>
      <w:r w:rsidR="006457F7">
        <w:rPr>
          <w:rFonts w:ascii="Times New Roman" w:hAnsi="Times New Roman" w:cs="Times New Roman"/>
        </w:rPr>
        <w:t xml:space="preserve">rg in următorul </w:t>
      </w:r>
      <w:r w:rsidR="0061603C">
        <w:rPr>
          <w:rFonts w:ascii="Times New Roman" w:hAnsi="Times New Roman" w:cs="Times New Roman"/>
        </w:rPr>
        <w:t>a</w:t>
      </w:r>
      <w:r w:rsidR="006457F7">
        <w:rPr>
          <w:rFonts w:ascii="Times New Roman" w:hAnsi="Times New Roman" w:cs="Times New Roman"/>
        </w:rPr>
        <w:t xml:space="preserve">rticol, </w:t>
      </w:r>
      <w:r w:rsidR="0061603C">
        <w:rPr>
          <w:rFonts w:ascii="Times New Roman" w:hAnsi="Times New Roman" w:cs="Times New Roman"/>
        </w:rPr>
        <w:t>a</w:t>
      </w:r>
      <w:r w:rsidR="006457F7">
        <w:rPr>
          <w:rFonts w:ascii="Times New Roman" w:hAnsi="Times New Roman" w:cs="Times New Roman"/>
        </w:rPr>
        <w:t xml:space="preserve">ici urmând să </w:t>
      </w:r>
      <w:r w:rsidR="000437CB">
        <w:rPr>
          <w:rFonts w:ascii="Times New Roman" w:hAnsi="Times New Roman" w:cs="Times New Roman"/>
        </w:rPr>
        <w:t>ne referim do</w:t>
      </w:r>
      <w:r w:rsidR="0089375F">
        <w:rPr>
          <w:rFonts w:ascii="Times New Roman" w:hAnsi="Times New Roman" w:cs="Times New Roman"/>
        </w:rPr>
        <w:t xml:space="preserve">ar </w:t>
      </w:r>
    </w:p>
    <w:p w:rsidR="000437CB" w:rsidRPr="00EE5743" w:rsidRDefault="0089375F" w:rsidP="00EE574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tangențial</w:t>
      </w:r>
      <w:r w:rsidR="00EE5743">
        <w:rPr>
          <w:rFonts w:ascii="Times New Roman" w:hAnsi="Times New Roman" w:cs="Times New Roman"/>
        </w:rPr>
        <w:t xml:space="preserve"> </w:t>
      </w:r>
      <w:r w:rsidR="000437CB" w:rsidRPr="00EE5743">
        <w:rPr>
          <w:rFonts w:ascii="Times New Roman" w:hAnsi="Times New Roman" w:cs="Times New Roman"/>
        </w:rPr>
        <w:t>la ea.</w:t>
      </w:r>
    </w:p>
    <w:p w:rsidR="0089375F" w:rsidRDefault="000437CB" w:rsidP="008937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sidRPr="000437CB">
        <w:rPr>
          <w:rFonts w:ascii="Times New Roman" w:hAnsi="Times New Roman" w:cs="Times New Roman"/>
        </w:rPr>
        <w:t>Glucidele, protidele și lipidele sunt substanțe esenți</w:t>
      </w:r>
      <w:r w:rsidR="0089375F">
        <w:rPr>
          <w:rFonts w:ascii="Times New Roman" w:hAnsi="Times New Roman" w:cs="Times New Roman"/>
        </w:rPr>
        <w:t>a</w:t>
      </w:r>
      <w:r w:rsidRPr="000437CB">
        <w:rPr>
          <w:rFonts w:ascii="Times New Roman" w:hAnsi="Times New Roman" w:cs="Times New Roman"/>
        </w:rPr>
        <w:t xml:space="preserve">le </w:t>
      </w:r>
      <w:r w:rsidR="0089375F">
        <w:rPr>
          <w:rFonts w:ascii="Times New Roman" w:hAnsi="Times New Roman" w:cs="Times New Roman"/>
        </w:rPr>
        <w:t>pentru om. De aceea</w:t>
      </w:r>
      <w:r w:rsidRPr="000437CB">
        <w:rPr>
          <w:rFonts w:ascii="Times New Roman" w:hAnsi="Times New Roman" w:cs="Times New Roman"/>
        </w:rPr>
        <w:t xml:space="preserve"> el trebuie să le </w:t>
      </w:r>
    </w:p>
    <w:p w:rsidR="006457F7" w:rsidRPr="00F66AAF" w:rsidRDefault="000437CB" w:rsidP="008937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0437CB">
        <w:rPr>
          <w:rFonts w:ascii="Times New Roman" w:hAnsi="Times New Roman" w:cs="Times New Roman"/>
        </w:rPr>
        <w:t>primească  zilnic din exterior, prin alimentație</w:t>
      </w:r>
      <w:r w:rsidR="003003E2">
        <w:rPr>
          <w:rFonts w:ascii="Times New Roman" w:hAnsi="Times New Roman" w:cs="Times New Roman"/>
        </w:rPr>
        <w:t xml:space="preserve">. </w:t>
      </w:r>
      <w:r w:rsidR="00541827">
        <w:rPr>
          <w:rFonts w:ascii="Times New Roman" w:hAnsi="Times New Roman" w:cs="Times New Roman"/>
        </w:rPr>
        <w:t>P</w:t>
      </w:r>
      <w:r w:rsidR="003003E2">
        <w:rPr>
          <w:rFonts w:ascii="Times New Roman" w:hAnsi="Times New Roman" w:cs="Times New Roman"/>
        </w:rPr>
        <w:t xml:space="preserve">rin </w:t>
      </w:r>
      <w:r w:rsidR="00541827">
        <w:rPr>
          <w:rFonts w:ascii="Times New Roman" w:hAnsi="Times New Roman" w:cs="Times New Roman"/>
        </w:rPr>
        <w:t>m</w:t>
      </w:r>
      <w:r w:rsidR="003003E2">
        <w:rPr>
          <w:rFonts w:ascii="Times New Roman" w:hAnsi="Times New Roman" w:cs="Times New Roman"/>
        </w:rPr>
        <w:t>et</w:t>
      </w:r>
      <w:r w:rsidR="00FA27D2">
        <w:rPr>
          <w:rFonts w:ascii="Times New Roman" w:hAnsi="Times New Roman" w:cs="Times New Roman"/>
        </w:rPr>
        <w:t>a</w:t>
      </w:r>
      <w:r w:rsidR="003003E2">
        <w:rPr>
          <w:rFonts w:ascii="Times New Roman" w:hAnsi="Times New Roman" w:cs="Times New Roman"/>
        </w:rPr>
        <w:t xml:space="preserve">bolizrea diverșilor compuși ce rezultă din </w:t>
      </w:r>
      <w:r w:rsidR="00541827">
        <w:rPr>
          <w:rFonts w:ascii="Times New Roman" w:hAnsi="Times New Roman" w:cs="Times New Roman"/>
        </w:rPr>
        <w:t xml:space="preserve"> ele, se obține energia, pe baza căreia mușchii se contr</w:t>
      </w:r>
      <w:r w:rsidR="00032ABE">
        <w:rPr>
          <w:rFonts w:ascii="Times New Roman" w:hAnsi="Times New Roman" w:cs="Times New Roman"/>
        </w:rPr>
        <w:t>a</w:t>
      </w:r>
      <w:r w:rsidR="00FA27D2">
        <w:rPr>
          <w:rFonts w:ascii="Times New Roman" w:hAnsi="Times New Roman" w:cs="Times New Roman"/>
        </w:rPr>
        <w:t>ctă</w:t>
      </w:r>
      <w:r w:rsidR="00541827">
        <w:rPr>
          <w:rFonts w:ascii="Times New Roman" w:hAnsi="Times New Roman" w:cs="Times New Roman"/>
        </w:rPr>
        <w:t xml:space="preserve"> iar </w:t>
      </w:r>
      <w:r w:rsidR="00032ABE">
        <w:rPr>
          <w:rFonts w:ascii="Times New Roman" w:hAnsi="Times New Roman" w:cs="Times New Roman"/>
        </w:rPr>
        <w:t>restul celorlalte organe își îndeplinesc funcțiile specifice</w:t>
      </w:r>
      <w:r w:rsidR="00F959CF">
        <w:rPr>
          <w:rFonts w:ascii="Times New Roman" w:hAnsi="Times New Roman" w:cs="Times New Roman"/>
        </w:rPr>
        <w:t>.</w:t>
      </w:r>
      <w:r w:rsidR="00032ABE">
        <w:rPr>
          <w:rFonts w:ascii="Times New Roman" w:hAnsi="Times New Roman" w:cs="Times New Roman"/>
        </w:rPr>
        <w:t xml:space="preserve">. </w:t>
      </w:r>
      <w:r w:rsidR="00F959CF">
        <w:rPr>
          <w:rFonts w:ascii="Times New Roman" w:hAnsi="Times New Roman" w:cs="Times New Roman"/>
        </w:rPr>
        <w:t>Dacă p</w:t>
      </w:r>
      <w:r w:rsidR="00032ABE">
        <w:rPr>
          <w:rFonts w:ascii="Times New Roman" w:hAnsi="Times New Roman" w:cs="Times New Roman"/>
        </w:rPr>
        <w:t>roteinele și lipidele, mai precis substanțele ce rezultă din descompunerea lor</w:t>
      </w:r>
      <w:r w:rsidR="00FA27D2">
        <w:rPr>
          <w:rFonts w:ascii="Times New Roman" w:hAnsi="Times New Roman" w:cs="Times New Roman"/>
        </w:rPr>
        <w:t xml:space="preserve">, </w:t>
      </w:r>
      <w:r w:rsidR="00032ABE">
        <w:rPr>
          <w:rFonts w:ascii="Times New Roman" w:hAnsi="Times New Roman" w:cs="Times New Roman"/>
        </w:rPr>
        <w:t xml:space="preserve"> au și </w:t>
      </w:r>
      <w:r w:rsidR="00F959CF">
        <w:rPr>
          <w:rFonts w:ascii="Times New Roman" w:hAnsi="Times New Roman" w:cs="Times New Roman"/>
        </w:rPr>
        <w:t>a</w:t>
      </w:r>
      <w:r w:rsidR="00032ABE">
        <w:rPr>
          <w:rFonts w:ascii="Times New Roman" w:hAnsi="Times New Roman" w:cs="Times New Roman"/>
        </w:rPr>
        <w:t xml:space="preserve">lte roluri în organism, </w:t>
      </w:r>
      <w:r w:rsidR="00F959CF">
        <w:rPr>
          <w:rFonts w:ascii="Times New Roman" w:hAnsi="Times New Roman" w:cs="Times New Roman"/>
        </w:rPr>
        <w:t xml:space="preserve"> </w:t>
      </w:r>
      <w:r w:rsidR="00032ABE">
        <w:rPr>
          <w:rFonts w:ascii="Times New Roman" w:hAnsi="Times New Roman" w:cs="Times New Roman"/>
        </w:rPr>
        <w:t>glucidele au strict o utilit</w:t>
      </w:r>
      <w:r w:rsidR="00F959CF">
        <w:rPr>
          <w:rFonts w:ascii="Times New Roman" w:hAnsi="Times New Roman" w:cs="Times New Roman"/>
        </w:rPr>
        <w:t>a</w:t>
      </w:r>
      <w:r w:rsidR="00032ABE">
        <w:rPr>
          <w:rFonts w:ascii="Times New Roman" w:hAnsi="Times New Roman" w:cs="Times New Roman"/>
        </w:rPr>
        <w:t xml:space="preserve">te </w:t>
      </w:r>
      <w:r w:rsidR="00032ABE" w:rsidRPr="00F66AAF">
        <w:rPr>
          <w:rFonts w:ascii="Times New Roman" w:hAnsi="Times New Roman" w:cs="Times New Roman"/>
        </w:rPr>
        <w:t>energetică, reprezentând principalul carburant al mușchilor.</w:t>
      </w:r>
      <w:r w:rsidR="00541827" w:rsidRPr="00F66AAF">
        <w:rPr>
          <w:rFonts w:ascii="Times New Roman" w:hAnsi="Times New Roman" w:cs="Times New Roman"/>
        </w:rPr>
        <w:t xml:space="preserve"> </w:t>
      </w:r>
    </w:p>
    <w:p w:rsidR="00B703A9" w:rsidRDefault="00B703A9" w:rsidP="008937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F66AAF">
        <w:rPr>
          <w:rFonts w:ascii="Times New Roman" w:hAnsi="Times New Roman" w:cs="Times New Roman"/>
        </w:rPr>
        <w:tab/>
        <w:t>Trebuie înțeles faptul că p</w:t>
      </w:r>
      <w:r w:rsidR="00177097" w:rsidRPr="00F66AAF">
        <w:rPr>
          <w:rFonts w:ascii="Times New Roman" w:hAnsi="Times New Roman" w:cs="Times New Roman"/>
        </w:rPr>
        <w:t xml:space="preserve">entru  </w:t>
      </w:r>
      <w:r w:rsidR="00F66AAF" w:rsidRPr="00F66AAF">
        <w:rPr>
          <w:rFonts w:ascii="Times New Roman" w:hAnsi="Times New Roman" w:cs="Times New Roman"/>
        </w:rPr>
        <w:t xml:space="preserve">a </w:t>
      </w:r>
      <w:r w:rsidR="00177097" w:rsidRPr="00F66AAF">
        <w:rPr>
          <w:rFonts w:ascii="Times New Roman" w:hAnsi="Times New Roman" w:cs="Times New Roman"/>
        </w:rPr>
        <w:t>se  menține în viață și pentru</w:t>
      </w:r>
      <w:r w:rsidR="00177097">
        <w:rPr>
          <w:rFonts w:ascii="Times New Roman" w:hAnsi="Times New Roman" w:cs="Times New Roman"/>
        </w:rPr>
        <w:t xml:space="preserve"> a-și îndeplini funcțiile, </w:t>
      </w:r>
      <w:r w:rsidR="00BE07F2">
        <w:rPr>
          <w:rFonts w:ascii="Times New Roman" w:hAnsi="Times New Roman" w:cs="Times New Roman"/>
        </w:rPr>
        <w:t xml:space="preserve">absolut </w:t>
      </w:r>
      <w:r w:rsidR="00177097">
        <w:rPr>
          <w:rFonts w:ascii="Times New Roman" w:hAnsi="Times New Roman" w:cs="Times New Roman"/>
        </w:rPr>
        <w:t>toate celulele</w:t>
      </w:r>
      <w:r w:rsidR="00EF3AF7">
        <w:rPr>
          <w:rFonts w:ascii="Times New Roman" w:hAnsi="Times New Roman" w:cs="Times New Roman"/>
        </w:rPr>
        <w:t xml:space="preserve"> </w:t>
      </w:r>
      <w:r w:rsidR="00177097">
        <w:rPr>
          <w:rFonts w:ascii="Times New Roman" w:hAnsi="Times New Roman" w:cs="Times New Roman"/>
        </w:rPr>
        <w:t>ș</w:t>
      </w:r>
      <w:r w:rsidR="00416C8A">
        <w:rPr>
          <w:rFonts w:ascii="Times New Roman" w:hAnsi="Times New Roman" w:cs="Times New Roman"/>
        </w:rPr>
        <w:t>i organ</w:t>
      </w:r>
      <w:r w:rsidR="00877088">
        <w:rPr>
          <w:rFonts w:ascii="Times New Roman" w:hAnsi="Times New Roman" w:cs="Times New Roman"/>
        </w:rPr>
        <w:t>ele corpului uman consumă</w:t>
      </w:r>
      <w:r w:rsidR="00177097">
        <w:rPr>
          <w:rFonts w:ascii="Times New Roman" w:hAnsi="Times New Roman" w:cs="Times New Roman"/>
        </w:rPr>
        <w:t xml:space="preserve"> energie</w:t>
      </w:r>
      <w:r w:rsidR="00EF3AF7">
        <w:rPr>
          <w:rFonts w:ascii="Times New Roman" w:hAnsi="Times New Roman" w:cs="Times New Roman"/>
        </w:rPr>
        <w:t>;</w:t>
      </w:r>
      <w:r w:rsidR="00177097">
        <w:rPr>
          <w:rFonts w:ascii="Times New Roman" w:hAnsi="Times New Roman" w:cs="Times New Roman"/>
        </w:rPr>
        <w:t xml:space="preserve"> energie care se măsoară în calorii</w:t>
      </w:r>
      <w:r w:rsidR="00416C8A">
        <w:rPr>
          <w:rFonts w:ascii="Times New Roman" w:hAnsi="Times New Roman" w:cs="Times New Roman"/>
          <w:lang w:val="en-US"/>
        </w:rPr>
        <w:t xml:space="preserve"> [</w:t>
      </w:r>
      <w:r w:rsidR="00162CB0" w:rsidRPr="00162CB0">
        <w:rPr>
          <w:rFonts w:ascii="Times New Roman" w:hAnsi="Times New Roman" w:cs="Times New Roman"/>
          <w:b/>
          <w:lang w:val="en-US"/>
        </w:rPr>
        <w:t>NB:</w:t>
      </w:r>
      <w:r w:rsidR="00162CB0">
        <w:rPr>
          <w:rFonts w:ascii="Times New Roman" w:hAnsi="Times New Roman" w:cs="Times New Roman"/>
          <w:lang w:val="en-US"/>
        </w:rPr>
        <w:t xml:space="preserve"> </w:t>
      </w:r>
      <w:r w:rsidR="00416C8A" w:rsidRPr="00277B64">
        <w:rPr>
          <w:rFonts w:ascii="Times New Roman" w:hAnsi="Times New Roman" w:cs="Times New Roman"/>
          <w:b/>
          <w:sz w:val="16"/>
          <w:szCs w:val="16"/>
        </w:rPr>
        <w:t>Pentru  a elimina orice neclaritate</w:t>
      </w:r>
      <w:r w:rsidR="00416C8A" w:rsidRPr="00416C8A">
        <w:rPr>
          <w:rFonts w:ascii="Times New Roman" w:hAnsi="Times New Roman" w:cs="Times New Roman"/>
          <w:b/>
          <w:sz w:val="18"/>
          <w:szCs w:val="18"/>
        </w:rPr>
        <w:t xml:space="preserve"> sa</w:t>
      </w:r>
      <w:r w:rsidR="00416C8A" w:rsidRPr="005A5BB6">
        <w:rPr>
          <w:rFonts w:ascii="Times New Roman" w:hAnsi="Times New Roman" w:cs="Times New Roman"/>
          <w:b/>
          <w:sz w:val="16"/>
          <w:szCs w:val="16"/>
        </w:rPr>
        <w:t xml:space="preserve">u încurcătură, preciuzăm că în limbajul uzual și </w:t>
      </w:r>
      <w:r w:rsidR="00477A2D">
        <w:rPr>
          <w:rFonts w:ascii="Times New Roman" w:hAnsi="Times New Roman" w:cs="Times New Roman"/>
          <w:b/>
          <w:sz w:val="16"/>
          <w:szCs w:val="16"/>
        </w:rPr>
        <w:t xml:space="preserve"> chiar </w:t>
      </w:r>
      <w:r w:rsidR="00416C8A" w:rsidRPr="005A5BB6">
        <w:rPr>
          <w:rFonts w:ascii="Times New Roman" w:hAnsi="Times New Roman" w:cs="Times New Roman"/>
          <w:b/>
          <w:sz w:val="16"/>
          <w:szCs w:val="16"/>
        </w:rPr>
        <w:t>în literat</w:t>
      </w:r>
      <w:r w:rsidR="00477A2D">
        <w:rPr>
          <w:rFonts w:ascii="Times New Roman" w:hAnsi="Times New Roman" w:cs="Times New Roman"/>
          <w:b/>
          <w:sz w:val="16"/>
          <w:szCs w:val="16"/>
        </w:rPr>
        <w:t>ura științifică</w:t>
      </w:r>
      <w:r w:rsidR="00F35257">
        <w:rPr>
          <w:rFonts w:ascii="Times New Roman" w:hAnsi="Times New Roman" w:cs="Times New Roman"/>
          <w:b/>
          <w:sz w:val="16"/>
          <w:szCs w:val="16"/>
        </w:rPr>
        <w:t>, când se vorbește despre co</w:t>
      </w:r>
      <w:r w:rsidR="00416C8A" w:rsidRPr="005A5BB6">
        <w:rPr>
          <w:rFonts w:ascii="Times New Roman" w:hAnsi="Times New Roman" w:cs="Times New Roman"/>
          <w:b/>
          <w:sz w:val="16"/>
          <w:szCs w:val="16"/>
        </w:rPr>
        <w:t>nsumul energetic sau despre aportul caloric, nu se m</w:t>
      </w:r>
      <w:r w:rsidR="00F35257">
        <w:rPr>
          <w:rFonts w:ascii="Times New Roman" w:hAnsi="Times New Roman" w:cs="Times New Roman"/>
          <w:b/>
          <w:sz w:val="16"/>
          <w:szCs w:val="16"/>
        </w:rPr>
        <w:t>a</w:t>
      </w:r>
      <w:r w:rsidR="00477A2D">
        <w:rPr>
          <w:rFonts w:ascii="Times New Roman" w:hAnsi="Times New Roman" w:cs="Times New Roman"/>
          <w:b/>
          <w:sz w:val="16"/>
          <w:szCs w:val="16"/>
        </w:rPr>
        <w:t>i scrie Kcal (</w:t>
      </w:r>
      <w:r w:rsidR="00416C8A" w:rsidRPr="005A5BB6">
        <w:rPr>
          <w:rFonts w:ascii="Times New Roman" w:hAnsi="Times New Roman" w:cs="Times New Roman"/>
          <w:b/>
          <w:sz w:val="16"/>
          <w:szCs w:val="16"/>
        </w:rPr>
        <w:t xml:space="preserve">adică așa-numita calorie </w:t>
      </w:r>
      <w:r w:rsidR="00877088">
        <w:rPr>
          <w:rFonts w:ascii="Times New Roman" w:hAnsi="Times New Roman" w:cs="Times New Roman"/>
          <w:b/>
          <w:sz w:val="16"/>
          <w:szCs w:val="16"/>
        </w:rPr>
        <w:t xml:space="preserve"> </w:t>
      </w:r>
      <w:r w:rsidR="00416C8A" w:rsidRPr="005A5BB6">
        <w:rPr>
          <w:rFonts w:ascii="Times New Roman" w:hAnsi="Times New Roman" w:cs="Times New Roman"/>
          <w:b/>
          <w:sz w:val="16"/>
          <w:szCs w:val="16"/>
        </w:rPr>
        <w:t xml:space="preserve">mare), </w:t>
      </w:r>
      <w:r w:rsidR="00877088">
        <w:rPr>
          <w:rFonts w:ascii="Times New Roman" w:hAnsi="Times New Roman" w:cs="Times New Roman"/>
          <w:b/>
          <w:sz w:val="16"/>
          <w:szCs w:val="16"/>
        </w:rPr>
        <w:t xml:space="preserve"> </w:t>
      </w:r>
      <w:r w:rsidR="00416C8A" w:rsidRPr="005A5BB6">
        <w:rPr>
          <w:rFonts w:ascii="Times New Roman" w:hAnsi="Times New Roman" w:cs="Times New Roman"/>
          <w:b/>
          <w:sz w:val="16"/>
          <w:szCs w:val="16"/>
        </w:rPr>
        <w:t>ci pur și simplu calorie.</w:t>
      </w:r>
      <w:r w:rsidR="00F35257">
        <w:rPr>
          <w:rFonts w:ascii="Times New Roman" w:hAnsi="Times New Roman" w:cs="Times New Roman"/>
          <w:b/>
          <w:sz w:val="16"/>
          <w:szCs w:val="16"/>
        </w:rPr>
        <w:t xml:space="preserve"> </w:t>
      </w:r>
      <w:r w:rsidR="00416C8A" w:rsidRPr="005A5BB6">
        <w:rPr>
          <w:rFonts w:ascii="Times New Roman" w:hAnsi="Times New Roman" w:cs="Times New Roman"/>
          <w:b/>
          <w:sz w:val="16"/>
          <w:szCs w:val="16"/>
        </w:rPr>
        <w:t xml:space="preserve">Deși corect </w:t>
      </w:r>
      <w:r w:rsidR="00877088">
        <w:rPr>
          <w:rFonts w:ascii="Times New Roman" w:hAnsi="Times New Roman" w:cs="Times New Roman"/>
          <w:b/>
          <w:sz w:val="16"/>
          <w:szCs w:val="16"/>
        </w:rPr>
        <w:t xml:space="preserve">o </w:t>
      </w:r>
      <w:r w:rsidR="00416C8A" w:rsidRPr="005A5BB6">
        <w:rPr>
          <w:rFonts w:ascii="Times New Roman" w:hAnsi="Times New Roman" w:cs="Times New Roman"/>
          <w:b/>
          <w:sz w:val="16"/>
          <w:szCs w:val="16"/>
        </w:rPr>
        <w:t>calorie ar însemn</w:t>
      </w:r>
      <w:r w:rsidR="00877088">
        <w:rPr>
          <w:rFonts w:ascii="Times New Roman" w:hAnsi="Times New Roman" w:cs="Times New Roman"/>
          <w:b/>
          <w:sz w:val="16"/>
          <w:szCs w:val="16"/>
        </w:rPr>
        <w:t xml:space="preserve"> o  c</w:t>
      </w:r>
      <w:r w:rsidR="00477A2D">
        <w:rPr>
          <w:rFonts w:ascii="Times New Roman" w:hAnsi="Times New Roman" w:cs="Times New Roman"/>
          <w:b/>
          <w:sz w:val="16"/>
          <w:szCs w:val="16"/>
        </w:rPr>
        <w:t>a</w:t>
      </w:r>
      <w:r w:rsidR="00877088">
        <w:rPr>
          <w:rFonts w:ascii="Times New Roman" w:hAnsi="Times New Roman" w:cs="Times New Roman"/>
          <w:b/>
          <w:sz w:val="16"/>
          <w:szCs w:val="16"/>
        </w:rPr>
        <w:t>lorie</w:t>
      </w:r>
      <w:r w:rsidR="00416C8A" w:rsidRPr="005A5BB6">
        <w:rPr>
          <w:rFonts w:ascii="Times New Roman" w:hAnsi="Times New Roman" w:cs="Times New Roman"/>
          <w:b/>
          <w:sz w:val="16"/>
          <w:szCs w:val="16"/>
        </w:rPr>
        <w:t xml:space="preserve"> mică, </w:t>
      </w:r>
      <w:r w:rsidR="00477A2D">
        <w:rPr>
          <w:rFonts w:ascii="Times New Roman" w:hAnsi="Times New Roman" w:cs="Times New Roman"/>
          <w:b/>
          <w:sz w:val="16"/>
          <w:szCs w:val="16"/>
        </w:rPr>
        <w:t xml:space="preserve"> unitate de măsură </w:t>
      </w:r>
      <w:r w:rsidR="00416C8A" w:rsidRPr="005A5BB6">
        <w:rPr>
          <w:rFonts w:ascii="Times New Roman" w:hAnsi="Times New Roman" w:cs="Times New Roman"/>
          <w:b/>
          <w:sz w:val="16"/>
          <w:szCs w:val="16"/>
        </w:rPr>
        <w:t>care însă nu se</w:t>
      </w:r>
      <w:r w:rsidR="00877088">
        <w:rPr>
          <w:rFonts w:ascii="Times New Roman" w:hAnsi="Times New Roman" w:cs="Times New Roman"/>
          <w:b/>
          <w:sz w:val="16"/>
          <w:szCs w:val="16"/>
        </w:rPr>
        <w:t xml:space="preserve"> mai </w:t>
      </w:r>
      <w:r w:rsidR="00416C8A" w:rsidRPr="005A5BB6">
        <w:rPr>
          <w:rFonts w:ascii="Times New Roman" w:hAnsi="Times New Roman" w:cs="Times New Roman"/>
          <w:b/>
          <w:sz w:val="16"/>
          <w:szCs w:val="16"/>
        </w:rPr>
        <w:t xml:space="preserve"> folosește, reprezentând  </w:t>
      </w:r>
      <w:r w:rsidR="00F35257">
        <w:rPr>
          <w:rFonts w:ascii="Times New Roman" w:hAnsi="Times New Roman" w:cs="Times New Roman"/>
          <w:b/>
          <w:sz w:val="16"/>
          <w:szCs w:val="16"/>
        </w:rPr>
        <w:t xml:space="preserve">a </w:t>
      </w:r>
      <w:r w:rsidR="00416C8A" w:rsidRPr="005A5BB6">
        <w:rPr>
          <w:rFonts w:ascii="Times New Roman" w:hAnsi="Times New Roman" w:cs="Times New Roman"/>
          <w:b/>
          <w:sz w:val="16"/>
          <w:szCs w:val="16"/>
        </w:rPr>
        <w:t xml:space="preserve">mia parte din </w:t>
      </w:r>
      <w:r w:rsidR="005A5BB6" w:rsidRPr="005A5BB6">
        <w:rPr>
          <w:rFonts w:ascii="Times New Roman" w:hAnsi="Times New Roman" w:cs="Times New Roman"/>
          <w:b/>
          <w:sz w:val="16"/>
          <w:szCs w:val="16"/>
        </w:rPr>
        <w:t>Kc</w:t>
      </w:r>
      <w:r w:rsidR="00877088">
        <w:rPr>
          <w:rFonts w:ascii="Times New Roman" w:hAnsi="Times New Roman" w:cs="Times New Roman"/>
          <w:b/>
          <w:sz w:val="16"/>
          <w:szCs w:val="16"/>
        </w:rPr>
        <w:t>a</w:t>
      </w:r>
      <w:r w:rsidR="005A5BB6" w:rsidRPr="005A5BB6">
        <w:rPr>
          <w:rFonts w:ascii="Times New Roman" w:hAnsi="Times New Roman" w:cs="Times New Roman"/>
          <w:b/>
          <w:sz w:val="16"/>
          <w:szCs w:val="16"/>
        </w:rPr>
        <w:t>lorie.</w:t>
      </w:r>
      <w:r w:rsidR="006C6A17">
        <w:rPr>
          <w:rFonts w:ascii="Times New Roman" w:hAnsi="Times New Roman" w:cs="Times New Roman"/>
          <w:b/>
          <w:sz w:val="16"/>
          <w:szCs w:val="16"/>
        </w:rPr>
        <w:t xml:space="preserve"> Pe lângă acest mod uzual de exprimare,</w:t>
      </w:r>
      <w:r w:rsidR="00477A2D">
        <w:rPr>
          <w:rFonts w:ascii="Times New Roman" w:hAnsi="Times New Roman" w:cs="Times New Roman"/>
          <w:b/>
          <w:sz w:val="16"/>
          <w:szCs w:val="16"/>
        </w:rPr>
        <w:t xml:space="preserve"> în calorii (deci </w:t>
      </w:r>
      <w:r w:rsidR="00877088">
        <w:rPr>
          <w:rFonts w:ascii="Times New Roman" w:hAnsi="Times New Roman" w:cs="Times New Roman"/>
          <w:b/>
          <w:sz w:val="16"/>
          <w:szCs w:val="16"/>
        </w:rPr>
        <w:t xml:space="preserve"> în calorii mari, </w:t>
      </w:r>
      <w:r w:rsidR="00477A2D">
        <w:rPr>
          <w:rFonts w:ascii="Times New Roman" w:hAnsi="Times New Roman" w:cs="Times New Roman"/>
          <w:b/>
          <w:sz w:val="16"/>
          <w:szCs w:val="16"/>
        </w:rPr>
        <w:t xml:space="preserve"> </w:t>
      </w:r>
      <w:r w:rsidR="00877088">
        <w:rPr>
          <w:rFonts w:ascii="Times New Roman" w:hAnsi="Times New Roman" w:cs="Times New Roman"/>
          <w:b/>
          <w:sz w:val="16"/>
          <w:szCs w:val="16"/>
        </w:rPr>
        <w:t xml:space="preserve">sau Kcalorii), </w:t>
      </w:r>
      <w:r w:rsidR="006C6A17">
        <w:rPr>
          <w:rFonts w:ascii="Times New Roman" w:hAnsi="Times New Roman" w:cs="Times New Roman"/>
          <w:b/>
          <w:sz w:val="16"/>
          <w:szCs w:val="16"/>
        </w:rPr>
        <w:t xml:space="preserve"> pe etichetele produselor alimentare</w:t>
      </w:r>
      <w:r w:rsidR="00877088">
        <w:rPr>
          <w:rFonts w:ascii="Times New Roman" w:hAnsi="Times New Roman" w:cs="Times New Roman"/>
          <w:b/>
          <w:sz w:val="16"/>
          <w:szCs w:val="16"/>
        </w:rPr>
        <w:t xml:space="preserve"> </w:t>
      </w:r>
      <w:r w:rsidR="006C6A17">
        <w:rPr>
          <w:rFonts w:ascii="Times New Roman" w:hAnsi="Times New Roman" w:cs="Times New Roman"/>
          <w:b/>
          <w:sz w:val="16"/>
          <w:szCs w:val="16"/>
        </w:rPr>
        <w:t xml:space="preserve">vedem </w:t>
      </w:r>
      <w:r w:rsidR="00877088">
        <w:rPr>
          <w:rFonts w:ascii="Times New Roman" w:hAnsi="Times New Roman" w:cs="Times New Roman"/>
          <w:b/>
          <w:sz w:val="16"/>
          <w:szCs w:val="16"/>
        </w:rPr>
        <w:t xml:space="preserve">adesea </w:t>
      </w:r>
      <w:r w:rsidR="006C6A17">
        <w:rPr>
          <w:rFonts w:ascii="Times New Roman" w:hAnsi="Times New Roman" w:cs="Times New Roman"/>
          <w:b/>
          <w:sz w:val="16"/>
          <w:szCs w:val="16"/>
        </w:rPr>
        <w:t>specificat</w:t>
      </w:r>
      <w:r w:rsidR="00877088">
        <w:rPr>
          <w:rFonts w:ascii="Times New Roman" w:hAnsi="Times New Roman" w:cs="Times New Roman"/>
          <w:b/>
          <w:sz w:val="16"/>
          <w:szCs w:val="16"/>
        </w:rPr>
        <w:t xml:space="preserve"> </w:t>
      </w:r>
      <w:r w:rsidR="006C6A17">
        <w:rPr>
          <w:rFonts w:ascii="Times New Roman" w:hAnsi="Times New Roman" w:cs="Times New Roman"/>
          <w:b/>
          <w:sz w:val="16"/>
          <w:szCs w:val="16"/>
        </w:rPr>
        <w:t xml:space="preserve"> </w:t>
      </w:r>
      <w:r w:rsidR="00877088">
        <w:rPr>
          <w:rFonts w:ascii="Times New Roman" w:hAnsi="Times New Roman" w:cs="Times New Roman"/>
          <w:b/>
          <w:sz w:val="16"/>
          <w:szCs w:val="16"/>
        </w:rPr>
        <w:t xml:space="preserve">și </w:t>
      </w:r>
      <w:r w:rsidR="006C6A17">
        <w:rPr>
          <w:rFonts w:ascii="Times New Roman" w:hAnsi="Times New Roman" w:cs="Times New Roman"/>
          <w:b/>
          <w:sz w:val="16"/>
          <w:szCs w:val="16"/>
        </w:rPr>
        <w:t xml:space="preserve"> numărul de Kjouli</w:t>
      </w:r>
      <w:r w:rsidR="00477A2D">
        <w:rPr>
          <w:rFonts w:ascii="Times New Roman" w:hAnsi="Times New Roman" w:cs="Times New Roman"/>
          <w:b/>
          <w:sz w:val="16"/>
          <w:szCs w:val="16"/>
        </w:rPr>
        <w:t>,   caloria</w:t>
      </w:r>
      <w:r w:rsidR="00877088">
        <w:rPr>
          <w:rFonts w:ascii="Times New Roman" w:hAnsi="Times New Roman" w:cs="Times New Roman"/>
          <w:b/>
          <w:sz w:val="16"/>
          <w:szCs w:val="16"/>
        </w:rPr>
        <w:t xml:space="preserve"> mare,  sau Kcal fiind eglă cu 4,18 Kjouli .</w:t>
      </w:r>
      <w:r w:rsidR="00416C8A">
        <w:rPr>
          <w:rFonts w:ascii="Times New Roman" w:hAnsi="Times New Roman" w:cs="Times New Roman"/>
        </w:rPr>
        <w:t>]</w:t>
      </w:r>
      <w:r w:rsidR="00D07121">
        <w:rPr>
          <w:rFonts w:ascii="Times New Roman" w:hAnsi="Times New Roman" w:cs="Times New Roman"/>
        </w:rPr>
        <w:t xml:space="preserve"> La orice om, c</w:t>
      </w:r>
      <w:r w:rsidR="00EF3AF7">
        <w:rPr>
          <w:rFonts w:ascii="Times New Roman" w:hAnsi="Times New Roman" w:cs="Times New Roman"/>
        </w:rPr>
        <w:t xml:space="preserve">ei mai mari consumatori de energie </w:t>
      </w:r>
      <w:r w:rsidR="00D07121">
        <w:rPr>
          <w:rFonts w:ascii="Times New Roman" w:hAnsi="Times New Roman" w:cs="Times New Roman"/>
        </w:rPr>
        <w:t>din corp sunt mușchii.</w:t>
      </w:r>
      <w:r w:rsidR="00D76419">
        <w:rPr>
          <w:rFonts w:ascii="Times New Roman" w:hAnsi="Times New Roman" w:cs="Times New Roman"/>
        </w:rPr>
        <w:t xml:space="preserve"> D</w:t>
      </w:r>
      <w:r w:rsidR="00E912A2">
        <w:rPr>
          <w:rFonts w:ascii="Times New Roman" w:hAnsi="Times New Roman" w:cs="Times New Roman"/>
        </w:rPr>
        <w:t>rept urmare</w:t>
      </w:r>
      <w:r w:rsidR="00D76419">
        <w:rPr>
          <w:rFonts w:ascii="Times New Roman" w:hAnsi="Times New Roman" w:cs="Times New Roman"/>
        </w:rPr>
        <w:t xml:space="preserve">, la sportivi – care se caracterizează </w:t>
      </w:r>
      <w:r w:rsidR="001A0544">
        <w:rPr>
          <w:rFonts w:ascii="Times New Roman" w:hAnsi="Times New Roman" w:cs="Times New Roman"/>
        </w:rPr>
        <w:t xml:space="preserve"> </w:t>
      </w:r>
      <w:r w:rsidR="00D76419">
        <w:rPr>
          <w:rFonts w:ascii="Times New Roman" w:hAnsi="Times New Roman" w:cs="Times New Roman"/>
        </w:rPr>
        <w:t>printr-o masă muscul</w:t>
      </w:r>
      <w:r w:rsidR="0057434B">
        <w:rPr>
          <w:rFonts w:ascii="Times New Roman" w:hAnsi="Times New Roman" w:cs="Times New Roman"/>
        </w:rPr>
        <w:t xml:space="preserve">ară </w:t>
      </w:r>
      <w:r w:rsidR="0057434B">
        <w:rPr>
          <w:rFonts w:ascii="Times New Roman" w:hAnsi="Times New Roman" w:cs="Times New Roman"/>
        </w:rPr>
        <w:lastRenderedPageBreak/>
        <w:t>evident crescută  și o activitate fizică</w:t>
      </w:r>
      <w:r w:rsidR="00E912A2">
        <w:rPr>
          <w:rFonts w:ascii="Times New Roman" w:hAnsi="Times New Roman" w:cs="Times New Roman"/>
        </w:rPr>
        <w:t xml:space="preserve"> semnificativ </w:t>
      </w:r>
      <w:r w:rsidR="0057434B">
        <w:rPr>
          <w:rFonts w:ascii="Times New Roman" w:hAnsi="Times New Roman" w:cs="Times New Roman"/>
        </w:rPr>
        <w:t xml:space="preserve"> </w:t>
      </w:r>
      <w:r w:rsidR="00914929">
        <w:rPr>
          <w:rFonts w:ascii="Times New Roman" w:hAnsi="Times New Roman" w:cs="Times New Roman"/>
        </w:rPr>
        <w:t>superioară celei a nesportivilor</w:t>
      </w:r>
      <w:r w:rsidR="00B47C65">
        <w:rPr>
          <w:rFonts w:ascii="Times New Roman" w:hAnsi="Times New Roman" w:cs="Times New Roman"/>
        </w:rPr>
        <w:t xml:space="preserve"> – </w:t>
      </w:r>
      <w:r w:rsidR="0057434B">
        <w:rPr>
          <w:rFonts w:ascii="Times New Roman" w:hAnsi="Times New Roman" w:cs="Times New Roman"/>
        </w:rPr>
        <w:t xml:space="preserve"> </w:t>
      </w:r>
      <w:r w:rsidR="00D76419">
        <w:rPr>
          <w:rFonts w:ascii="Times New Roman" w:hAnsi="Times New Roman" w:cs="Times New Roman"/>
        </w:rPr>
        <w:t xml:space="preserve"> </w:t>
      </w:r>
      <w:r w:rsidR="001A0544">
        <w:rPr>
          <w:rFonts w:ascii="Times New Roman" w:hAnsi="Times New Roman" w:cs="Times New Roman"/>
        </w:rPr>
        <w:t>nevoile energetice diurne, adică numărul de calorii</w:t>
      </w:r>
      <w:r w:rsidR="00B47C65">
        <w:rPr>
          <w:rFonts w:ascii="Times New Roman" w:hAnsi="Times New Roman" w:cs="Times New Roman"/>
        </w:rPr>
        <w:t xml:space="preserve"> pe 24  ore, </w:t>
      </w:r>
      <w:r w:rsidR="001A0544">
        <w:rPr>
          <w:rFonts w:ascii="Times New Roman" w:hAnsi="Times New Roman" w:cs="Times New Roman"/>
        </w:rPr>
        <w:t xml:space="preserve"> vor fi și ele mult mai mari. </w:t>
      </w:r>
      <w:r w:rsidR="00B47C65">
        <w:rPr>
          <w:rFonts w:ascii="Times New Roman" w:hAnsi="Times New Roman" w:cs="Times New Roman"/>
        </w:rPr>
        <w:t xml:space="preserve"> </w:t>
      </w:r>
    </w:p>
    <w:p w:rsidR="00F371CA" w:rsidRPr="00477A2D" w:rsidRDefault="00B703A9" w:rsidP="00477A2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003B1AF9">
        <w:rPr>
          <w:rFonts w:ascii="Times New Roman" w:hAnsi="Times New Roman" w:cs="Times New Roman"/>
        </w:rPr>
        <w:t>De aceea, c</w:t>
      </w:r>
      <w:r w:rsidR="00350512">
        <w:rPr>
          <w:rFonts w:ascii="Times New Roman" w:hAnsi="Times New Roman" w:cs="Times New Roman"/>
        </w:rPr>
        <w:t>omparativ cu nesporti</w:t>
      </w:r>
      <w:r w:rsidR="003B1AF9">
        <w:rPr>
          <w:rFonts w:ascii="Times New Roman" w:hAnsi="Times New Roman" w:cs="Times New Roman"/>
        </w:rPr>
        <w:t>vii de aceeși vârstă</w:t>
      </w:r>
      <w:r w:rsidR="00BE07F2">
        <w:rPr>
          <w:rFonts w:ascii="Times New Roman" w:hAnsi="Times New Roman" w:cs="Times New Roman"/>
        </w:rPr>
        <w:t xml:space="preserve"> aportul </w:t>
      </w:r>
      <w:r w:rsidR="003B1AF9">
        <w:rPr>
          <w:rFonts w:ascii="Times New Roman" w:hAnsi="Times New Roman" w:cs="Times New Roman"/>
        </w:rPr>
        <w:t xml:space="preserve">caloric   trebuie să fie </w:t>
      </w:r>
      <w:r w:rsidR="00BE07F2">
        <w:rPr>
          <w:rFonts w:ascii="Times New Roman" w:hAnsi="Times New Roman" w:cs="Times New Roman"/>
        </w:rPr>
        <w:t xml:space="preserve"> semnifictiv </w:t>
      </w:r>
      <w:r w:rsidR="00350512">
        <w:rPr>
          <w:rFonts w:ascii="Times New Roman" w:hAnsi="Times New Roman" w:cs="Times New Roman"/>
        </w:rPr>
        <w:t xml:space="preserve"> mai mare  la sportivii aflați în perioada de creștere</w:t>
      </w:r>
      <w:r w:rsidR="008E5251">
        <w:rPr>
          <w:rFonts w:ascii="Times New Roman" w:hAnsi="Times New Roman" w:cs="Times New Roman"/>
        </w:rPr>
        <w:t>.</w:t>
      </w:r>
      <w:r w:rsidR="00350512">
        <w:rPr>
          <w:rFonts w:ascii="Times New Roman" w:hAnsi="Times New Roman" w:cs="Times New Roman"/>
        </w:rPr>
        <w:t xml:space="preserve"> </w:t>
      </w:r>
      <w:r w:rsidR="008E5251">
        <w:rPr>
          <w:rFonts w:ascii="Times New Roman" w:hAnsi="Times New Roman" w:cs="Times New Roman"/>
        </w:rPr>
        <w:t xml:space="preserve"> A</w:t>
      </w:r>
      <w:r w:rsidR="00350512">
        <w:rPr>
          <w:rFonts w:ascii="Times New Roman" w:hAnsi="Times New Roman" w:cs="Times New Roman"/>
        </w:rPr>
        <w:t xml:space="preserve">ceasta deoarece  la ei este nevoie de </w:t>
      </w:r>
      <w:r w:rsidR="008E5251">
        <w:rPr>
          <w:rFonts w:ascii="Times New Roman" w:hAnsi="Times New Roman" w:cs="Times New Roman"/>
        </w:rPr>
        <w:t xml:space="preserve">alimente </w:t>
      </w:r>
      <w:r w:rsidR="00350512">
        <w:rPr>
          <w:rFonts w:ascii="Times New Roman" w:hAnsi="Times New Roman" w:cs="Times New Roman"/>
        </w:rPr>
        <w:t>mai multe  atât pentru</w:t>
      </w:r>
      <w:r w:rsidR="000B6244">
        <w:rPr>
          <w:rFonts w:ascii="Times New Roman" w:hAnsi="Times New Roman" w:cs="Times New Roman"/>
        </w:rPr>
        <w:t xml:space="preserve"> creșterea </w:t>
      </w:r>
      <w:r w:rsidR="006614B9">
        <w:rPr>
          <w:rFonts w:ascii="Times New Roman" w:hAnsi="Times New Roman" w:cs="Times New Roman"/>
        </w:rPr>
        <w:t>corespunzăto</w:t>
      </w:r>
      <w:r w:rsidR="00D157AD">
        <w:rPr>
          <w:rFonts w:ascii="Times New Roman" w:hAnsi="Times New Roman" w:cs="Times New Roman"/>
        </w:rPr>
        <w:t>a</w:t>
      </w:r>
      <w:r w:rsidR="006614B9">
        <w:rPr>
          <w:rFonts w:ascii="Times New Roman" w:hAnsi="Times New Roman" w:cs="Times New Roman"/>
        </w:rPr>
        <w:t xml:space="preserve">re vârstei </w:t>
      </w:r>
      <w:r w:rsidR="000B6244">
        <w:rPr>
          <w:rFonts w:ascii="Times New Roman" w:hAnsi="Times New Roman" w:cs="Times New Roman"/>
        </w:rPr>
        <w:t xml:space="preserve">în înălțime și greutate și, bineînțeles pentru </w:t>
      </w:r>
      <w:r w:rsidR="006614B9">
        <w:rPr>
          <w:rFonts w:ascii="Times New Roman" w:hAnsi="Times New Roman" w:cs="Times New Roman"/>
        </w:rPr>
        <w:t xml:space="preserve"> acumularea de masă  musculară</w:t>
      </w:r>
      <w:r w:rsidR="00350512">
        <w:rPr>
          <w:rFonts w:ascii="Times New Roman" w:hAnsi="Times New Roman" w:cs="Times New Roman"/>
        </w:rPr>
        <w:t>, cât și pentru refacerea mu</w:t>
      </w:r>
      <w:r w:rsidR="00F523D3">
        <w:rPr>
          <w:rFonts w:ascii="Times New Roman" w:hAnsi="Times New Roman" w:cs="Times New Roman"/>
        </w:rPr>
        <w:t>sculaturii</w:t>
      </w:r>
      <w:r w:rsidR="00350512">
        <w:rPr>
          <w:rFonts w:ascii="Times New Roman" w:hAnsi="Times New Roman" w:cs="Times New Roman"/>
        </w:rPr>
        <w:t xml:space="preserve"> după uzura produsă de efortul din antrenamente și meciuri.</w:t>
      </w:r>
      <w:r w:rsidR="008E5251">
        <w:rPr>
          <w:rFonts w:ascii="Times New Roman" w:hAnsi="Times New Roman" w:cs="Times New Roman"/>
        </w:rPr>
        <w:t xml:space="preserve"> În acest sens</w:t>
      </w:r>
      <w:r w:rsidR="001D513D">
        <w:rPr>
          <w:rFonts w:ascii="Times New Roman" w:hAnsi="Times New Roman" w:cs="Times New Roman"/>
        </w:rPr>
        <w:t xml:space="preserve"> – </w:t>
      </w:r>
      <w:r w:rsidR="003B1AF9">
        <w:rPr>
          <w:rFonts w:ascii="Times New Roman" w:hAnsi="Times New Roman" w:cs="Times New Roman"/>
        </w:rPr>
        <w:t>in functie desigur de inaltime, greut</w:t>
      </w:r>
      <w:r w:rsidR="00E56399">
        <w:rPr>
          <w:rFonts w:ascii="Times New Roman" w:hAnsi="Times New Roman" w:cs="Times New Roman"/>
        </w:rPr>
        <w:t>a</w:t>
      </w:r>
      <w:r w:rsidR="003B1AF9">
        <w:rPr>
          <w:rFonts w:ascii="Times New Roman" w:hAnsi="Times New Roman" w:cs="Times New Roman"/>
        </w:rPr>
        <w:t>te și volumul și intensitate</w:t>
      </w:r>
      <w:r w:rsidR="00E56399">
        <w:rPr>
          <w:rFonts w:ascii="Times New Roman" w:hAnsi="Times New Roman" w:cs="Times New Roman"/>
        </w:rPr>
        <w:t>a</w:t>
      </w:r>
      <w:r w:rsidR="003B1AF9">
        <w:rPr>
          <w:rFonts w:ascii="Times New Roman" w:hAnsi="Times New Roman" w:cs="Times New Roman"/>
        </w:rPr>
        <w:t xml:space="preserve"> </w:t>
      </w:r>
      <w:r w:rsidR="00E56399">
        <w:rPr>
          <w:rFonts w:ascii="Times New Roman" w:hAnsi="Times New Roman" w:cs="Times New Roman"/>
        </w:rPr>
        <w:t>efortului fizic prestat</w:t>
      </w:r>
      <w:r w:rsidR="001D513D">
        <w:rPr>
          <w:rFonts w:ascii="Times New Roman" w:hAnsi="Times New Roman" w:cs="Times New Roman"/>
        </w:rPr>
        <w:t xml:space="preserve"> – </w:t>
      </w:r>
      <w:r w:rsidR="003B1AF9">
        <w:rPr>
          <w:rFonts w:ascii="Times New Roman" w:hAnsi="Times New Roman" w:cs="Times New Roman"/>
        </w:rPr>
        <w:t xml:space="preserve"> </w:t>
      </w:r>
      <w:r w:rsidR="008E5251">
        <w:rPr>
          <w:rFonts w:ascii="Times New Roman" w:hAnsi="Times New Roman" w:cs="Times New Roman"/>
        </w:rPr>
        <w:t xml:space="preserve"> literatur</w:t>
      </w:r>
      <w:r w:rsidR="00F523D3">
        <w:rPr>
          <w:rFonts w:ascii="Times New Roman" w:hAnsi="Times New Roman" w:cs="Times New Roman"/>
        </w:rPr>
        <w:t>a</w:t>
      </w:r>
      <w:r w:rsidR="008E5251">
        <w:rPr>
          <w:rFonts w:ascii="Times New Roman" w:hAnsi="Times New Roman" w:cs="Times New Roman"/>
        </w:rPr>
        <w:t xml:space="preserve"> de specialitate </w:t>
      </w:r>
      <w:r w:rsidR="00F523D3">
        <w:rPr>
          <w:rFonts w:ascii="Times New Roman" w:hAnsi="Times New Roman" w:cs="Times New Roman"/>
        </w:rPr>
        <w:t>a</w:t>
      </w:r>
      <w:r w:rsidR="003B1AF9">
        <w:rPr>
          <w:rFonts w:ascii="Times New Roman" w:hAnsi="Times New Roman" w:cs="Times New Roman"/>
        </w:rPr>
        <w:t>rată</w:t>
      </w:r>
      <w:r w:rsidR="008A5810">
        <w:rPr>
          <w:rFonts w:ascii="Times New Roman" w:hAnsi="Times New Roman" w:cs="Times New Roman"/>
        </w:rPr>
        <w:t xml:space="preserve"> că</w:t>
      </w:r>
      <w:r w:rsidR="008E5251">
        <w:rPr>
          <w:rFonts w:ascii="Times New Roman" w:hAnsi="Times New Roman" w:cs="Times New Roman"/>
        </w:rPr>
        <w:t xml:space="preserve"> fotb</w:t>
      </w:r>
      <w:r w:rsidR="005E5104">
        <w:rPr>
          <w:rFonts w:ascii="Times New Roman" w:hAnsi="Times New Roman" w:cs="Times New Roman"/>
        </w:rPr>
        <w:t>a</w:t>
      </w:r>
      <w:r w:rsidR="008E5251">
        <w:rPr>
          <w:rFonts w:ascii="Times New Roman" w:hAnsi="Times New Roman" w:cs="Times New Roman"/>
        </w:rPr>
        <w:t>liștii di</w:t>
      </w:r>
      <w:r w:rsidR="003B1AF9">
        <w:rPr>
          <w:rFonts w:ascii="Times New Roman" w:hAnsi="Times New Roman" w:cs="Times New Roman"/>
        </w:rPr>
        <w:t>n grupa U12/13 au nevoie de 2600 - 3100</w:t>
      </w:r>
      <w:r w:rsidR="005E5104">
        <w:rPr>
          <w:rFonts w:ascii="Times New Roman" w:hAnsi="Times New Roman" w:cs="Times New Roman"/>
        </w:rPr>
        <w:t xml:space="preserve"> </w:t>
      </w:r>
      <w:r w:rsidR="008E5251">
        <w:rPr>
          <w:rFonts w:ascii="Times New Roman" w:hAnsi="Times New Roman" w:cs="Times New Roman"/>
        </w:rPr>
        <w:t xml:space="preserve"> calorii/24 </w:t>
      </w:r>
      <w:r w:rsidR="005E5104">
        <w:rPr>
          <w:rFonts w:ascii="Times New Roman" w:hAnsi="Times New Roman" w:cs="Times New Roman"/>
        </w:rPr>
        <w:t>o</w:t>
      </w:r>
      <w:r w:rsidR="008E5251">
        <w:rPr>
          <w:rFonts w:ascii="Times New Roman" w:hAnsi="Times New Roman" w:cs="Times New Roman"/>
        </w:rPr>
        <w:t xml:space="preserve">re, cei </w:t>
      </w:r>
      <w:r w:rsidR="003B1AF9">
        <w:rPr>
          <w:rFonts w:ascii="Times New Roman" w:hAnsi="Times New Roman" w:cs="Times New Roman"/>
        </w:rPr>
        <w:t xml:space="preserve">din grupa U15 de 2800 - 3300 </w:t>
      </w:r>
      <w:r w:rsidR="008A5810">
        <w:rPr>
          <w:rFonts w:ascii="Times New Roman" w:hAnsi="Times New Roman" w:cs="Times New Roman"/>
        </w:rPr>
        <w:t>, iar cei de U18, de 3100 - 4000.</w:t>
      </w:r>
    </w:p>
    <w:p w:rsidR="00F371CA" w:rsidRDefault="00F371CA"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sidRPr="00F371CA">
        <w:rPr>
          <w:rFonts w:ascii="Times New Roman" w:hAnsi="Times New Roman" w:cs="Times New Roman"/>
        </w:rPr>
        <w:t xml:space="preserve">Înainte </w:t>
      </w:r>
      <w:r>
        <w:rPr>
          <w:rFonts w:ascii="Times New Roman" w:hAnsi="Times New Roman" w:cs="Times New Roman"/>
        </w:rPr>
        <w:t xml:space="preserve">de  a veni cu  recomandările foarte punctuale din cazul unei zile cu meci, vom prezenta  </w:t>
      </w:r>
    </w:p>
    <w:p w:rsidR="00F371CA" w:rsidRDefault="00F371CA"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aici câteva informații de ordin mai general, referitoare atât la macronutrienți (glucide, proteine, lipide), cât ș</w:t>
      </w:r>
      <w:r w:rsidR="00D157AD">
        <w:rPr>
          <w:rFonts w:ascii="Times New Roman" w:hAnsi="Times New Roman" w:cs="Times New Roman"/>
        </w:rPr>
        <w:t>i la cei câțiva micronutrienți</w:t>
      </w:r>
      <w:r>
        <w:rPr>
          <w:rFonts w:ascii="Times New Roman" w:hAnsi="Times New Roman" w:cs="Times New Roman"/>
        </w:rPr>
        <w:t xml:space="preserve"> creditați  a avea o reală importanță în sport în general,  și în fotbal  cu deosebire.</w:t>
      </w:r>
    </w:p>
    <w:p w:rsidR="00D94184" w:rsidRDefault="00D94184"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8521CD" w:rsidRDefault="008521CD" w:rsidP="00C601C1">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sidRPr="008521CD">
        <w:rPr>
          <w:rFonts w:ascii="Times New Roman" w:hAnsi="Times New Roman" w:cs="Times New Roman"/>
          <w:b/>
        </w:rPr>
        <w:t>Macronutrienții</w:t>
      </w:r>
    </w:p>
    <w:p w:rsidR="001336B0" w:rsidRPr="005373B9" w:rsidRDefault="00C601C1" w:rsidP="00C601C1">
      <w:pPr>
        <w:pStyle w:val="NoSpacing"/>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rPr>
        <w:t xml:space="preserve">  </w:t>
      </w:r>
      <w:r w:rsidR="001336B0" w:rsidRPr="005373B9">
        <w:rPr>
          <w:rFonts w:ascii="Times New Roman" w:hAnsi="Times New Roman" w:cs="Times New Roman"/>
          <w:b/>
        </w:rPr>
        <w:t xml:space="preserve">Necesarul zilnic de  glucide, lipide și proteine </w:t>
      </w:r>
    </w:p>
    <w:p w:rsidR="00D32537" w:rsidRPr="009F5D9F" w:rsidRDefault="00F371CA"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Pr="00924E15">
        <w:rPr>
          <w:rFonts w:ascii="Times New Roman" w:hAnsi="Times New Roman" w:cs="Times New Roman"/>
          <w:i/>
        </w:rPr>
        <w:t>Glucidele.</w:t>
      </w:r>
      <w:r>
        <w:rPr>
          <w:rFonts w:ascii="Times New Roman" w:hAnsi="Times New Roman" w:cs="Times New Roman"/>
        </w:rPr>
        <w:t xml:space="preserve"> Aș</w:t>
      </w:r>
      <w:r w:rsidR="00A201AE">
        <w:rPr>
          <w:rFonts w:ascii="Times New Roman" w:hAnsi="Times New Roman" w:cs="Times New Roman"/>
        </w:rPr>
        <w:t>a</w:t>
      </w:r>
      <w:r>
        <w:rPr>
          <w:rFonts w:ascii="Times New Roman" w:hAnsi="Times New Roman" w:cs="Times New Roman"/>
        </w:rPr>
        <w:t xml:space="preserve"> cum am lăsat dej</w:t>
      </w:r>
      <w:r w:rsidR="00066BF9">
        <w:rPr>
          <w:rFonts w:ascii="Times New Roman" w:hAnsi="Times New Roman" w:cs="Times New Roman"/>
        </w:rPr>
        <w:t>a</w:t>
      </w:r>
      <w:r>
        <w:rPr>
          <w:rFonts w:ascii="Times New Roman" w:hAnsi="Times New Roman" w:cs="Times New Roman"/>
        </w:rPr>
        <w:t xml:space="preserve"> să se înțeleagă </w:t>
      </w:r>
      <w:r w:rsidR="00066BF9">
        <w:rPr>
          <w:rFonts w:ascii="Times New Roman" w:hAnsi="Times New Roman" w:cs="Times New Roman"/>
        </w:rPr>
        <w:t xml:space="preserve">în cele de </w:t>
      </w:r>
      <w:r>
        <w:rPr>
          <w:rFonts w:ascii="Times New Roman" w:hAnsi="Times New Roman" w:cs="Times New Roman"/>
        </w:rPr>
        <w:t>mai sus, carbohidrații</w:t>
      </w:r>
      <w:r w:rsidR="00066BF9">
        <w:rPr>
          <w:rFonts w:ascii="Times New Roman" w:hAnsi="Times New Roman" w:cs="Times New Roman"/>
        </w:rPr>
        <w:t xml:space="preserve"> (CHO)</w:t>
      </w:r>
      <w:r>
        <w:rPr>
          <w:rFonts w:ascii="Times New Roman" w:hAnsi="Times New Roman" w:cs="Times New Roman"/>
        </w:rPr>
        <w:t xml:space="preserve"> s</w:t>
      </w:r>
      <w:r w:rsidR="00066BF9">
        <w:rPr>
          <w:rFonts w:ascii="Times New Roman" w:hAnsi="Times New Roman" w:cs="Times New Roman"/>
        </w:rPr>
        <w:t>a</w:t>
      </w:r>
      <w:r>
        <w:rPr>
          <w:rFonts w:ascii="Times New Roman" w:hAnsi="Times New Roman" w:cs="Times New Roman"/>
        </w:rPr>
        <w:t>u glucidele</w:t>
      </w:r>
      <w:r w:rsidR="00066BF9">
        <w:rPr>
          <w:rFonts w:ascii="Times New Roman" w:hAnsi="Times New Roman" w:cs="Times New Roman"/>
        </w:rPr>
        <w:t xml:space="preserve"> reprezintă cel m</w:t>
      </w:r>
      <w:r w:rsidR="006C7E43">
        <w:rPr>
          <w:rFonts w:ascii="Times New Roman" w:hAnsi="Times New Roman" w:cs="Times New Roman"/>
        </w:rPr>
        <w:t>a</w:t>
      </w:r>
      <w:r w:rsidR="00066BF9">
        <w:rPr>
          <w:rFonts w:ascii="Times New Roman" w:hAnsi="Times New Roman" w:cs="Times New Roman"/>
        </w:rPr>
        <w:t>i import</w:t>
      </w:r>
      <w:r w:rsidR="006C7E43">
        <w:rPr>
          <w:rFonts w:ascii="Times New Roman" w:hAnsi="Times New Roman" w:cs="Times New Roman"/>
        </w:rPr>
        <w:t>a</w:t>
      </w:r>
      <w:r w:rsidR="00066BF9">
        <w:rPr>
          <w:rFonts w:ascii="Times New Roman" w:hAnsi="Times New Roman" w:cs="Times New Roman"/>
        </w:rPr>
        <w:t xml:space="preserve">nt </w:t>
      </w:r>
      <w:r w:rsidR="006C7E43">
        <w:rPr>
          <w:rFonts w:ascii="Times New Roman" w:hAnsi="Times New Roman" w:cs="Times New Roman"/>
        </w:rPr>
        <w:t>nutrient (principiu alimentar), pentru om în general și pentru sportivi în particular.</w:t>
      </w:r>
      <w:r>
        <w:rPr>
          <w:rFonts w:ascii="Times New Roman" w:hAnsi="Times New Roman" w:cs="Times New Roman"/>
        </w:rPr>
        <w:t xml:space="preserve"> </w:t>
      </w:r>
      <w:r w:rsidR="001D633F">
        <w:rPr>
          <w:rFonts w:ascii="Times New Roman" w:hAnsi="Times New Roman" w:cs="Times New Roman"/>
        </w:rPr>
        <w:t>I</w:t>
      </w:r>
      <w:r w:rsidR="006A6131">
        <w:rPr>
          <w:rFonts w:ascii="Times New Roman" w:hAnsi="Times New Roman" w:cs="Times New Roman"/>
        </w:rPr>
        <w:t>a</w:t>
      </w:r>
      <w:r w:rsidR="001D633F">
        <w:rPr>
          <w:rFonts w:ascii="Times New Roman" w:hAnsi="Times New Roman" w:cs="Times New Roman"/>
        </w:rPr>
        <w:t>r dat fiind că aceste substanțe constituie princip</w:t>
      </w:r>
      <w:r w:rsidR="006A6131">
        <w:rPr>
          <w:rFonts w:ascii="Times New Roman" w:hAnsi="Times New Roman" w:cs="Times New Roman"/>
        </w:rPr>
        <w:t>a</w:t>
      </w:r>
      <w:r w:rsidR="001D633F">
        <w:rPr>
          <w:rFonts w:ascii="Times New Roman" w:hAnsi="Times New Roman" w:cs="Times New Roman"/>
        </w:rPr>
        <w:t>lul c</w:t>
      </w:r>
      <w:r w:rsidR="006A6131">
        <w:rPr>
          <w:rFonts w:ascii="Times New Roman" w:hAnsi="Times New Roman" w:cs="Times New Roman"/>
        </w:rPr>
        <w:t>a</w:t>
      </w:r>
      <w:r w:rsidR="001D633F">
        <w:rPr>
          <w:rFonts w:ascii="Times New Roman" w:hAnsi="Times New Roman" w:cs="Times New Roman"/>
        </w:rPr>
        <w:t>rburant</w:t>
      </w:r>
      <w:r w:rsidR="006A6131">
        <w:rPr>
          <w:rFonts w:ascii="Times New Roman" w:hAnsi="Times New Roman" w:cs="Times New Roman"/>
        </w:rPr>
        <w:t xml:space="preserve"> </w:t>
      </w:r>
      <w:r w:rsidR="001D633F">
        <w:rPr>
          <w:rFonts w:ascii="Times New Roman" w:hAnsi="Times New Roman" w:cs="Times New Roman"/>
        </w:rPr>
        <w:t xml:space="preserve"> al mușchilor</w:t>
      </w:r>
      <w:r w:rsidR="0011289A">
        <w:rPr>
          <w:rFonts w:ascii="Times New Roman" w:hAnsi="Times New Roman" w:cs="Times New Roman"/>
        </w:rPr>
        <w:t xml:space="preserve"> („supercarburantul”)</w:t>
      </w:r>
      <w:r w:rsidR="001D633F">
        <w:rPr>
          <w:rFonts w:ascii="Times New Roman" w:hAnsi="Times New Roman" w:cs="Times New Roman"/>
        </w:rPr>
        <w:t>, este de înțeles c</w:t>
      </w:r>
      <w:r w:rsidR="006A6131">
        <w:rPr>
          <w:rFonts w:ascii="Times New Roman" w:hAnsi="Times New Roman" w:cs="Times New Roman"/>
        </w:rPr>
        <w:t>ă</w:t>
      </w:r>
      <w:r w:rsidR="001D633F">
        <w:rPr>
          <w:rFonts w:ascii="Times New Roman" w:hAnsi="Times New Roman" w:cs="Times New Roman"/>
        </w:rPr>
        <w:t>, la fel ca la seniori, aportul  de CHO trebuie să se coreleze cu solicitările fizice din ziua respectivă</w:t>
      </w:r>
      <w:r w:rsidR="006A6131">
        <w:rPr>
          <w:rFonts w:ascii="Times New Roman" w:hAnsi="Times New Roman" w:cs="Times New Roman"/>
        </w:rPr>
        <w:t xml:space="preserve">. </w:t>
      </w:r>
      <w:r w:rsidR="004B7146">
        <w:rPr>
          <w:rFonts w:ascii="Times New Roman" w:hAnsi="Times New Roman" w:cs="Times New Roman"/>
        </w:rPr>
        <w:t>Ceea ce înseamnă un aport de 3 -</w:t>
      </w:r>
      <w:r w:rsidR="006A6131">
        <w:rPr>
          <w:rFonts w:ascii="Times New Roman" w:hAnsi="Times New Roman" w:cs="Times New Roman"/>
        </w:rPr>
        <w:t xml:space="preserve"> 6 grame CHO/Kg.corp/24 ore, în cazul antren</w:t>
      </w:r>
      <w:r w:rsidR="00B26467">
        <w:rPr>
          <w:rFonts w:ascii="Times New Roman" w:hAnsi="Times New Roman" w:cs="Times New Roman"/>
        </w:rPr>
        <w:t>a</w:t>
      </w:r>
      <w:r w:rsidR="006A6131">
        <w:rPr>
          <w:rFonts w:ascii="Times New Roman" w:hAnsi="Times New Roman" w:cs="Times New Roman"/>
        </w:rPr>
        <w:t>mentelor ușoare și medii, și 6 – 8 g/Kg.corp/ 24 ore în zilele cu  antrenamente grele,  intense</w:t>
      </w:r>
      <w:r w:rsidR="00B26467">
        <w:rPr>
          <w:rFonts w:ascii="Times New Roman" w:hAnsi="Times New Roman" w:cs="Times New Roman"/>
        </w:rPr>
        <w:t xml:space="preserve">, </w:t>
      </w:r>
      <w:r w:rsidR="006A6131">
        <w:rPr>
          <w:rFonts w:ascii="Times New Roman" w:hAnsi="Times New Roman" w:cs="Times New Roman"/>
        </w:rPr>
        <w:t xml:space="preserve"> și </w:t>
      </w:r>
      <w:r w:rsidR="00B26467">
        <w:rPr>
          <w:rFonts w:ascii="Times New Roman" w:hAnsi="Times New Roman" w:cs="Times New Roman"/>
        </w:rPr>
        <w:t xml:space="preserve">în </w:t>
      </w:r>
      <w:r w:rsidR="006A6131">
        <w:rPr>
          <w:rFonts w:ascii="Times New Roman" w:hAnsi="Times New Roman" w:cs="Times New Roman"/>
        </w:rPr>
        <w:t>cele cu meciuri. Mai ales, reamintim, dacă temperatura ambiantă este ridicată.</w:t>
      </w:r>
      <w:r>
        <w:rPr>
          <w:rFonts w:ascii="Times New Roman" w:hAnsi="Times New Roman" w:cs="Times New Roman"/>
        </w:rPr>
        <w:t xml:space="preserve">   </w:t>
      </w:r>
    </w:p>
    <w:p w:rsidR="007D5174" w:rsidRDefault="00D043CC"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Mai trebuie spus că în zilele cu antrenamente solicitante sau meciuri, administrarea </w:t>
      </w:r>
      <w:r w:rsidR="00AD0F0B">
        <w:rPr>
          <w:rFonts w:ascii="Times New Roman" w:hAnsi="Times New Roman" w:cs="Times New Roman"/>
        </w:rPr>
        <w:t xml:space="preserve"> </w:t>
      </w:r>
      <w:r w:rsidR="00FC6D5F">
        <w:rPr>
          <w:rFonts w:ascii="Times New Roman" w:hAnsi="Times New Roman" w:cs="Times New Roman"/>
        </w:rPr>
        <w:t xml:space="preserve">de soluții </w:t>
      </w:r>
      <w:r>
        <w:rPr>
          <w:rFonts w:ascii="Times New Roman" w:hAnsi="Times New Roman" w:cs="Times New Roman"/>
        </w:rPr>
        <w:t xml:space="preserve"> 6% (adică 60 grame CHO la un litru de apă)</w:t>
      </w:r>
      <w:r w:rsidR="00366CC1">
        <w:rPr>
          <w:rFonts w:ascii="Times New Roman" w:hAnsi="Times New Roman" w:cs="Times New Roman"/>
        </w:rPr>
        <w:t>,</w:t>
      </w:r>
      <w:r w:rsidR="00FC6D5F">
        <w:rPr>
          <w:rFonts w:ascii="Times New Roman" w:hAnsi="Times New Roman" w:cs="Times New Roman"/>
        </w:rPr>
        <w:t xml:space="preserve"> în timpu</w:t>
      </w:r>
      <w:r w:rsidR="005728E5">
        <w:rPr>
          <w:rFonts w:ascii="Times New Roman" w:hAnsi="Times New Roman" w:cs="Times New Roman"/>
        </w:rPr>
        <w:t>l</w:t>
      </w:r>
      <w:r w:rsidR="00FC6D5F">
        <w:rPr>
          <w:rFonts w:ascii="Times New Roman" w:hAnsi="Times New Roman" w:cs="Times New Roman"/>
        </w:rPr>
        <w:t xml:space="preserve"> efortului</w:t>
      </w:r>
      <w:r w:rsidR="00366CC1">
        <w:rPr>
          <w:rFonts w:ascii="Times New Roman" w:hAnsi="Times New Roman" w:cs="Times New Roman"/>
        </w:rPr>
        <w:t xml:space="preserve">, </w:t>
      </w:r>
      <w:r w:rsidR="005B762E">
        <w:rPr>
          <w:rFonts w:ascii="Times New Roman" w:hAnsi="Times New Roman" w:cs="Times New Roman"/>
        </w:rPr>
        <w:t xml:space="preserve"> s-a dovedit </w:t>
      </w:r>
      <w:r w:rsidR="00174B47">
        <w:rPr>
          <w:rFonts w:ascii="Times New Roman" w:hAnsi="Times New Roman" w:cs="Times New Roman"/>
        </w:rPr>
        <w:t xml:space="preserve"> foarte</w:t>
      </w:r>
      <w:r w:rsidR="005B762E">
        <w:rPr>
          <w:rFonts w:ascii="Times New Roman" w:hAnsi="Times New Roman" w:cs="Times New Roman"/>
        </w:rPr>
        <w:t xml:space="preserve"> </w:t>
      </w:r>
      <w:r>
        <w:rPr>
          <w:rFonts w:ascii="Times New Roman" w:hAnsi="Times New Roman" w:cs="Times New Roman"/>
        </w:rPr>
        <w:t xml:space="preserve"> utilă.</w:t>
      </w:r>
      <w:r w:rsidR="00F371CA">
        <w:rPr>
          <w:rFonts w:ascii="Times New Roman" w:hAnsi="Times New Roman" w:cs="Times New Roman"/>
        </w:rPr>
        <w:t xml:space="preserve"> </w:t>
      </w:r>
      <w:r w:rsidR="00174B47">
        <w:rPr>
          <w:rFonts w:ascii="Times New Roman" w:hAnsi="Times New Roman" w:cs="Times New Roman"/>
        </w:rPr>
        <w:t xml:space="preserve">Aceasta deoarece  </w:t>
      </w:r>
      <w:r>
        <w:rPr>
          <w:rFonts w:ascii="Times New Roman" w:hAnsi="Times New Roman" w:cs="Times New Roman"/>
        </w:rPr>
        <w:t xml:space="preserve"> carbohidrați</w:t>
      </w:r>
      <w:r w:rsidR="00174B47">
        <w:rPr>
          <w:rFonts w:ascii="Times New Roman" w:hAnsi="Times New Roman" w:cs="Times New Roman"/>
        </w:rPr>
        <w:t>i</w:t>
      </w:r>
      <w:r>
        <w:rPr>
          <w:rFonts w:ascii="Times New Roman" w:hAnsi="Times New Roman" w:cs="Times New Roman"/>
        </w:rPr>
        <w:t xml:space="preserve">  </w:t>
      </w:r>
      <w:r w:rsidR="00174B47">
        <w:rPr>
          <w:rFonts w:ascii="Times New Roman" w:hAnsi="Times New Roman" w:cs="Times New Roman"/>
        </w:rPr>
        <w:t xml:space="preserve">ingerați  ajung repede   în sânge  și </w:t>
      </w:r>
      <w:r>
        <w:rPr>
          <w:rFonts w:ascii="Times New Roman" w:hAnsi="Times New Roman" w:cs="Times New Roman"/>
        </w:rPr>
        <w:t xml:space="preserve"> sunt imediat consumați de </w:t>
      </w:r>
      <w:r w:rsidR="005728E5">
        <w:rPr>
          <w:rFonts w:ascii="Times New Roman" w:hAnsi="Times New Roman" w:cs="Times New Roman"/>
        </w:rPr>
        <w:t xml:space="preserve">către mușchi și creier. În acest fel  mușchii și creierul </w:t>
      </w:r>
      <w:r w:rsidR="007D0D01">
        <w:rPr>
          <w:rFonts w:ascii="Times New Roman" w:hAnsi="Times New Roman" w:cs="Times New Roman"/>
        </w:rPr>
        <w:t xml:space="preserve"> </w:t>
      </w:r>
      <w:r w:rsidR="005728E5">
        <w:rPr>
          <w:rFonts w:ascii="Times New Roman" w:hAnsi="Times New Roman" w:cs="Times New Roman"/>
        </w:rPr>
        <w:t>au la dispoziție carburantul necesar</w:t>
      </w:r>
      <w:r w:rsidR="00132EFE">
        <w:rPr>
          <w:rFonts w:ascii="Times New Roman" w:hAnsi="Times New Roman" w:cs="Times New Roman"/>
        </w:rPr>
        <w:t xml:space="preserve"> pentru </w:t>
      </w:r>
      <w:r w:rsidR="00E333B8">
        <w:rPr>
          <w:rFonts w:ascii="Times New Roman" w:hAnsi="Times New Roman" w:cs="Times New Roman"/>
        </w:rPr>
        <w:t>a</w:t>
      </w:r>
      <w:r w:rsidR="00132EFE">
        <w:rPr>
          <w:rFonts w:ascii="Times New Roman" w:hAnsi="Times New Roman" w:cs="Times New Roman"/>
        </w:rPr>
        <w:t xml:space="preserve"> funcționa cum trebuie</w:t>
      </w:r>
      <w:r>
        <w:rPr>
          <w:rFonts w:ascii="Times New Roman" w:hAnsi="Times New Roman" w:cs="Times New Roman"/>
        </w:rPr>
        <w:t>, i</w:t>
      </w:r>
      <w:r w:rsidR="007D0D01">
        <w:rPr>
          <w:rFonts w:ascii="Times New Roman" w:hAnsi="Times New Roman" w:cs="Times New Roman"/>
        </w:rPr>
        <w:t>a</w:t>
      </w:r>
      <w:r>
        <w:rPr>
          <w:rFonts w:ascii="Times New Roman" w:hAnsi="Times New Roman" w:cs="Times New Roman"/>
        </w:rPr>
        <w:t>r</w:t>
      </w:r>
      <w:r w:rsidR="00132EFE">
        <w:rPr>
          <w:rFonts w:ascii="Times New Roman" w:hAnsi="Times New Roman" w:cs="Times New Roman"/>
        </w:rPr>
        <w:t xml:space="preserve"> pe de altă parte rezervele lor</w:t>
      </w:r>
      <w:r w:rsidR="00366CC1">
        <w:rPr>
          <w:rFonts w:ascii="Times New Roman" w:hAnsi="Times New Roman" w:cs="Times New Roman"/>
        </w:rPr>
        <w:t xml:space="preserve"> proprii</w:t>
      </w:r>
      <w:r w:rsidR="005728E5">
        <w:rPr>
          <w:rFonts w:ascii="Times New Roman" w:hAnsi="Times New Roman" w:cs="Times New Roman"/>
        </w:rPr>
        <w:t xml:space="preserve"> de g</w:t>
      </w:r>
      <w:r>
        <w:rPr>
          <w:rFonts w:ascii="Times New Roman" w:hAnsi="Times New Roman" w:cs="Times New Roman"/>
        </w:rPr>
        <w:t>licogen nu se mai consumă, s</w:t>
      </w:r>
      <w:r w:rsidR="007D0D01">
        <w:rPr>
          <w:rFonts w:ascii="Times New Roman" w:hAnsi="Times New Roman" w:cs="Times New Roman"/>
        </w:rPr>
        <w:t>a</w:t>
      </w:r>
      <w:r>
        <w:rPr>
          <w:rFonts w:ascii="Times New Roman" w:hAnsi="Times New Roman" w:cs="Times New Roman"/>
        </w:rPr>
        <w:t>u se consumă într-un ritm mult mai lent.</w:t>
      </w:r>
      <w:r w:rsidR="007D0D01">
        <w:rPr>
          <w:rFonts w:ascii="Times New Roman" w:hAnsi="Times New Roman" w:cs="Times New Roman"/>
        </w:rPr>
        <w:t xml:space="preserve"> Consecința ultimă fiind </w:t>
      </w:r>
      <w:r>
        <w:rPr>
          <w:rFonts w:ascii="Times New Roman" w:hAnsi="Times New Roman" w:cs="Times New Roman"/>
        </w:rPr>
        <w:t xml:space="preserve">  </w:t>
      </w:r>
      <w:r w:rsidR="0053199F">
        <w:rPr>
          <w:rFonts w:ascii="Times New Roman" w:hAnsi="Times New Roman" w:cs="Times New Roman"/>
        </w:rPr>
        <w:t xml:space="preserve">aceea </w:t>
      </w:r>
      <w:r>
        <w:rPr>
          <w:rFonts w:ascii="Times New Roman" w:hAnsi="Times New Roman" w:cs="Times New Roman"/>
        </w:rPr>
        <w:t>c</w:t>
      </w:r>
      <w:r w:rsidR="007D0D01">
        <w:rPr>
          <w:rFonts w:ascii="Times New Roman" w:hAnsi="Times New Roman" w:cs="Times New Roman"/>
        </w:rPr>
        <w:t>ă</w:t>
      </w:r>
      <w:r>
        <w:rPr>
          <w:rFonts w:ascii="Times New Roman" w:hAnsi="Times New Roman" w:cs="Times New Roman"/>
        </w:rPr>
        <w:t xml:space="preserve"> potențialul fizic </w:t>
      </w:r>
      <w:r w:rsidR="007D0D01">
        <w:rPr>
          <w:rFonts w:ascii="Times New Roman" w:hAnsi="Times New Roman" w:cs="Times New Roman"/>
        </w:rPr>
        <w:t>a</w:t>
      </w:r>
      <w:r>
        <w:rPr>
          <w:rFonts w:ascii="Times New Roman" w:hAnsi="Times New Roman" w:cs="Times New Roman"/>
        </w:rPr>
        <w:t>l jucătorilor</w:t>
      </w:r>
      <w:r w:rsidR="00E333B8">
        <w:rPr>
          <w:rFonts w:ascii="Times New Roman" w:hAnsi="Times New Roman" w:cs="Times New Roman"/>
        </w:rPr>
        <w:t xml:space="preserve"> </w:t>
      </w:r>
      <w:r w:rsidR="007D0D01">
        <w:rPr>
          <w:rFonts w:ascii="Times New Roman" w:hAnsi="Times New Roman" w:cs="Times New Roman"/>
        </w:rPr>
        <w:t xml:space="preserve"> precum și randamentul lor  tehnico-tactic, </w:t>
      </w:r>
      <w:r>
        <w:rPr>
          <w:rFonts w:ascii="Times New Roman" w:hAnsi="Times New Roman" w:cs="Times New Roman"/>
        </w:rPr>
        <w:t xml:space="preserve"> se </w:t>
      </w:r>
      <w:r w:rsidR="00E333B8">
        <w:rPr>
          <w:rFonts w:ascii="Times New Roman" w:hAnsi="Times New Roman" w:cs="Times New Roman"/>
        </w:rPr>
        <w:t xml:space="preserve">vor </w:t>
      </w:r>
      <w:r w:rsidR="007D0D01">
        <w:rPr>
          <w:rFonts w:ascii="Times New Roman" w:hAnsi="Times New Roman" w:cs="Times New Roman"/>
        </w:rPr>
        <w:t xml:space="preserve"> </w:t>
      </w:r>
      <w:r>
        <w:rPr>
          <w:rFonts w:ascii="Times New Roman" w:hAnsi="Times New Roman" w:cs="Times New Roman"/>
        </w:rPr>
        <w:t>mențin</w:t>
      </w:r>
      <w:r w:rsidR="007D0D01">
        <w:rPr>
          <w:rFonts w:ascii="Times New Roman" w:hAnsi="Times New Roman" w:cs="Times New Roman"/>
        </w:rPr>
        <w:t xml:space="preserve">e </w:t>
      </w:r>
      <w:r w:rsidR="00132EFE">
        <w:rPr>
          <w:rFonts w:ascii="Times New Roman" w:hAnsi="Times New Roman" w:cs="Times New Roman"/>
        </w:rPr>
        <w:t>ridicat</w:t>
      </w:r>
      <w:r w:rsidR="00E333B8">
        <w:rPr>
          <w:rFonts w:ascii="Times New Roman" w:hAnsi="Times New Roman" w:cs="Times New Roman"/>
        </w:rPr>
        <w:t>e</w:t>
      </w:r>
      <w:r>
        <w:rPr>
          <w:rFonts w:ascii="Times New Roman" w:hAnsi="Times New Roman" w:cs="Times New Roman"/>
        </w:rPr>
        <w:t xml:space="preserve"> până la sfârșitul meciului sau al antrenamentului. </w:t>
      </w:r>
    </w:p>
    <w:p w:rsidR="00ED32A0" w:rsidRDefault="00ED32A0" w:rsidP="00ED32A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i/>
        </w:rPr>
        <w:tab/>
        <w:t>Lipide</w:t>
      </w:r>
      <w:r w:rsidRPr="00924E15">
        <w:rPr>
          <w:rFonts w:ascii="Times New Roman" w:hAnsi="Times New Roman" w:cs="Times New Roman"/>
          <w:i/>
        </w:rPr>
        <w:t>le.</w:t>
      </w:r>
      <w:r>
        <w:rPr>
          <w:rFonts w:ascii="Times New Roman" w:hAnsi="Times New Roman" w:cs="Times New Roman"/>
        </w:rPr>
        <w:t xml:space="preserve"> Deși în mintea multor oameni  grăsimile nu sunt bune, și este indicat să fie consumate în cantități reduse, în cazul tinerilor fotbaliști ele trebuie să reprezinte  25 - 30 % din totalul caloriilor recomandate in 24 ore. Mai ales că cercetările au arătat că  organismul sportivilor aflați în perioada de creștere, se poate baza  într-o măsură semnificativ  mai mare pe oxidarea grăsimilor pentru producerea energiei în mușchi, comparativ cu ce se întâmplă la adulți. </w:t>
      </w:r>
    </w:p>
    <w:p w:rsidR="00ED32A0" w:rsidRDefault="00ED32A0" w:rsidP="00ED32A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Dar grăsimile sunt necesare  în alimentația sportivilor și din alte motive, și anume:</w:t>
      </w:r>
    </w:p>
    <w:p w:rsidR="00ED32A0" w:rsidRDefault="00ED32A0" w:rsidP="00ED32A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pentru că intră în structura membranelor fiecărei celule din corp, cu deosebire în țesutul nervos, </w:t>
      </w:r>
    </w:p>
    <w:p w:rsidR="00ED32A0" w:rsidRDefault="00ED32A0" w:rsidP="00ED32A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pentru că învelind protector organele interne (rinichii, ficatul și chiar inima), le ferește de </w:t>
      </w:r>
    </w:p>
    <w:p w:rsidR="00ED32A0" w:rsidRDefault="00ED32A0" w:rsidP="00ED32A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traumatismele externe,</w:t>
      </w:r>
    </w:p>
    <w:p w:rsidR="00ED32A0" w:rsidRDefault="00ED32A0" w:rsidP="00ED32A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și, foarte important,  pentru că aduc în corp vitaminele din categoria celor  liposolubile, adică </w:t>
      </w:r>
    </w:p>
    <w:p w:rsidR="00ED32A0" w:rsidRDefault="00ED32A0"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vitaminele A, D, E și </w:t>
      </w:r>
      <w:r w:rsidRPr="00EE7C8B">
        <w:rPr>
          <w:rFonts w:ascii="Times New Roman" w:hAnsi="Times New Roman" w:cs="Times New Roman"/>
        </w:rPr>
        <w:t>K.</w:t>
      </w:r>
    </w:p>
    <w:p w:rsidR="00E8634D" w:rsidRDefault="00987C0B"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i/>
        </w:rPr>
        <w:tab/>
      </w:r>
      <w:r w:rsidR="00FD4152" w:rsidRPr="00924E15">
        <w:rPr>
          <w:rFonts w:ascii="Times New Roman" w:hAnsi="Times New Roman" w:cs="Times New Roman"/>
          <w:i/>
        </w:rPr>
        <w:t>Proteinele</w:t>
      </w:r>
      <w:r w:rsidR="00FD4152" w:rsidRPr="00924E15">
        <w:rPr>
          <w:rFonts w:ascii="Times New Roman" w:hAnsi="Times New Roman" w:cs="Times New Roman"/>
        </w:rPr>
        <w:t>.</w:t>
      </w:r>
      <w:r w:rsidR="00FD4152">
        <w:rPr>
          <w:rFonts w:ascii="Times New Roman" w:hAnsi="Times New Roman" w:cs="Times New Roman"/>
        </w:rPr>
        <w:t xml:space="preserve"> Antrenamentele </w:t>
      </w:r>
      <w:r w:rsidR="0050482F">
        <w:rPr>
          <w:rFonts w:ascii="Times New Roman" w:hAnsi="Times New Roman" w:cs="Times New Roman"/>
        </w:rPr>
        <w:t>și meciurile uzează semnific</w:t>
      </w:r>
      <w:r w:rsidR="00E8634D">
        <w:rPr>
          <w:rFonts w:ascii="Times New Roman" w:hAnsi="Times New Roman" w:cs="Times New Roman"/>
        </w:rPr>
        <w:t>a</w:t>
      </w:r>
      <w:r w:rsidR="0050482F">
        <w:rPr>
          <w:rFonts w:ascii="Times New Roman" w:hAnsi="Times New Roman" w:cs="Times New Roman"/>
        </w:rPr>
        <w:t>tiv mușchii și tendoanele</w:t>
      </w:r>
      <w:r w:rsidR="00E8634D">
        <w:rPr>
          <w:rFonts w:ascii="Times New Roman" w:hAnsi="Times New Roman" w:cs="Times New Roman"/>
        </w:rPr>
        <w:t>. I</w:t>
      </w:r>
      <w:r w:rsidR="00544A4F">
        <w:rPr>
          <w:rFonts w:ascii="Times New Roman" w:hAnsi="Times New Roman" w:cs="Times New Roman"/>
        </w:rPr>
        <w:t>a</w:t>
      </w:r>
      <w:r w:rsidR="00E8634D">
        <w:rPr>
          <w:rFonts w:ascii="Times New Roman" w:hAnsi="Times New Roman" w:cs="Times New Roman"/>
        </w:rPr>
        <w:t xml:space="preserve">r pentru ca acestea să se refacă  integral până </w:t>
      </w:r>
      <w:r w:rsidR="00544A4F">
        <w:rPr>
          <w:rFonts w:ascii="Times New Roman" w:hAnsi="Times New Roman" w:cs="Times New Roman"/>
        </w:rPr>
        <w:t>la</w:t>
      </w:r>
      <w:r w:rsidR="00E8634D">
        <w:rPr>
          <w:rFonts w:ascii="Times New Roman" w:hAnsi="Times New Roman" w:cs="Times New Roman"/>
        </w:rPr>
        <w:t xml:space="preserve"> următorul efort,  pe lângă acoperirea necesarului de calorii alimentele trebuie să conțină și suficiente proteine. </w:t>
      </w:r>
    </w:p>
    <w:p w:rsidR="001B0455" w:rsidRDefault="00E8634D"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Necesarul de proteine este și </w:t>
      </w:r>
      <w:r w:rsidRPr="00F66AAF">
        <w:rPr>
          <w:rFonts w:ascii="Times New Roman" w:hAnsi="Times New Roman" w:cs="Times New Roman"/>
        </w:rPr>
        <w:t>mai crescut la fotb</w:t>
      </w:r>
      <w:r w:rsidR="00F66AAF" w:rsidRPr="00F66AAF">
        <w:rPr>
          <w:rFonts w:ascii="Times New Roman" w:hAnsi="Times New Roman" w:cs="Times New Roman"/>
        </w:rPr>
        <w:t>a</w:t>
      </w:r>
      <w:r w:rsidRPr="00F66AAF">
        <w:rPr>
          <w:rFonts w:ascii="Times New Roman" w:hAnsi="Times New Roman" w:cs="Times New Roman"/>
        </w:rPr>
        <w:t>liștii aflați in perioada de creștere, motiv pentru care se recom</w:t>
      </w:r>
      <w:r w:rsidR="008C49BD" w:rsidRPr="00F66AAF">
        <w:rPr>
          <w:rFonts w:ascii="Times New Roman" w:hAnsi="Times New Roman" w:cs="Times New Roman"/>
        </w:rPr>
        <w:t>a</w:t>
      </w:r>
      <w:r w:rsidRPr="00F66AAF">
        <w:rPr>
          <w:rFonts w:ascii="Times New Roman" w:hAnsi="Times New Roman" w:cs="Times New Roman"/>
        </w:rPr>
        <w:t xml:space="preserve">ndă  ca ei să primescă </w:t>
      </w:r>
      <w:r w:rsidR="004843C3" w:rsidRPr="00F66AAF">
        <w:rPr>
          <w:rFonts w:ascii="Times New Roman" w:hAnsi="Times New Roman" w:cs="Times New Roman"/>
        </w:rPr>
        <w:t xml:space="preserve"> în jur de 1,6 gr</w:t>
      </w:r>
      <w:r w:rsidR="008C49BD" w:rsidRPr="00F66AAF">
        <w:rPr>
          <w:rFonts w:ascii="Times New Roman" w:hAnsi="Times New Roman" w:cs="Times New Roman"/>
        </w:rPr>
        <w:t>a</w:t>
      </w:r>
      <w:r w:rsidR="004843C3" w:rsidRPr="00F66AAF">
        <w:rPr>
          <w:rFonts w:ascii="Times New Roman" w:hAnsi="Times New Roman" w:cs="Times New Roman"/>
        </w:rPr>
        <w:t>me proteine/Kg/24h. Doză ce po</w:t>
      </w:r>
      <w:r w:rsidR="00F66AAF" w:rsidRPr="00F66AAF">
        <w:rPr>
          <w:rFonts w:ascii="Times New Roman" w:hAnsi="Times New Roman" w:cs="Times New Roman"/>
        </w:rPr>
        <w:t>a</w:t>
      </w:r>
      <w:r w:rsidR="004843C3" w:rsidRPr="00F66AAF">
        <w:rPr>
          <w:rFonts w:ascii="Times New Roman" w:hAnsi="Times New Roman" w:cs="Times New Roman"/>
        </w:rPr>
        <w:t>te fi asigurată prin alimentele consumate la 3 mese princip</w:t>
      </w:r>
      <w:r w:rsidR="008C49BD" w:rsidRPr="00F66AAF">
        <w:rPr>
          <w:rFonts w:ascii="Times New Roman" w:hAnsi="Times New Roman" w:cs="Times New Roman"/>
        </w:rPr>
        <w:t>a</w:t>
      </w:r>
      <w:r w:rsidR="004843C3" w:rsidRPr="00F66AAF">
        <w:rPr>
          <w:rFonts w:ascii="Times New Roman" w:hAnsi="Times New Roman" w:cs="Times New Roman"/>
        </w:rPr>
        <w:t>le</w:t>
      </w:r>
      <w:r w:rsidR="001B0455" w:rsidRPr="00F66AAF">
        <w:rPr>
          <w:rFonts w:ascii="Times New Roman" w:hAnsi="Times New Roman" w:cs="Times New Roman"/>
        </w:rPr>
        <w:t xml:space="preserve"> </w:t>
      </w:r>
      <w:r w:rsidR="004843C3" w:rsidRPr="00F66AAF">
        <w:rPr>
          <w:rFonts w:ascii="Times New Roman" w:hAnsi="Times New Roman" w:cs="Times New Roman"/>
        </w:rPr>
        <w:t>plus măcar o gustare pe zi.</w:t>
      </w:r>
      <w:r w:rsidR="001B0455" w:rsidRPr="00F66AAF">
        <w:rPr>
          <w:rFonts w:ascii="Times New Roman" w:hAnsi="Times New Roman" w:cs="Times New Roman"/>
        </w:rPr>
        <w:t xml:space="preserve"> Ceea ce însemnă că</w:t>
      </w:r>
      <w:r w:rsidR="001B0455">
        <w:rPr>
          <w:rFonts w:ascii="Times New Roman" w:hAnsi="Times New Roman" w:cs="Times New Roman"/>
        </w:rPr>
        <w:t>,</w:t>
      </w:r>
      <w:r w:rsidR="00544A4F">
        <w:rPr>
          <w:rFonts w:ascii="Times New Roman" w:hAnsi="Times New Roman" w:cs="Times New Roman"/>
        </w:rPr>
        <w:t xml:space="preserve"> în mod norm</w:t>
      </w:r>
      <w:r w:rsidR="008C49BD">
        <w:rPr>
          <w:rFonts w:ascii="Times New Roman" w:hAnsi="Times New Roman" w:cs="Times New Roman"/>
        </w:rPr>
        <w:t>a</w:t>
      </w:r>
      <w:r w:rsidR="00544A4F">
        <w:rPr>
          <w:rFonts w:ascii="Times New Roman" w:hAnsi="Times New Roman" w:cs="Times New Roman"/>
        </w:rPr>
        <w:t>l, nu este nevoie să</w:t>
      </w:r>
      <w:r w:rsidR="001B0455">
        <w:rPr>
          <w:rFonts w:ascii="Times New Roman" w:hAnsi="Times New Roman" w:cs="Times New Roman"/>
        </w:rPr>
        <w:t xml:space="preserve"> se </w:t>
      </w:r>
      <w:r w:rsidR="00544A4F">
        <w:rPr>
          <w:rFonts w:ascii="Times New Roman" w:hAnsi="Times New Roman" w:cs="Times New Roman"/>
        </w:rPr>
        <w:t>a</w:t>
      </w:r>
      <w:r w:rsidR="001B0455">
        <w:rPr>
          <w:rFonts w:ascii="Times New Roman" w:hAnsi="Times New Roman" w:cs="Times New Roman"/>
        </w:rPr>
        <w:t>peleze l</w:t>
      </w:r>
      <w:r w:rsidR="00544A4F">
        <w:rPr>
          <w:rFonts w:ascii="Times New Roman" w:hAnsi="Times New Roman" w:cs="Times New Roman"/>
        </w:rPr>
        <w:t>a</w:t>
      </w:r>
      <w:r w:rsidR="001B0455">
        <w:rPr>
          <w:rFonts w:ascii="Times New Roman" w:hAnsi="Times New Roman" w:cs="Times New Roman"/>
        </w:rPr>
        <w:t xml:space="preserve"> suplimentele proteice,  cum prea frecvent există tendința  să se procedeze.</w:t>
      </w:r>
    </w:p>
    <w:p w:rsidR="00511501" w:rsidRDefault="00696D70"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Cel mai bine </w:t>
      </w:r>
      <w:r w:rsidR="00A65327">
        <w:rPr>
          <w:rFonts w:ascii="Times New Roman" w:hAnsi="Times New Roman" w:cs="Times New Roman"/>
        </w:rPr>
        <w:t>a</w:t>
      </w:r>
      <w:r>
        <w:rPr>
          <w:rFonts w:ascii="Times New Roman" w:hAnsi="Times New Roman" w:cs="Times New Roman"/>
        </w:rPr>
        <w:t>r fi c</w:t>
      </w:r>
      <w:r w:rsidR="00A65327">
        <w:rPr>
          <w:rFonts w:ascii="Times New Roman" w:hAnsi="Times New Roman" w:cs="Times New Roman"/>
        </w:rPr>
        <w:t>a</w:t>
      </w:r>
      <w:r>
        <w:rPr>
          <w:rFonts w:ascii="Times New Roman" w:hAnsi="Times New Roman" w:cs="Times New Roman"/>
        </w:rPr>
        <w:t xml:space="preserve"> </w:t>
      </w:r>
      <w:r w:rsidR="00A65327">
        <w:rPr>
          <w:rFonts w:ascii="Times New Roman" w:hAnsi="Times New Roman" w:cs="Times New Roman"/>
        </w:rPr>
        <w:t>a</w:t>
      </w:r>
      <w:r w:rsidR="0030375E">
        <w:rPr>
          <w:rFonts w:ascii="Times New Roman" w:hAnsi="Times New Roman" w:cs="Times New Roman"/>
        </w:rPr>
        <w:t>portul proteic zilnic</w:t>
      </w:r>
      <w:r>
        <w:rPr>
          <w:rFonts w:ascii="Times New Roman" w:hAnsi="Times New Roman" w:cs="Times New Roman"/>
        </w:rPr>
        <w:t xml:space="preserve"> sa fie repartiz</w:t>
      </w:r>
      <w:r w:rsidR="00A65327">
        <w:rPr>
          <w:rFonts w:ascii="Times New Roman" w:hAnsi="Times New Roman" w:cs="Times New Roman"/>
        </w:rPr>
        <w:t>a</w:t>
      </w:r>
      <w:r>
        <w:rPr>
          <w:rFonts w:ascii="Times New Roman" w:hAnsi="Times New Roman" w:cs="Times New Roman"/>
        </w:rPr>
        <w:t>t echilibr</w:t>
      </w:r>
      <w:r w:rsidR="00A65327">
        <w:rPr>
          <w:rFonts w:ascii="Times New Roman" w:hAnsi="Times New Roman" w:cs="Times New Roman"/>
        </w:rPr>
        <w:t>a</w:t>
      </w:r>
      <w:r>
        <w:rPr>
          <w:rFonts w:ascii="Times New Roman" w:hAnsi="Times New Roman" w:cs="Times New Roman"/>
        </w:rPr>
        <w:t>t</w:t>
      </w:r>
      <w:r w:rsidR="00A65327">
        <w:rPr>
          <w:rFonts w:ascii="Times New Roman" w:hAnsi="Times New Roman" w:cs="Times New Roman"/>
        </w:rPr>
        <w:t xml:space="preserve">; să zicem câte 0,3 – 0,4 grame proteine/Kg </w:t>
      </w:r>
      <w:r w:rsidR="0030375E">
        <w:rPr>
          <w:rFonts w:ascii="Times New Roman" w:hAnsi="Times New Roman" w:cs="Times New Roman"/>
        </w:rPr>
        <w:t xml:space="preserve"> la cele 3 mese ș</w:t>
      </w:r>
      <w:r>
        <w:rPr>
          <w:rFonts w:ascii="Times New Roman" w:hAnsi="Times New Roman" w:cs="Times New Roman"/>
        </w:rPr>
        <w:t>i  o gust</w:t>
      </w:r>
      <w:r w:rsidR="00870289">
        <w:rPr>
          <w:rFonts w:ascii="Times New Roman" w:hAnsi="Times New Roman" w:cs="Times New Roman"/>
        </w:rPr>
        <w:t>a</w:t>
      </w:r>
      <w:r>
        <w:rPr>
          <w:rFonts w:ascii="Times New Roman" w:hAnsi="Times New Roman" w:cs="Times New Roman"/>
        </w:rPr>
        <w:t>re</w:t>
      </w:r>
      <w:r w:rsidR="00870289">
        <w:rPr>
          <w:rFonts w:ascii="Times New Roman" w:hAnsi="Times New Roman" w:cs="Times New Roman"/>
        </w:rPr>
        <w:t>. În felul acesta se stimuleză optim</w:t>
      </w:r>
      <w:r w:rsidR="0030375E">
        <w:rPr>
          <w:rFonts w:ascii="Times New Roman" w:hAnsi="Times New Roman" w:cs="Times New Roman"/>
        </w:rPr>
        <w:t>a</w:t>
      </w:r>
      <w:r w:rsidR="00870289">
        <w:rPr>
          <w:rFonts w:ascii="Times New Roman" w:hAnsi="Times New Roman" w:cs="Times New Roman"/>
        </w:rPr>
        <w:t>l procesul de sintez</w:t>
      </w:r>
      <w:r w:rsidR="0030375E">
        <w:rPr>
          <w:rFonts w:ascii="Times New Roman" w:hAnsi="Times New Roman" w:cs="Times New Roman"/>
        </w:rPr>
        <w:t>ă</w:t>
      </w:r>
      <w:r w:rsidR="00870289">
        <w:rPr>
          <w:rFonts w:ascii="Times New Roman" w:hAnsi="Times New Roman" w:cs="Times New Roman"/>
        </w:rPr>
        <w:t xml:space="preserve">  a </w:t>
      </w:r>
      <w:r w:rsidR="00870289">
        <w:rPr>
          <w:rFonts w:ascii="Times New Roman" w:hAnsi="Times New Roman" w:cs="Times New Roman"/>
        </w:rPr>
        <w:lastRenderedPageBreak/>
        <w:t>proteinelor proprii, în corpul sportivului</w:t>
      </w:r>
      <w:r w:rsidR="00511501">
        <w:rPr>
          <w:rFonts w:ascii="Times New Roman" w:hAnsi="Times New Roman" w:cs="Times New Roman"/>
        </w:rPr>
        <w:t>. În acelși sens, studii mai recente au demonstrat că este foarte util să se consume proteine la ultim</w:t>
      </w:r>
      <w:r w:rsidR="0030375E">
        <w:rPr>
          <w:rFonts w:ascii="Times New Roman" w:hAnsi="Times New Roman" w:cs="Times New Roman"/>
        </w:rPr>
        <w:t>a</w:t>
      </w:r>
      <w:r w:rsidR="00511501">
        <w:rPr>
          <w:rFonts w:ascii="Times New Roman" w:hAnsi="Times New Roman" w:cs="Times New Roman"/>
        </w:rPr>
        <w:t xml:space="preserve"> masă sau gustare din zi.  Astfel, 0,4 g proteine</w:t>
      </w:r>
      <w:r w:rsidR="0030375E">
        <w:rPr>
          <w:rFonts w:ascii="Times New Roman" w:hAnsi="Times New Roman" w:cs="Times New Roman"/>
        </w:rPr>
        <w:t xml:space="preserve"> pe</w:t>
      </w:r>
      <w:r w:rsidR="00511501">
        <w:rPr>
          <w:rFonts w:ascii="Times New Roman" w:hAnsi="Times New Roman" w:cs="Times New Roman"/>
        </w:rPr>
        <w:t xml:space="preserve"> Kg</w:t>
      </w:r>
      <w:r w:rsidR="0030375E">
        <w:rPr>
          <w:rFonts w:ascii="Times New Roman" w:hAnsi="Times New Roman" w:cs="Times New Roman"/>
        </w:rPr>
        <w:t xml:space="preserve">, din alimente, </w:t>
      </w:r>
      <w:r w:rsidR="00511501">
        <w:rPr>
          <w:rFonts w:ascii="Times New Roman" w:hAnsi="Times New Roman" w:cs="Times New Roman"/>
        </w:rPr>
        <w:t xml:space="preserve"> cu 3 ore înainte de culcare – sau, în caz că se apelează totuși la ele – 0,5 g/Kg</w:t>
      </w:r>
      <w:r w:rsidR="00907CB5">
        <w:rPr>
          <w:rFonts w:ascii="Times New Roman" w:hAnsi="Times New Roman" w:cs="Times New Roman"/>
        </w:rPr>
        <w:t xml:space="preserve"> de suplimente proteice, cu 1 - </w:t>
      </w:r>
      <w:r w:rsidR="00511501">
        <w:rPr>
          <w:rFonts w:ascii="Times New Roman" w:hAnsi="Times New Roman" w:cs="Times New Roman"/>
        </w:rPr>
        <w:t xml:space="preserve">2 ore înainte de culcare, îmbunătățesc efectele antrenamentului, în perioadele cu volum ridicat al solicitărilor fizice. </w:t>
      </w:r>
    </w:p>
    <w:p w:rsidR="006A0DDE" w:rsidRDefault="00511501"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BA2D22">
        <w:rPr>
          <w:rFonts w:ascii="Times New Roman" w:hAnsi="Times New Roman" w:cs="Times New Roman"/>
        </w:rPr>
        <w:t>Prin urmare, dacă este vorba de  un junior de 70 Kg, el va trebui să primească 70 x</w:t>
      </w:r>
      <w:r w:rsidR="006A0DDE">
        <w:rPr>
          <w:rFonts w:ascii="Times New Roman" w:hAnsi="Times New Roman" w:cs="Times New Roman"/>
        </w:rPr>
        <w:t xml:space="preserve"> 1,6 = 121,6 g de proteine în fiecare zi. Această cantitate de proteine  se obține în principal din carne, </w:t>
      </w:r>
      <w:r w:rsidR="00907CB5">
        <w:rPr>
          <w:rFonts w:ascii="Times New Roman" w:hAnsi="Times New Roman" w:cs="Times New Roman"/>
        </w:rPr>
        <w:t xml:space="preserve">pește, </w:t>
      </w:r>
      <w:r w:rsidR="006A0DDE">
        <w:rPr>
          <w:rFonts w:ascii="Times New Roman" w:hAnsi="Times New Roman" w:cs="Times New Roman"/>
        </w:rPr>
        <w:t xml:space="preserve">ouă, brânză. Desigur și </w:t>
      </w:r>
      <w:r w:rsidR="00342903">
        <w:rPr>
          <w:rFonts w:ascii="Times New Roman" w:hAnsi="Times New Roman" w:cs="Times New Roman"/>
        </w:rPr>
        <w:t>a</w:t>
      </w:r>
      <w:r w:rsidR="006A0DDE">
        <w:rPr>
          <w:rFonts w:ascii="Times New Roman" w:hAnsi="Times New Roman" w:cs="Times New Roman"/>
        </w:rPr>
        <w:t>lte alimente</w:t>
      </w:r>
      <w:r w:rsidR="00342903">
        <w:rPr>
          <w:rFonts w:ascii="Times New Roman" w:hAnsi="Times New Roman" w:cs="Times New Roman"/>
        </w:rPr>
        <w:t xml:space="preserve"> și mâncăruri conțin proteine, </w:t>
      </w:r>
      <w:r w:rsidR="006A0DDE">
        <w:rPr>
          <w:rFonts w:ascii="Times New Roman" w:hAnsi="Times New Roman" w:cs="Times New Roman"/>
        </w:rPr>
        <w:t xml:space="preserve"> însă în concentrații mai mici. De aceea, pentru ca sportivii să nu fie nevoiți să ingere un volum m</w:t>
      </w:r>
      <w:r w:rsidR="00264FE9">
        <w:rPr>
          <w:rFonts w:ascii="Times New Roman" w:hAnsi="Times New Roman" w:cs="Times New Roman"/>
        </w:rPr>
        <w:t>a</w:t>
      </w:r>
      <w:r w:rsidR="006A0DDE">
        <w:rPr>
          <w:rFonts w:ascii="Times New Roman" w:hAnsi="Times New Roman" w:cs="Times New Roman"/>
        </w:rPr>
        <w:t xml:space="preserve">re de </w:t>
      </w:r>
      <w:r w:rsidR="00342903">
        <w:rPr>
          <w:rFonts w:ascii="Times New Roman" w:hAnsi="Times New Roman" w:cs="Times New Roman"/>
        </w:rPr>
        <w:t>a</w:t>
      </w:r>
      <w:r w:rsidR="006A0DDE">
        <w:rPr>
          <w:rFonts w:ascii="Times New Roman" w:hAnsi="Times New Roman" w:cs="Times New Roman"/>
        </w:rPr>
        <w:t>limente la mesele de prânz și seară, se impune ca ei să consume  produse din carne, oua, brânz</w:t>
      </w:r>
      <w:r w:rsidR="00FD4039">
        <w:rPr>
          <w:rFonts w:ascii="Times New Roman" w:hAnsi="Times New Roman" w:cs="Times New Roman"/>
        </w:rPr>
        <w:t xml:space="preserve">ă inclusiv </w:t>
      </w:r>
      <w:r w:rsidR="00342903">
        <w:rPr>
          <w:rFonts w:ascii="Times New Roman" w:hAnsi="Times New Roman" w:cs="Times New Roman"/>
        </w:rPr>
        <w:t>dimineața, precum și la o g</w:t>
      </w:r>
      <w:r w:rsidR="006A0DDE">
        <w:rPr>
          <w:rFonts w:ascii="Times New Roman" w:hAnsi="Times New Roman" w:cs="Times New Roman"/>
        </w:rPr>
        <w:t xml:space="preserve">ustare. </w:t>
      </w:r>
    </w:p>
    <w:p w:rsidR="00D646C2" w:rsidRPr="00F66AAF" w:rsidRDefault="006A0DDE" w:rsidP="00F371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Or, în practică, mulți copii și juniori nu mănâncă dimineața. Sau, dacă totuși mănâncă </w:t>
      </w:r>
      <w:r w:rsidR="00577882">
        <w:rPr>
          <w:rFonts w:ascii="Times New Roman" w:hAnsi="Times New Roman" w:cs="Times New Roman"/>
        </w:rPr>
        <w:t xml:space="preserve">ei </w:t>
      </w:r>
      <w:r w:rsidR="00520565">
        <w:rPr>
          <w:rFonts w:ascii="Times New Roman" w:hAnsi="Times New Roman" w:cs="Times New Roman"/>
        </w:rPr>
        <w:t xml:space="preserve"> </w:t>
      </w:r>
      <w:r>
        <w:rPr>
          <w:rFonts w:ascii="Times New Roman" w:hAnsi="Times New Roman" w:cs="Times New Roman"/>
        </w:rPr>
        <w:t>se rezumă doar la cereale cu lapte</w:t>
      </w:r>
      <w:r w:rsidR="0014407E">
        <w:rPr>
          <w:rFonts w:ascii="Times New Roman" w:hAnsi="Times New Roman" w:cs="Times New Roman"/>
        </w:rPr>
        <w:t>, care nu aduc prea multe proteine în corp. Iar dacă nu iau o gustare pe la or</w:t>
      </w:r>
      <w:r w:rsidR="00D4257B">
        <w:rPr>
          <w:rFonts w:ascii="Times New Roman" w:hAnsi="Times New Roman" w:cs="Times New Roman"/>
        </w:rPr>
        <w:t>a</w:t>
      </w:r>
      <w:r w:rsidR="0014407E">
        <w:rPr>
          <w:rFonts w:ascii="Times New Roman" w:hAnsi="Times New Roman" w:cs="Times New Roman"/>
        </w:rPr>
        <w:t xml:space="preserve"> 10</w:t>
      </w:r>
      <w:r w:rsidR="005E3FC7">
        <w:rPr>
          <w:rFonts w:ascii="Times New Roman" w:hAnsi="Times New Roman" w:cs="Times New Roman"/>
        </w:rPr>
        <w:t xml:space="preserve"> </w:t>
      </w:r>
      <w:r w:rsidR="005B5D0E">
        <w:rPr>
          <w:rFonts w:ascii="Times New Roman" w:hAnsi="Times New Roman" w:cs="Times New Roman"/>
        </w:rPr>
        <w:t>-</w:t>
      </w:r>
      <w:r w:rsidR="0014407E">
        <w:rPr>
          <w:rFonts w:ascii="Times New Roman" w:hAnsi="Times New Roman" w:cs="Times New Roman"/>
        </w:rPr>
        <w:t xml:space="preserve"> 1</w:t>
      </w:r>
      <w:r w:rsidR="00D4257B">
        <w:rPr>
          <w:rFonts w:ascii="Times New Roman" w:hAnsi="Times New Roman" w:cs="Times New Roman"/>
        </w:rPr>
        <w:t>1</w:t>
      </w:r>
      <w:r w:rsidR="00BB7C7A">
        <w:rPr>
          <w:rFonts w:ascii="Times New Roman" w:hAnsi="Times New Roman" w:cs="Times New Roman"/>
        </w:rPr>
        <w:t>,</w:t>
      </w:r>
      <w:r w:rsidR="005B5D0E">
        <w:rPr>
          <w:rFonts w:ascii="Times New Roman" w:hAnsi="Times New Roman" w:cs="Times New Roman"/>
        </w:rPr>
        <w:t xml:space="preserve"> și mănâncă  abia pe la ora 13 -</w:t>
      </w:r>
      <w:r w:rsidR="00BB7C7A">
        <w:rPr>
          <w:rFonts w:ascii="Times New Roman" w:hAnsi="Times New Roman" w:cs="Times New Roman"/>
        </w:rPr>
        <w:t xml:space="preserve"> 14, când vin de l</w:t>
      </w:r>
      <w:r w:rsidR="00D4257B">
        <w:rPr>
          <w:rFonts w:ascii="Times New Roman" w:hAnsi="Times New Roman" w:cs="Times New Roman"/>
        </w:rPr>
        <w:t>a</w:t>
      </w:r>
      <w:r w:rsidR="00D646C2">
        <w:rPr>
          <w:rFonts w:ascii="Times New Roman" w:hAnsi="Times New Roman" w:cs="Times New Roman"/>
        </w:rPr>
        <w:t xml:space="preserve"> ș</w:t>
      </w:r>
      <w:r w:rsidR="00BB7C7A">
        <w:rPr>
          <w:rFonts w:ascii="Times New Roman" w:hAnsi="Times New Roman" w:cs="Times New Roman"/>
        </w:rPr>
        <w:t>coală, nu reușesc ca prin ceea ce consumă la prânz și se</w:t>
      </w:r>
      <w:r w:rsidR="00D4257B">
        <w:rPr>
          <w:rFonts w:ascii="Times New Roman" w:hAnsi="Times New Roman" w:cs="Times New Roman"/>
        </w:rPr>
        <w:t>a</w:t>
      </w:r>
      <w:r w:rsidR="00BB7C7A">
        <w:rPr>
          <w:rFonts w:ascii="Times New Roman" w:hAnsi="Times New Roman" w:cs="Times New Roman"/>
        </w:rPr>
        <w:t>ra, să aducă în corp întregul necesar de 1,6 g proteine/Kg corp.</w:t>
      </w:r>
      <w:r w:rsidR="007A294F">
        <w:rPr>
          <w:rFonts w:ascii="Times New Roman" w:hAnsi="Times New Roman" w:cs="Times New Roman"/>
        </w:rPr>
        <w:t xml:space="preserve"> Mai mult, dacă</w:t>
      </w:r>
      <w:r w:rsidR="00DC7CC2">
        <w:rPr>
          <w:rFonts w:ascii="Times New Roman" w:hAnsi="Times New Roman" w:cs="Times New Roman"/>
        </w:rPr>
        <w:t xml:space="preserve"> tânărul fotbalist </w:t>
      </w:r>
      <w:r w:rsidR="007A294F">
        <w:rPr>
          <w:rFonts w:ascii="Times New Roman" w:hAnsi="Times New Roman" w:cs="Times New Roman"/>
        </w:rPr>
        <w:t xml:space="preserve"> ia</w:t>
      </w:r>
      <w:r w:rsidR="00DC7CC2">
        <w:rPr>
          <w:rFonts w:ascii="Times New Roman" w:hAnsi="Times New Roman" w:cs="Times New Roman"/>
        </w:rPr>
        <w:t xml:space="preserve"> ultima masă </w:t>
      </w:r>
      <w:r w:rsidR="007A294F">
        <w:rPr>
          <w:rFonts w:ascii="Times New Roman" w:hAnsi="Times New Roman" w:cs="Times New Roman"/>
        </w:rPr>
        <w:t xml:space="preserve"> pe la ora 19, si se culcă la ora </w:t>
      </w:r>
      <w:r w:rsidR="00820D15">
        <w:rPr>
          <w:rFonts w:ascii="Times New Roman" w:hAnsi="Times New Roman" w:cs="Times New Roman"/>
        </w:rPr>
        <w:t xml:space="preserve">11 - </w:t>
      </w:r>
      <w:r w:rsidR="007A294F">
        <w:rPr>
          <w:rFonts w:ascii="Times New Roman" w:hAnsi="Times New Roman" w:cs="Times New Roman"/>
        </w:rPr>
        <w:t>12 noaptea, sau mai târziu, n</w:t>
      </w:r>
      <w:r w:rsidR="005B5D0E">
        <w:rPr>
          <w:rFonts w:ascii="Times New Roman" w:hAnsi="Times New Roman" w:cs="Times New Roman"/>
        </w:rPr>
        <w:t>u beneficiază de efectul pozitiv</w:t>
      </w:r>
      <w:r w:rsidR="007A294F">
        <w:rPr>
          <w:rFonts w:ascii="Times New Roman" w:hAnsi="Times New Roman" w:cs="Times New Roman"/>
        </w:rPr>
        <w:t xml:space="preserve"> </w:t>
      </w:r>
      <w:r w:rsidR="005E3FC7">
        <w:rPr>
          <w:rFonts w:ascii="Times New Roman" w:hAnsi="Times New Roman" w:cs="Times New Roman"/>
        </w:rPr>
        <w:t xml:space="preserve">pe care-l are </w:t>
      </w:r>
      <w:r w:rsidR="007A294F">
        <w:rPr>
          <w:rFonts w:ascii="Times New Roman" w:hAnsi="Times New Roman" w:cs="Times New Roman"/>
        </w:rPr>
        <w:t xml:space="preserve"> aportului de proteine cu  2 – 3 ore înainte de culc</w:t>
      </w:r>
      <w:r w:rsidR="00D4257B">
        <w:rPr>
          <w:rFonts w:ascii="Times New Roman" w:hAnsi="Times New Roman" w:cs="Times New Roman"/>
        </w:rPr>
        <w:t>a</w:t>
      </w:r>
      <w:r w:rsidR="007A294F">
        <w:rPr>
          <w:rFonts w:ascii="Times New Roman" w:hAnsi="Times New Roman" w:cs="Times New Roman"/>
        </w:rPr>
        <w:t>re, de c</w:t>
      </w:r>
      <w:r w:rsidR="00D4257B">
        <w:rPr>
          <w:rFonts w:ascii="Times New Roman" w:hAnsi="Times New Roman" w:cs="Times New Roman"/>
        </w:rPr>
        <w:t>a</w:t>
      </w:r>
      <w:r w:rsidR="007A294F">
        <w:rPr>
          <w:rFonts w:ascii="Times New Roman" w:hAnsi="Times New Roman" w:cs="Times New Roman"/>
        </w:rPr>
        <w:t>re am vorbit m</w:t>
      </w:r>
      <w:r w:rsidR="005B5D0E">
        <w:rPr>
          <w:rFonts w:ascii="Times New Roman" w:hAnsi="Times New Roman" w:cs="Times New Roman"/>
        </w:rPr>
        <w:t>a</w:t>
      </w:r>
      <w:r w:rsidR="007A294F">
        <w:rPr>
          <w:rFonts w:ascii="Times New Roman" w:hAnsi="Times New Roman" w:cs="Times New Roman"/>
        </w:rPr>
        <w:t>i sus.</w:t>
      </w:r>
      <w:r w:rsidR="00A11269">
        <w:rPr>
          <w:rFonts w:ascii="Times New Roman" w:hAnsi="Times New Roman" w:cs="Times New Roman"/>
        </w:rPr>
        <w:t xml:space="preserve"> </w:t>
      </w:r>
    </w:p>
    <w:p w:rsidR="00D646C2" w:rsidRDefault="00D646C2" w:rsidP="009D67AD">
      <w:pPr>
        <w:pStyle w:val="NoSpacing"/>
        <w:jc w:val="both"/>
        <w:rPr>
          <w:rFonts w:ascii="Times New Roman" w:hAnsi="Times New Roman" w:cs="Times New Roman"/>
        </w:rPr>
      </w:pPr>
      <w:r w:rsidRPr="00F66AAF">
        <w:rPr>
          <w:rFonts w:ascii="Times New Roman" w:hAnsi="Times New Roman" w:cs="Times New Roman"/>
        </w:rPr>
        <w:tab/>
        <w:t>Ar mai fi de spus că deși în principiu neces</w:t>
      </w:r>
      <w:r w:rsidR="00F66AAF" w:rsidRPr="00F66AAF">
        <w:rPr>
          <w:rFonts w:ascii="Times New Roman" w:hAnsi="Times New Roman" w:cs="Times New Roman"/>
        </w:rPr>
        <w:t>a</w:t>
      </w:r>
      <w:r w:rsidRPr="00F66AAF">
        <w:rPr>
          <w:rFonts w:ascii="Times New Roman" w:hAnsi="Times New Roman" w:cs="Times New Roman"/>
        </w:rPr>
        <w:t>rul zilnic</w:t>
      </w:r>
      <w:r>
        <w:rPr>
          <w:rFonts w:ascii="Times New Roman" w:hAnsi="Times New Roman" w:cs="Times New Roman"/>
        </w:rPr>
        <w:t xml:space="preserve"> trebuie asigurat exclusiv prin alimente, în unele situații se po</w:t>
      </w:r>
      <w:r w:rsidR="000F121D">
        <w:rPr>
          <w:rFonts w:ascii="Times New Roman" w:hAnsi="Times New Roman" w:cs="Times New Roman"/>
        </w:rPr>
        <w:t>a</w:t>
      </w:r>
      <w:r>
        <w:rPr>
          <w:rFonts w:ascii="Times New Roman" w:hAnsi="Times New Roman" w:cs="Times New Roman"/>
        </w:rPr>
        <w:t>te totuși apela  și la suplimente proteice. Cu condiția ca acestea să fie de calitate, și să nu conțină și alte substanțe</w:t>
      </w:r>
      <w:r w:rsidR="00E40DB8">
        <w:rPr>
          <w:rFonts w:ascii="Times New Roman" w:hAnsi="Times New Roman" w:cs="Times New Roman"/>
        </w:rPr>
        <w:t xml:space="preserve"> – </w:t>
      </w:r>
      <w:r>
        <w:rPr>
          <w:rFonts w:ascii="Times New Roman" w:hAnsi="Times New Roman" w:cs="Times New Roman"/>
        </w:rPr>
        <w:t xml:space="preserve"> neacceptate la sportivi și c</w:t>
      </w:r>
      <w:r w:rsidR="00E40DB8">
        <w:rPr>
          <w:rFonts w:ascii="Times New Roman" w:hAnsi="Times New Roman" w:cs="Times New Roman"/>
        </w:rPr>
        <w:t>are nu sunt trecute pe etichetă –</w:t>
      </w:r>
      <w:r>
        <w:rPr>
          <w:rFonts w:ascii="Times New Roman" w:hAnsi="Times New Roman" w:cs="Times New Roman"/>
        </w:rPr>
        <w:t xml:space="preserve"> cum se mai intâmplă. Cele mai recomandate produse  cu rol de suplimente proteice, sunt cele ce conțin proteine din zer (whey proteins), deoarece ele sunt bogate în leucină. Leucina fiind un aminoacid esenți</w:t>
      </w:r>
      <w:r w:rsidR="002A7ACE">
        <w:rPr>
          <w:rFonts w:ascii="Times New Roman" w:hAnsi="Times New Roman" w:cs="Times New Roman"/>
        </w:rPr>
        <w:t>a</w:t>
      </w:r>
      <w:r>
        <w:rPr>
          <w:rFonts w:ascii="Times New Roman" w:hAnsi="Times New Roman" w:cs="Times New Roman"/>
        </w:rPr>
        <w:t>l, care favorizează declanșarea sintezei de proteine rep</w:t>
      </w:r>
      <w:r w:rsidR="009D67AD">
        <w:rPr>
          <w:rFonts w:ascii="Times New Roman" w:hAnsi="Times New Roman" w:cs="Times New Roman"/>
        </w:rPr>
        <w:t>aratorii în mușchi și tendoane.</w:t>
      </w:r>
    </w:p>
    <w:p w:rsidR="007D5174" w:rsidRPr="00EE7C8B" w:rsidRDefault="00C75475" w:rsidP="00EE7C8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A84363">
        <w:rPr>
          <w:rFonts w:ascii="Times New Roman" w:hAnsi="Times New Roman" w:cs="Times New Roman"/>
        </w:rPr>
        <w:t xml:space="preserve">De menționat și faptul </w:t>
      </w:r>
      <w:r w:rsidR="00A11269">
        <w:rPr>
          <w:rFonts w:ascii="Times New Roman" w:hAnsi="Times New Roman" w:cs="Times New Roman"/>
        </w:rPr>
        <w:t xml:space="preserve"> că foa</w:t>
      </w:r>
      <w:r w:rsidR="00EA23D8">
        <w:rPr>
          <w:rFonts w:ascii="Times New Roman" w:hAnsi="Times New Roman" w:cs="Times New Roman"/>
        </w:rPr>
        <w:t>rte recomandabil ar fi să se primească</w:t>
      </w:r>
      <w:r w:rsidR="00A84363">
        <w:rPr>
          <w:rFonts w:ascii="Times New Roman" w:hAnsi="Times New Roman" w:cs="Times New Roman"/>
        </w:rPr>
        <w:t xml:space="preserve">  2,5 g leucină la fiecare masă. Cantitate  ce se  găsește </w:t>
      </w:r>
      <w:r w:rsidR="00A11269">
        <w:rPr>
          <w:rFonts w:ascii="Times New Roman" w:hAnsi="Times New Roman" w:cs="Times New Roman"/>
        </w:rPr>
        <w:t xml:space="preserve"> în  25 g  proteine din zer, precum și în fiecare dintre următoarele produse și cantități: </w:t>
      </w:r>
      <w:r w:rsidR="002A7ACE">
        <w:rPr>
          <w:rFonts w:ascii="Times New Roman" w:hAnsi="Times New Roman" w:cs="Times New Roman"/>
        </w:rPr>
        <w:t xml:space="preserve">în </w:t>
      </w:r>
      <w:r w:rsidR="00A11269">
        <w:rPr>
          <w:rFonts w:ascii="Times New Roman" w:hAnsi="Times New Roman" w:cs="Times New Roman"/>
        </w:rPr>
        <w:t>140 g carne de vită sau piept de pui, în 5</w:t>
      </w:r>
      <w:r w:rsidR="00AB6603">
        <w:rPr>
          <w:rFonts w:ascii="Times New Roman" w:hAnsi="Times New Roman" w:cs="Times New Roman"/>
        </w:rPr>
        <w:t xml:space="preserve"> ouă, sau în 30 grame de soia.  Pe internet pot fi găsite și a</w:t>
      </w:r>
      <w:r w:rsidR="00A11269">
        <w:rPr>
          <w:rFonts w:ascii="Times New Roman" w:hAnsi="Times New Roman" w:cs="Times New Roman"/>
        </w:rPr>
        <w:t>lt</w:t>
      </w:r>
      <w:r w:rsidR="00AB6603">
        <w:rPr>
          <w:rFonts w:ascii="Times New Roman" w:hAnsi="Times New Roman" w:cs="Times New Roman"/>
        </w:rPr>
        <w:t>e surse de leucină.</w:t>
      </w:r>
      <w:r w:rsidR="00A11269">
        <w:rPr>
          <w:rFonts w:ascii="Times New Roman" w:hAnsi="Times New Roman" w:cs="Times New Roman"/>
        </w:rPr>
        <w:t xml:space="preserve"> </w:t>
      </w:r>
    </w:p>
    <w:p w:rsidR="00A85E2C" w:rsidRDefault="00307001" w:rsidP="007D517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i/>
        </w:rPr>
      </w:pPr>
      <w:r w:rsidRPr="00307001">
        <w:rPr>
          <w:rFonts w:ascii="Times New Roman" w:hAnsi="Times New Roman" w:cs="Times New Roman"/>
          <w:i/>
        </w:rPr>
        <w:t>Ce pondere trebuie să aibă calorii</w:t>
      </w:r>
      <w:r w:rsidR="007D5174">
        <w:rPr>
          <w:rFonts w:ascii="Times New Roman" w:hAnsi="Times New Roman" w:cs="Times New Roman"/>
          <w:i/>
        </w:rPr>
        <w:t xml:space="preserve">le din glucide, </w:t>
      </w:r>
      <w:r w:rsidR="00A85E2C">
        <w:rPr>
          <w:rFonts w:ascii="Times New Roman" w:hAnsi="Times New Roman" w:cs="Times New Roman"/>
          <w:i/>
        </w:rPr>
        <w:t xml:space="preserve">din </w:t>
      </w:r>
      <w:r w:rsidR="007D5174">
        <w:rPr>
          <w:rFonts w:ascii="Times New Roman" w:hAnsi="Times New Roman" w:cs="Times New Roman"/>
          <w:i/>
        </w:rPr>
        <w:t>lipide și</w:t>
      </w:r>
      <w:r w:rsidR="00A85E2C">
        <w:rPr>
          <w:rFonts w:ascii="Times New Roman" w:hAnsi="Times New Roman" w:cs="Times New Roman"/>
          <w:i/>
        </w:rPr>
        <w:t xml:space="preserve"> cele din</w:t>
      </w:r>
      <w:r w:rsidR="007D5174">
        <w:rPr>
          <w:rFonts w:ascii="Times New Roman" w:hAnsi="Times New Roman" w:cs="Times New Roman"/>
          <w:i/>
        </w:rPr>
        <w:t xml:space="preserve"> protein</w:t>
      </w:r>
      <w:r w:rsidR="00A85E2C">
        <w:rPr>
          <w:rFonts w:ascii="Times New Roman" w:hAnsi="Times New Roman" w:cs="Times New Roman"/>
          <w:i/>
        </w:rPr>
        <w:t>e, în cadrul</w:t>
      </w:r>
    </w:p>
    <w:p w:rsidR="009278B8" w:rsidRPr="002953E4" w:rsidRDefault="007D5174" w:rsidP="007D517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i/>
        </w:rPr>
      </w:pPr>
      <w:r>
        <w:rPr>
          <w:rFonts w:ascii="Times New Roman" w:hAnsi="Times New Roman" w:cs="Times New Roman"/>
          <w:i/>
        </w:rPr>
        <w:t>num</w:t>
      </w:r>
      <w:r w:rsidR="00DC3ADE">
        <w:rPr>
          <w:rFonts w:ascii="Times New Roman" w:hAnsi="Times New Roman" w:cs="Times New Roman"/>
          <w:i/>
        </w:rPr>
        <w:t>ă</w:t>
      </w:r>
      <w:r w:rsidR="00E912B6">
        <w:rPr>
          <w:rFonts w:ascii="Times New Roman" w:hAnsi="Times New Roman" w:cs="Times New Roman"/>
          <w:i/>
        </w:rPr>
        <w:t>rului to</w:t>
      </w:r>
      <w:r>
        <w:rPr>
          <w:rFonts w:ascii="Times New Roman" w:hAnsi="Times New Roman" w:cs="Times New Roman"/>
          <w:i/>
        </w:rPr>
        <w:t xml:space="preserve">tal de calorii pe 24 ore </w:t>
      </w:r>
      <w:r w:rsidRPr="002953E4">
        <w:rPr>
          <w:rFonts w:ascii="Times New Roman" w:hAnsi="Times New Roman" w:cs="Times New Roman"/>
          <w:i/>
        </w:rPr>
        <w:t xml:space="preserve">? </w:t>
      </w:r>
      <w:r w:rsidR="008C37AB" w:rsidRPr="002953E4">
        <w:rPr>
          <w:rFonts w:ascii="Times New Roman" w:hAnsi="Times New Roman" w:cs="Times New Roman"/>
        </w:rPr>
        <w:t>Am arătat mai sus cam care este necesarul zilnic de macronutrienți</w:t>
      </w:r>
      <w:r w:rsidR="0046568E" w:rsidRPr="002953E4">
        <w:rPr>
          <w:rFonts w:ascii="Times New Roman" w:hAnsi="Times New Roman" w:cs="Times New Roman"/>
        </w:rPr>
        <w:t xml:space="preserve">, exprimați </w:t>
      </w:r>
      <w:r w:rsidR="008C37AB" w:rsidRPr="002953E4">
        <w:rPr>
          <w:rFonts w:ascii="Times New Roman" w:hAnsi="Times New Roman" w:cs="Times New Roman"/>
        </w:rPr>
        <w:t xml:space="preserve"> în grame pentru un kilogram de greutate a sportivului. .În practică e</w:t>
      </w:r>
      <w:r w:rsidR="0099414C" w:rsidRPr="002953E4">
        <w:rPr>
          <w:rFonts w:ascii="Times New Roman" w:hAnsi="Times New Roman" w:cs="Times New Roman"/>
        </w:rPr>
        <w:t>ste însă destul de greu să lucră</w:t>
      </w:r>
      <w:r w:rsidR="008C37AB" w:rsidRPr="002953E4">
        <w:rPr>
          <w:rFonts w:ascii="Times New Roman" w:hAnsi="Times New Roman" w:cs="Times New Roman"/>
        </w:rPr>
        <w:t xml:space="preserve">m cu gramele de glucide, </w:t>
      </w:r>
      <w:r w:rsidR="0099414C" w:rsidRPr="002953E4">
        <w:rPr>
          <w:rFonts w:ascii="Times New Roman" w:hAnsi="Times New Roman" w:cs="Times New Roman"/>
        </w:rPr>
        <w:t xml:space="preserve"> de </w:t>
      </w:r>
      <w:r w:rsidR="00E34F55" w:rsidRPr="002953E4">
        <w:rPr>
          <w:rFonts w:ascii="Times New Roman" w:hAnsi="Times New Roman" w:cs="Times New Roman"/>
        </w:rPr>
        <w:t>protein</w:t>
      </w:r>
      <w:r w:rsidR="008C37AB" w:rsidRPr="002953E4">
        <w:rPr>
          <w:rFonts w:ascii="Times New Roman" w:hAnsi="Times New Roman" w:cs="Times New Roman"/>
        </w:rPr>
        <w:t xml:space="preserve">e sau </w:t>
      </w:r>
      <w:r w:rsidR="0099414C" w:rsidRPr="002953E4">
        <w:rPr>
          <w:rFonts w:ascii="Times New Roman" w:hAnsi="Times New Roman" w:cs="Times New Roman"/>
        </w:rPr>
        <w:t xml:space="preserve">de </w:t>
      </w:r>
      <w:r w:rsidR="008C37AB" w:rsidRPr="002953E4">
        <w:rPr>
          <w:rFonts w:ascii="Times New Roman" w:hAnsi="Times New Roman" w:cs="Times New Roman"/>
        </w:rPr>
        <w:t>lipide, deoarece majoritatea alimentelor le conțin pe toate trei, în proporții diferite  de la un aliment l</w:t>
      </w:r>
      <w:r w:rsidR="009278B8" w:rsidRPr="002953E4">
        <w:rPr>
          <w:rFonts w:ascii="Times New Roman" w:hAnsi="Times New Roman" w:cs="Times New Roman"/>
        </w:rPr>
        <w:t>a</w:t>
      </w:r>
      <w:r w:rsidR="008C37AB" w:rsidRPr="002953E4">
        <w:rPr>
          <w:rFonts w:ascii="Times New Roman" w:hAnsi="Times New Roman" w:cs="Times New Roman"/>
        </w:rPr>
        <w:t xml:space="preserve"> altul. De exemplu, </w:t>
      </w:r>
      <w:r w:rsidR="00821400" w:rsidRPr="002953E4">
        <w:rPr>
          <w:rFonts w:ascii="Times New Roman" w:hAnsi="Times New Roman" w:cs="Times New Roman"/>
        </w:rPr>
        <w:t xml:space="preserve">dacă ne uităm pe </w:t>
      </w:r>
      <w:r w:rsidR="009278B8" w:rsidRPr="002953E4">
        <w:rPr>
          <w:rFonts w:ascii="Times New Roman" w:hAnsi="Times New Roman" w:cs="Times New Roman"/>
        </w:rPr>
        <w:t xml:space="preserve">tabelele speciale de pe </w:t>
      </w:r>
      <w:r w:rsidR="000059BF" w:rsidRPr="002953E4">
        <w:rPr>
          <w:rFonts w:ascii="Times New Roman" w:hAnsi="Times New Roman" w:cs="Times New Roman"/>
        </w:rPr>
        <w:t xml:space="preserve">internet –  ca  de exemplu acesta </w:t>
      </w:r>
      <w:hyperlink r:id="rId7" w:history="1">
        <w:r w:rsidR="000059BF" w:rsidRPr="0009574D">
          <w:rPr>
            <w:rStyle w:val="Hyperlink"/>
            <w:rFonts w:ascii="Times New Roman" w:hAnsi="Times New Roman" w:cs="Times New Roman"/>
            <w:color w:val="0000CC"/>
          </w:rPr>
          <w:t>https://calorii.oneden.com/Calorii-Cascaval.html</w:t>
        </w:r>
      </w:hyperlink>
      <w:r w:rsidR="00E71476">
        <w:rPr>
          <w:rFonts w:ascii="Times New Roman" w:hAnsi="Times New Roman" w:cs="Times New Roman"/>
        </w:rPr>
        <w:t xml:space="preserve"> </w:t>
      </w:r>
      <w:r w:rsidR="006631EB" w:rsidRPr="002953E4">
        <w:rPr>
          <w:rFonts w:ascii="Times New Roman" w:hAnsi="Times New Roman" w:cs="Times New Roman"/>
        </w:rPr>
        <w:t xml:space="preserve"> </w:t>
      </w:r>
      <w:r w:rsidR="000059BF" w:rsidRPr="002953E4">
        <w:rPr>
          <w:rFonts w:ascii="Times New Roman" w:hAnsi="Times New Roman" w:cs="Times New Roman"/>
        </w:rPr>
        <w:t xml:space="preserve">– </w:t>
      </w:r>
      <w:r w:rsidR="00821400" w:rsidRPr="002953E4">
        <w:rPr>
          <w:rFonts w:ascii="Times New Roman" w:hAnsi="Times New Roman" w:cs="Times New Roman"/>
        </w:rPr>
        <w:t>vom vedea</w:t>
      </w:r>
      <w:r w:rsidR="009E69DC" w:rsidRPr="002953E4">
        <w:rPr>
          <w:rFonts w:ascii="Times New Roman" w:hAnsi="Times New Roman" w:cs="Times New Roman"/>
        </w:rPr>
        <w:t xml:space="preserve"> că 100 g cașcaval</w:t>
      </w:r>
      <w:r w:rsidR="00DD1E7F" w:rsidRPr="002953E4">
        <w:rPr>
          <w:rFonts w:ascii="Times New Roman" w:hAnsi="Times New Roman" w:cs="Times New Roman"/>
        </w:rPr>
        <w:t xml:space="preserve"> conțin 1 g glucide, 19</w:t>
      </w:r>
      <w:r w:rsidR="00821400" w:rsidRPr="002953E4">
        <w:rPr>
          <w:rFonts w:ascii="Times New Roman" w:hAnsi="Times New Roman" w:cs="Times New Roman"/>
        </w:rPr>
        <w:t xml:space="preserve"> g grăsimi (lipide) și 2</w:t>
      </w:r>
      <w:r w:rsidR="00DD1E7F" w:rsidRPr="002953E4">
        <w:rPr>
          <w:rFonts w:ascii="Times New Roman" w:hAnsi="Times New Roman" w:cs="Times New Roman"/>
        </w:rPr>
        <w:t>5</w:t>
      </w:r>
      <w:r w:rsidR="00821400" w:rsidRPr="002953E4">
        <w:rPr>
          <w:rFonts w:ascii="Times New Roman" w:hAnsi="Times New Roman" w:cs="Times New Roman"/>
        </w:rPr>
        <w:t xml:space="preserve"> g proteine</w:t>
      </w:r>
      <w:r w:rsidR="00E34F55" w:rsidRPr="002953E4">
        <w:rPr>
          <w:rFonts w:ascii="Times New Roman" w:hAnsi="Times New Roman" w:cs="Times New Roman"/>
        </w:rPr>
        <w:t>,</w:t>
      </w:r>
      <w:r w:rsidR="00821400" w:rsidRPr="002953E4">
        <w:rPr>
          <w:rFonts w:ascii="Times New Roman" w:hAnsi="Times New Roman" w:cs="Times New Roman"/>
        </w:rPr>
        <w:t xml:space="preserve">  și aduc în corp </w:t>
      </w:r>
      <w:r w:rsidR="009278B8" w:rsidRPr="002953E4">
        <w:rPr>
          <w:rFonts w:ascii="Times New Roman" w:hAnsi="Times New Roman" w:cs="Times New Roman"/>
        </w:rPr>
        <w:t xml:space="preserve">un total de </w:t>
      </w:r>
      <w:r w:rsidR="00B5012E" w:rsidRPr="002953E4">
        <w:rPr>
          <w:rFonts w:ascii="Times New Roman" w:hAnsi="Times New Roman" w:cs="Times New Roman"/>
        </w:rPr>
        <w:t xml:space="preserve">283 de </w:t>
      </w:r>
      <w:r w:rsidR="00821400" w:rsidRPr="002953E4">
        <w:rPr>
          <w:rFonts w:ascii="Times New Roman" w:hAnsi="Times New Roman" w:cs="Times New Roman"/>
        </w:rPr>
        <w:t xml:space="preserve"> calorii.</w:t>
      </w:r>
      <w:r w:rsidR="009278B8" w:rsidRPr="002953E4">
        <w:rPr>
          <w:rFonts w:ascii="Times New Roman" w:hAnsi="Times New Roman" w:cs="Times New Roman"/>
        </w:rPr>
        <w:t xml:space="preserve"> </w:t>
      </w:r>
      <w:r w:rsidR="005F72CB" w:rsidRPr="002953E4">
        <w:rPr>
          <w:rFonts w:ascii="Times New Roman" w:hAnsi="Times New Roman" w:cs="Times New Roman"/>
        </w:rPr>
        <w:t>Întrucât 1 g de glucide și 1 g de proteine  conțin</w:t>
      </w:r>
      <w:r w:rsidR="000F121D">
        <w:rPr>
          <w:rFonts w:ascii="Times New Roman" w:hAnsi="Times New Roman" w:cs="Times New Roman"/>
        </w:rPr>
        <w:t xml:space="preserve"> câte </w:t>
      </w:r>
      <w:r w:rsidR="005F72CB" w:rsidRPr="002953E4">
        <w:rPr>
          <w:rFonts w:ascii="Times New Roman" w:hAnsi="Times New Roman" w:cs="Times New Roman"/>
        </w:rPr>
        <w:t xml:space="preserve"> 4 calorii, iar 1 g de lipide 9 c</w:t>
      </w:r>
      <w:r w:rsidR="002B1F34" w:rsidRPr="002953E4">
        <w:rPr>
          <w:rFonts w:ascii="Times New Roman" w:hAnsi="Times New Roman" w:cs="Times New Roman"/>
        </w:rPr>
        <w:t>a</w:t>
      </w:r>
      <w:r w:rsidR="005F72CB" w:rsidRPr="002953E4">
        <w:rPr>
          <w:rFonts w:ascii="Times New Roman" w:hAnsi="Times New Roman" w:cs="Times New Roman"/>
        </w:rPr>
        <w:t>lorii, înse</w:t>
      </w:r>
      <w:r w:rsidR="002B1F34" w:rsidRPr="002953E4">
        <w:rPr>
          <w:rFonts w:ascii="Times New Roman" w:hAnsi="Times New Roman" w:cs="Times New Roman"/>
        </w:rPr>
        <w:t>a</w:t>
      </w:r>
      <w:r w:rsidR="005F72CB" w:rsidRPr="002953E4">
        <w:rPr>
          <w:rFonts w:ascii="Times New Roman" w:hAnsi="Times New Roman" w:cs="Times New Roman"/>
        </w:rPr>
        <w:t>mn</w:t>
      </w:r>
      <w:r w:rsidR="002B1F34" w:rsidRPr="002953E4">
        <w:rPr>
          <w:rFonts w:ascii="Times New Roman" w:hAnsi="Times New Roman" w:cs="Times New Roman"/>
        </w:rPr>
        <w:t>ă</w:t>
      </w:r>
      <w:r w:rsidR="005F72CB" w:rsidRPr="002953E4">
        <w:rPr>
          <w:rFonts w:ascii="Times New Roman" w:hAnsi="Times New Roman" w:cs="Times New Roman"/>
        </w:rPr>
        <w:t xml:space="preserve"> că cele m</w:t>
      </w:r>
      <w:r w:rsidR="00276C17" w:rsidRPr="002953E4">
        <w:rPr>
          <w:rFonts w:ascii="Times New Roman" w:hAnsi="Times New Roman" w:cs="Times New Roman"/>
        </w:rPr>
        <w:t>a</w:t>
      </w:r>
      <w:r w:rsidR="005F72CB" w:rsidRPr="002953E4">
        <w:rPr>
          <w:rFonts w:ascii="Times New Roman" w:hAnsi="Times New Roman" w:cs="Times New Roman"/>
        </w:rPr>
        <w:t xml:space="preserve">i multe calorii le </w:t>
      </w:r>
      <w:r w:rsidR="002B1F34" w:rsidRPr="002953E4">
        <w:rPr>
          <w:rFonts w:ascii="Times New Roman" w:hAnsi="Times New Roman" w:cs="Times New Roman"/>
        </w:rPr>
        <w:t>a</w:t>
      </w:r>
      <w:r w:rsidR="005F72CB" w:rsidRPr="002953E4">
        <w:rPr>
          <w:rFonts w:ascii="Times New Roman" w:hAnsi="Times New Roman" w:cs="Times New Roman"/>
        </w:rPr>
        <w:t xml:space="preserve">duc grăsimile, și </w:t>
      </w:r>
      <w:r w:rsidR="002B1F34" w:rsidRPr="002953E4">
        <w:rPr>
          <w:rFonts w:ascii="Times New Roman" w:hAnsi="Times New Roman" w:cs="Times New Roman"/>
        </w:rPr>
        <w:t>a</w:t>
      </w:r>
      <w:r w:rsidR="005F72CB" w:rsidRPr="002953E4">
        <w:rPr>
          <w:rFonts w:ascii="Times New Roman" w:hAnsi="Times New Roman" w:cs="Times New Roman"/>
        </w:rPr>
        <w:t xml:space="preserve">nume </w:t>
      </w:r>
      <w:r w:rsidR="00276C17" w:rsidRPr="002953E4">
        <w:rPr>
          <w:rFonts w:ascii="Times New Roman" w:hAnsi="Times New Roman" w:cs="Times New Roman"/>
        </w:rPr>
        <w:t xml:space="preserve"> </w:t>
      </w:r>
      <w:r w:rsidR="005F72CB" w:rsidRPr="002953E4">
        <w:rPr>
          <w:rFonts w:ascii="Times New Roman" w:hAnsi="Times New Roman" w:cs="Times New Roman"/>
        </w:rPr>
        <w:t>9 x 19 gr</w:t>
      </w:r>
      <w:r w:rsidR="002B1F34" w:rsidRPr="002953E4">
        <w:rPr>
          <w:rFonts w:ascii="Times New Roman" w:hAnsi="Times New Roman" w:cs="Times New Roman"/>
        </w:rPr>
        <w:t>a</w:t>
      </w:r>
      <w:r w:rsidR="005F72CB" w:rsidRPr="002953E4">
        <w:rPr>
          <w:rFonts w:ascii="Times New Roman" w:hAnsi="Times New Roman" w:cs="Times New Roman"/>
        </w:rPr>
        <w:t>me = 171 c</w:t>
      </w:r>
      <w:r w:rsidR="002B1F34" w:rsidRPr="002953E4">
        <w:rPr>
          <w:rFonts w:ascii="Times New Roman" w:hAnsi="Times New Roman" w:cs="Times New Roman"/>
        </w:rPr>
        <w:t>a</w:t>
      </w:r>
      <w:r w:rsidR="005F72CB" w:rsidRPr="002953E4">
        <w:rPr>
          <w:rFonts w:ascii="Times New Roman" w:hAnsi="Times New Roman" w:cs="Times New Roman"/>
        </w:rPr>
        <w:t>lorii</w:t>
      </w:r>
      <w:r w:rsidR="00276C17" w:rsidRPr="002953E4">
        <w:rPr>
          <w:rFonts w:ascii="Times New Roman" w:hAnsi="Times New Roman" w:cs="Times New Roman"/>
        </w:rPr>
        <w:t xml:space="preserve">, </w:t>
      </w:r>
      <w:r w:rsidR="002B1F34" w:rsidRPr="002953E4">
        <w:rPr>
          <w:rFonts w:ascii="Times New Roman" w:hAnsi="Times New Roman" w:cs="Times New Roman"/>
        </w:rPr>
        <w:t xml:space="preserve"> adică </w:t>
      </w:r>
      <w:r w:rsidR="005F72CB" w:rsidRPr="002953E4">
        <w:rPr>
          <w:rFonts w:ascii="Times New Roman" w:hAnsi="Times New Roman" w:cs="Times New Roman"/>
        </w:rPr>
        <w:t xml:space="preserve"> </w:t>
      </w:r>
      <w:r w:rsidR="002B1F34" w:rsidRPr="002953E4">
        <w:rPr>
          <w:rFonts w:ascii="Times New Roman" w:hAnsi="Times New Roman" w:cs="Times New Roman"/>
        </w:rPr>
        <w:t>60</w:t>
      </w:r>
      <w:r w:rsidR="00276C17" w:rsidRPr="002953E4">
        <w:rPr>
          <w:rFonts w:ascii="Times New Roman" w:hAnsi="Times New Roman" w:cs="Times New Roman"/>
        </w:rPr>
        <w:t>,</w:t>
      </w:r>
      <w:r w:rsidR="002B1F34" w:rsidRPr="002953E4">
        <w:rPr>
          <w:rFonts w:ascii="Times New Roman" w:hAnsi="Times New Roman" w:cs="Times New Roman"/>
        </w:rPr>
        <w:t>42 % c</w:t>
      </w:r>
      <w:r w:rsidR="00276C17" w:rsidRPr="002953E4">
        <w:rPr>
          <w:rFonts w:ascii="Times New Roman" w:hAnsi="Times New Roman" w:cs="Times New Roman"/>
        </w:rPr>
        <w:t>a</w:t>
      </w:r>
      <w:r w:rsidR="002B1F34" w:rsidRPr="002953E4">
        <w:rPr>
          <w:rFonts w:ascii="Times New Roman" w:hAnsi="Times New Roman" w:cs="Times New Roman"/>
        </w:rPr>
        <w:t>lorii din cele 283</w:t>
      </w:r>
      <w:r w:rsidR="00FC2C38" w:rsidRPr="002953E4">
        <w:rPr>
          <w:rFonts w:ascii="Times New Roman" w:hAnsi="Times New Roman" w:cs="Times New Roman"/>
        </w:rPr>
        <w:t>, pe care le conțin 100 g de cașcaval.</w:t>
      </w:r>
      <w:r w:rsidR="0099414C" w:rsidRPr="002953E4">
        <w:rPr>
          <w:rFonts w:ascii="Times New Roman" w:hAnsi="Times New Roman" w:cs="Times New Roman"/>
        </w:rPr>
        <w:t xml:space="preserve"> În alte alimente ponderea caloriilor</w:t>
      </w:r>
      <w:r w:rsidR="00276C17" w:rsidRPr="002953E4">
        <w:rPr>
          <w:rFonts w:ascii="Times New Roman" w:hAnsi="Times New Roman" w:cs="Times New Roman"/>
        </w:rPr>
        <w:t xml:space="preserve"> care vin din glucide, </w:t>
      </w:r>
      <w:r w:rsidR="00E71476">
        <w:rPr>
          <w:rFonts w:ascii="Times New Roman" w:hAnsi="Times New Roman" w:cs="Times New Roman"/>
        </w:rPr>
        <w:t xml:space="preserve">din </w:t>
      </w:r>
      <w:r w:rsidR="00276C17" w:rsidRPr="002953E4">
        <w:rPr>
          <w:rFonts w:ascii="Times New Roman" w:hAnsi="Times New Roman" w:cs="Times New Roman"/>
        </w:rPr>
        <w:t xml:space="preserve">lipide și </w:t>
      </w:r>
      <w:r w:rsidR="00E71476">
        <w:rPr>
          <w:rFonts w:ascii="Times New Roman" w:hAnsi="Times New Roman" w:cs="Times New Roman"/>
        </w:rPr>
        <w:t xml:space="preserve">din </w:t>
      </w:r>
      <w:r w:rsidR="00276C17" w:rsidRPr="002953E4">
        <w:rPr>
          <w:rFonts w:ascii="Times New Roman" w:hAnsi="Times New Roman" w:cs="Times New Roman"/>
        </w:rPr>
        <w:t>protide este total diferită.</w:t>
      </w:r>
    </w:p>
    <w:p w:rsidR="00F169DB" w:rsidRPr="002953E4" w:rsidRDefault="00187578"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53E4">
        <w:rPr>
          <w:rFonts w:ascii="Times New Roman" w:hAnsi="Times New Roman" w:cs="Times New Roman"/>
        </w:rPr>
        <w:tab/>
        <w:t>Calculând în acest mod pentru fiecare din</w:t>
      </w:r>
      <w:r w:rsidR="002D74B1" w:rsidRPr="002953E4">
        <w:rPr>
          <w:rFonts w:ascii="Times New Roman" w:hAnsi="Times New Roman" w:cs="Times New Roman"/>
        </w:rPr>
        <w:t>tre</w:t>
      </w:r>
      <w:r w:rsidRPr="002953E4">
        <w:rPr>
          <w:rFonts w:ascii="Times New Roman" w:hAnsi="Times New Roman" w:cs="Times New Roman"/>
        </w:rPr>
        <w:t xml:space="preserve"> produsele și alimentele pe c</w:t>
      </w:r>
      <w:r w:rsidR="002D74B1" w:rsidRPr="002953E4">
        <w:rPr>
          <w:rFonts w:ascii="Times New Roman" w:hAnsi="Times New Roman" w:cs="Times New Roman"/>
        </w:rPr>
        <w:t>a</w:t>
      </w:r>
      <w:r w:rsidRPr="002953E4">
        <w:rPr>
          <w:rFonts w:ascii="Times New Roman" w:hAnsi="Times New Roman" w:cs="Times New Roman"/>
        </w:rPr>
        <w:t xml:space="preserve">re tânărul fotbalist le consumă într-o zi, </w:t>
      </w:r>
      <w:r w:rsidR="002D74B1" w:rsidRPr="002953E4">
        <w:rPr>
          <w:rFonts w:ascii="Times New Roman" w:hAnsi="Times New Roman" w:cs="Times New Roman"/>
        </w:rPr>
        <w:t xml:space="preserve">și însumând  </w:t>
      </w:r>
      <w:r w:rsidR="00654F3A" w:rsidRPr="002953E4">
        <w:rPr>
          <w:rFonts w:ascii="Times New Roman" w:hAnsi="Times New Roman" w:cs="Times New Roman"/>
        </w:rPr>
        <w:t xml:space="preserve">valorile găsite, </w:t>
      </w:r>
      <w:r w:rsidR="002D74B1" w:rsidRPr="002953E4">
        <w:rPr>
          <w:rFonts w:ascii="Times New Roman" w:hAnsi="Times New Roman" w:cs="Times New Roman"/>
        </w:rPr>
        <w:t>vom obține un număr total de calo</w:t>
      </w:r>
      <w:r w:rsidR="00F46751" w:rsidRPr="002953E4">
        <w:rPr>
          <w:rFonts w:ascii="Times New Roman" w:hAnsi="Times New Roman" w:cs="Times New Roman"/>
        </w:rPr>
        <w:t>rii ingerate în ziua respectivă</w:t>
      </w:r>
      <w:r w:rsidR="009A1BE9">
        <w:rPr>
          <w:rFonts w:ascii="Times New Roman" w:hAnsi="Times New Roman" w:cs="Times New Roman"/>
        </w:rPr>
        <w:t xml:space="preserve">, precum și </w:t>
      </w:r>
      <w:r w:rsidR="002D74B1" w:rsidRPr="002953E4">
        <w:rPr>
          <w:rFonts w:ascii="Times New Roman" w:hAnsi="Times New Roman" w:cs="Times New Roman"/>
        </w:rPr>
        <w:t xml:space="preserve"> un număr total de calorii din fieca</w:t>
      </w:r>
      <w:r w:rsidR="00F46751" w:rsidRPr="002953E4">
        <w:rPr>
          <w:rFonts w:ascii="Times New Roman" w:hAnsi="Times New Roman" w:cs="Times New Roman"/>
        </w:rPr>
        <w:t>re categorie</w:t>
      </w:r>
      <w:r w:rsidR="00E34F55" w:rsidRPr="002953E4">
        <w:rPr>
          <w:rFonts w:ascii="Times New Roman" w:hAnsi="Times New Roman" w:cs="Times New Roman"/>
        </w:rPr>
        <w:t xml:space="preserve"> de macronutrienți</w:t>
      </w:r>
      <w:r w:rsidR="00F46751" w:rsidRPr="002953E4">
        <w:rPr>
          <w:rFonts w:ascii="Times New Roman" w:hAnsi="Times New Roman" w:cs="Times New Roman"/>
        </w:rPr>
        <w:t>: din glucide, din l</w:t>
      </w:r>
      <w:r w:rsidR="002D74B1" w:rsidRPr="002953E4">
        <w:rPr>
          <w:rFonts w:ascii="Times New Roman" w:hAnsi="Times New Roman" w:cs="Times New Roman"/>
        </w:rPr>
        <w:t>ipide și din proteine. Apoi, împărțind numărul tot</w:t>
      </w:r>
      <w:r w:rsidR="00F46751" w:rsidRPr="002953E4">
        <w:rPr>
          <w:rFonts w:ascii="Times New Roman" w:hAnsi="Times New Roman" w:cs="Times New Roman"/>
        </w:rPr>
        <w:t>a</w:t>
      </w:r>
      <w:r w:rsidR="002D74B1" w:rsidRPr="002953E4">
        <w:rPr>
          <w:rFonts w:ascii="Times New Roman" w:hAnsi="Times New Roman" w:cs="Times New Roman"/>
        </w:rPr>
        <w:t>l de calorii din glucide, la numărul total de calorii ingerate în ziua respectivă, vom obține procentul de calorii din glucide, pe care l-a conținut dieta sportivului în ziua respectivă. La fel vom proced</w:t>
      </w:r>
      <w:r w:rsidR="00F46751" w:rsidRPr="002953E4">
        <w:rPr>
          <w:rFonts w:ascii="Times New Roman" w:hAnsi="Times New Roman" w:cs="Times New Roman"/>
        </w:rPr>
        <w:t xml:space="preserve">a și pentru  </w:t>
      </w:r>
      <w:r w:rsidR="002D74B1" w:rsidRPr="002953E4">
        <w:rPr>
          <w:rFonts w:ascii="Times New Roman" w:hAnsi="Times New Roman" w:cs="Times New Roman"/>
        </w:rPr>
        <w:t xml:space="preserve"> procentul de calorii din protei</w:t>
      </w:r>
      <w:r w:rsidR="00F46751" w:rsidRPr="002953E4">
        <w:rPr>
          <w:rFonts w:ascii="Times New Roman" w:hAnsi="Times New Roman" w:cs="Times New Roman"/>
        </w:rPr>
        <w:t>ne și procentul de calorii din l</w:t>
      </w:r>
      <w:r w:rsidR="002D74B1" w:rsidRPr="002953E4">
        <w:rPr>
          <w:rFonts w:ascii="Times New Roman" w:hAnsi="Times New Roman" w:cs="Times New Roman"/>
        </w:rPr>
        <w:t>ipide.</w:t>
      </w:r>
    </w:p>
    <w:p w:rsidR="009B6901" w:rsidRDefault="00F169DB"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color w:val="FF0000"/>
        </w:rPr>
        <w:tab/>
      </w:r>
      <w:r w:rsidRPr="003901B8">
        <w:rPr>
          <w:rFonts w:ascii="Times New Roman" w:hAnsi="Times New Roman" w:cs="Times New Roman"/>
        </w:rPr>
        <w:t>Ei bine, ideal este ca</w:t>
      </w:r>
      <w:r w:rsidR="00C80D83" w:rsidRPr="003901B8">
        <w:rPr>
          <w:rFonts w:ascii="Times New Roman" w:hAnsi="Times New Roman" w:cs="Times New Roman"/>
        </w:rPr>
        <w:t xml:space="preserve"> </w:t>
      </w:r>
      <w:r w:rsidRPr="003901B8">
        <w:rPr>
          <w:rFonts w:ascii="Times New Roman" w:hAnsi="Times New Roman" w:cs="Times New Roman"/>
        </w:rPr>
        <w:t>din tot</w:t>
      </w:r>
      <w:r w:rsidR="00C80D83" w:rsidRPr="003901B8">
        <w:rPr>
          <w:rFonts w:ascii="Times New Roman" w:hAnsi="Times New Roman" w:cs="Times New Roman"/>
        </w:rPr>
        <w:t>a</w:t>
      </w:r>
      <w:r w:rsidRPr="003901B8">
        <w:rPr>
          <w:rFonts w:ascii="Times New Roman" w:hAnsi="Times New Roman" w:cs="Times New Roman"/>
        </w:rPr>
        <w:t xml:space="preserve">lul caloriilor ingerate în </w:t>
      </w:r>
      <w:r w:rsidR="00C80D83" w:rsidRPr="003901B8">
        <w:rPr>
          <w:rFonts w:ascii="Times New Roman" w:hAnsi="Times New Roman" w:cs="Times New Roman"/>
        </w:rPr>
        <w:t xml:space="preserve">24 </w:t>
      </w:r>
      <w:r w:rsidR="00F46751" w:rsidRPr="003901B8">
        <w:rPr>
          <w:rFonts w:ascii="Times New Roman" w:hAnsi="Times New Roman" w:cs="Times New Roman"/>
        </w:rPr>
        <w:t xml:space="preserve">de </w:t>
      </w:r>
      <w:r w:rsidR="00C80D83" w:rsidRPr="003901B8">
        <w:rPr>
          <w:rFonts w:ascii="Times New Roman" w:hAnsi="Times New Roman" w:cs="Times New Roman"/>
        </w:rPr>
        <w:t>ore de către un fotbalist, 55</w:t>
      </w:r>
      <w:r w:rsidRPr="003901B8">
        <w:rPr>
          <w:rFonts w:ascii="Times New Roman" w:hAnsi="Times New Roman" w:cs="Times New Roman"/>
        </w:rPr>
        <w:t xml:space="preserve"> </w:t>
      </w:r>
      <w:r w:rsidR="00F46751" w:rsidRPr="003901B8">
        <w:rPr>
          <w:rFonts w:ascii="Times New Roman" w:hAnsi="Times New Roman" w:cs="Times New Roman"/>
        </w:rPr>
        <w:t>-</w:t>
      </w:r>
      <w:r w:rsidRPr="003901B8">
        <w:rPr>
          <w:rFonts w:ascii="Times New Roman" w:hAnsi="Times New Roman" w:cs="Times New Roman"/>
        </w:rPr>
        <w:t xml:space="preserve"> 58% să vină din glucide, 25 </w:t>
      </w:r>
      <w:r w:rsidR="00C80D83" w:rsidRPr="003901B8">
        <w:rPr>
          <w:rFonts w:ascii="Times New Roman" w:hAnsi="Times New Roman" w:cs="Times New Roman"/>
        </w:rPr>
        <w:t xml:space="preserve">- 29% din lipide,  iar </w:t>
      </w:r>
      <w:r w:rsidRPr="003901B8">
        <w:rPr>
          <w:rFonts w:ascii="Times New Roman" w:hAnsi="Times New Roman" w:cs="Times New Roman"/>
        </w:rPr>
        <w:t>restul</w:t>
      </w:r>
      <w:r w:rsidR="00C80D83" w:rsidRPr="003901B8">
        <w:rPr>
          <w:rFonts w:ascii="Times New Roman" w:hAnsi="Times New Roman" w:cs="Times New Roman"/>
        </w:rPr>
        <w:t xml:space="preserve"> de 12 </w:t>
      </w:r>
      <w:r w:rsidR="00E912B6" w:rsidRPr="003901B8">
        <w:rPr>
          <w:rFonts w:ascii="Times New Roman" w:hAnsi="Times New Roman" w:cs="Times New Roman"/>
        </w:rPr>
        <w:t>-</w:t>
      </w:r>
      <w:r w:rsidR="00C80D83" w:rsidRPr="003901B8">
        <w:rPr>
          <w:rFonts w:ascii="Times New Roman" w:hAnsi="Times New Roman" w:cs="Times New Roman"/>
        </w:rPr>
        <w:t xml:space="preserve"> 15</w:t>
      </w:r>
      <w:r w:rsidR="00E34F55" w:rsidRPr="003901B8">
        <w:rPr>
          <w:rFonts w:ascii="Times New Roman" w:hAnsi="Times New Roman" w:cs="Times New Roman"/>
        </w:rPr>
        <w:t xml:space="preserve"> -</w:t>
      </w:r>
      <w:r w:rsidR="00C80D83" w:rsidRPr="003901B8">
        <w:rPr>
          <w:rFonts w:ascii="Times New Roman" w:hAnsi="Times New Roman" w:cs="Times New Roman"/>
        </w:rPr>
        <w:t xml:space="preserve"> 17%  din proteine</w:t>
      </w:r>
      <w:r w:rsidR="000F121D">
        <w:rPr>
          <w:rFonts w:ascii="Times New Roman" w:hAnsi="Times New Roman" w:cs="Times New Roman"/>
        </w:rPr>
        <w:t xml:space="preserve">. </w:t>
      </w:r>
      <w:r w:rsidRPr="003901B8">
        <w:rPr>
          <w:rFonts w:ascii="Times New Roman" w:hAnsi="Times New Roman" w:cs="Times New Roman"/>
        </w:rPr>
        <w:t xml:space="preserve"> D</w:t>
      </w:r>
      <w:r w:rsidR="00C80D83" w:rsidRPr="003901B8">
        <w:rPr>
          <w:rFonts w:ascii="Times New Roman" w:hAnsi="Times New Roman" w:cs="Times New Roman"/>
        </w:rPr>
        <w:t>esigur, nu este posibil ca în fiecare</w:t>
      </w:r>
      <w:r w:rsidR="0099414C" w:rsidRPr="003901B8">
        <w:rPr>
          <w:rFonts w:ascii="Times New Roman" w:hAnsi="Times New Roman" w:cs="Times New Roman"/>
        </w:rPr>
        <w:t xml:space="preserve"> zi </w:t>
      </w:r>
      <w:r w:rsidR="00C80D83" w:rsidRPr="003901B8">
        <w:rPr>
          <w:rFonts w:ascii="Times New Roman" w:hAnsi="Times New Roman" w:cs="Times New Roman"/>
        </w:rPr>
        <w:t>procentele respective să fie respectate strict</w:t>
      </w:r>
      <w:r w:rsidR="0099414C" w:rsidRPr="003901B8">
        <w:rPr>
          <w:rFonts w:ascii="Times New Roman" w:hAnsi="Times New Roman" w:cs="Times New Roman"/>
        </w:rPr>
        <w:t>, dar în medie cam așa trebuie să ste</w:t>
      </w:r>
      <w:r w:rsidR="000067AA" w:rsidRPr="003901B8">
        <w:rPr>
          <w:rFonts w:ascii="Times New Roman" w:hAnsi="Times New Roman" w:cs="Times New Roman"/>
        </w:rPr>
        <w:t>a</w:t>
      </w:r>
      <w:r w:rsidR="0099414C" w:rsidRPr="003901B8">
        <w:rPr>
          <w:rFonts w:ascii="Times New Roman" w:hAnsi="Times New Roman" w:cs="Times New Roman"/>
        </w:rPr>
        <w:t xml:space="preserve"> lucrurile</w:t>
      </w:r>
      <w:r w:rsidR="009C4D7F" w:rsidRPr="003901B8">
        <w:rPr>
          <w:rFonts w:ascii="Times New Roman" w:hAnsi="Times New Roman" w:cs="Times New Roman"/>
        </w:rPr>
        <w:t xml:space="preserve"> (vezi mai departe !)</w:t>
      </w:r>
      <w:r w:rsidR="0099414C" w:rsidRPr="003901B8">
        <w:rPr>
          <w:rFonts w:ascii="Times New Roman" w:hAnsi="Times New Roman" w:cs="Times New Roman"/>
        </w:rPr>
        <w:t>.</w:t>
      </w:r>
    </w:p>
    <w:p w:rsidR="000F121D" w:rsidRPr="003901B8" w:rsidRDefault="000F121D"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ED7EA6" w:rsidRPr="000E1599" w:rsidRDefault="00ED7EA6" w:rsidP="005373B9">
      <w:pPr>
        <w:pStyle w:val="NoSpacing"/>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sidRPr="000E1599">
        <w:rPr>
          <w:rFonts w:ascii="Times New Roman" w:hAnsi="Times New Roman" w:cs="Times New Roman"/>
          <w:b/>
        </w:rPr>
        <w:t>Cum</w:t>
      </w:r>
      <w:r w:rsidR="002E6571" w:rsidRPr="000E1599">
        <w:rPr>
          <w:rFonts w:ascii="Times New Roman" w:hAnsi="Times New Roman" w:cs="Times New Roman"/>
          <w:b/>
        </w:rPr>
        <w:t xml:space="preserve"> realizăm o analiză energetică </w:t>
      </w:r>
      <w:r w:rsidR="005B163C" w:rsidRPr="000E1599">
        <w:rPr>
          <w:rFonts w:ascii="Times New Roman" w:hAnsi="Times New Roman" w:cs="Times New Roman"/>
          <w:b/>
        </w:rPr>
        <w:t>a</w:t>
      </w:r>
      <w:r w:rsidRPr="000E1599">
        <w:rPr>
          <w:rFonts w:ascii="Times New Roman" w:hAnsi="Times New Roman" w:cs="Times New Roman"/>
          <w:b/>
        </w:rPr>
        <w:t xml:space="preserve"> dietei viitorului fotbalist de elită ?</w:t>
      </w:r>
    </w:p>
    <w:p w:rsidR="009B6901" w:rsidRPr="00934BBA" w:rsidRDefault="00182B12"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color w:val="FF0000"/>
        </w:rPr>
        <w:lastRenderedPageBreak/>
        <w:tab/>
      </w:r>
      <w:r w:rsidRPr="00934BBA">
        <w:rPr>
          <w:rFonts w:ascii="Times New Roman" w:hAnsi="Times New Roman" w:cs="Times New Roman"/>
        </w:rPr>
        <w:t>După cum s-a văzut  mai sus,  a afla totalul caloriilor pe care un anumit produs</w:t>
      </w:r>
      <w:r w:rsidR="00613E5F" w:rsidRPr="00934BBA">
        <w:rPr>
          <w:rFonts w:ascii="Times New Roman" w:hAnsi="Times New Roman" w:cs="Times New Roman"/>
        </w:rPr>
        <w:t xml:space="preserve"> alimentar</w:t>
      </w:r>
      <w:r w:rsidRPr="00934BBA">
        <w:rPr>
          <w:rFonts w:ascii="Times New Roman" w:hAnsi="Times New Roman" w:cs="Times New Roman"/>
        </w:rPr>
        <w:t xml:space="preserve"> i le  aduce</w:t>
      </w:r>
      <w:r w:rsidR="00D46F1C" w:rsidRPr="00934BBA">
        <w:rPr>
          <w:rFonts w:ascii="Times New Roman" w:hAnsi="Times New Roman" w:cs="Times New Roman"/>
        </w:rPr>
        <w:t xml:space="preserve"> în corp </w:t>
      </w:r>
      <w:r w:rsidR="00FA4BB7" w:rsidRPr="00934BBA">
        <w:rPr>
          <w:rFonts w:ascii="Times New Roman" w:hAnsi="Times New Roman" w:cs="Times New Roman"/>
        </w:rPr>
        <w:t xml:space="preserve"> unui fotbalist, și câte procente reprezintă </w:t>
      </w:r>
      <w:r w:rsidR="009B6901" w:rsidRPr="00F66AAF">
        <w:rPr>
          <w:rFonts w:ascii="Times New Roman" w:hAnsi="Times New Roman" w:cs="Times New Roman"/>
        </w:rPr>
        <w:t>caloriile din glucide,</w:t>
      </w:r>
      <w:r w:rsidR="00E34F55" w:rsidRPr="00F66AAF">
        <w:rPr>
          <w:rFonts w:ascii="Times New Roman" w:hAnsi="Times New Roman" w:cs="Times New Roman"/>
        </w:rPr>
        <w:t xml:space="preserve"> din </w:t>
      </w:r>
      <w:r w:rsidR="009B6901" w:rsidRPr="00F66AAF">
        <w:rPr>
          <w:rFonts w:ascii="Times New Roman" w:hAnsi="Times New Roman" w:cs="Times New Roman"/>
        </w:rPr>
        <w:t xml:space="preserve"> lipide și </w:t>
      </w:r>
      <w:r w:rsidR="00E34F55" w:rsidRPr="00F66AAF">
        <w:rPr>
          <w:rFonts w:ascii="Times New Roman" w:hAnsi="Times New Roman" w:cs="Times New Roman"/>
        </w:rPr>
        <w:t xml:space="preserve">din </w:t>
      </w:r>
      <w:r w:rsidR="00265A4F" w:rsidRPr="00F66AAF">
        <w:rPr>
          <w:rFonts w:ascii="Times New Roman" w:hAnsi="Times New Roman" w:cs="Times New Roman"/>
        </w:rPr>
        <w:t>protein</w:t>
      </w:r>
      <w:r w:rsidR="00613E5F" w:rsidRPr="00F66AAF">
        <w:rPr>
          <w:rFonts w:ascii="Times New Roman" w:hAnsi="Times New Roman" w:cs="Times New Roman"/>
        </w:rPr>
        <w:t>e în</w:t>
      </w:r>
      <w:r w:rsidR="009B6901" w:rsidRPr="00F66AAF">
        <w:rPr>
          <w:rFonts w:ascii="Times New Roman" w:hAnsi="Times New Roman" w:cs="Times New Roman"/>
        </w:rPr>
        <w:t xml:space="preserve"> total</w:t>
      </w:r>
      <w:r w:rsidR="00613E5F" w:rsidRPr="00F66AAF">
        <w:rPr>
          <w:rFonts w:ascii="Times New Roman" w:hAnsi="Times New Roman" w:cs="Times New Roman"/>
        </w:rPr>
        <w:t>ul</w:t>
      </w:r>
      <w:r w:rsidR="009B6901" w:rsidRPr="00F66AAF">
        <w:rPr>
          <w:rFonts w:ascii="Times New Roman" w:hAnsi="Times New Roman" w:cs="Times New Roman"/>
        </w:rPr>
        <w:t xml:space="preserve"> calorii</w:t>
      </w:r>
      <w:r w:rsidR="00613E5F" w:rsidRPr="00F66AAF">
        <w:rPr>
          <w:rFonts w:ascii="Times New Roman" w:hAnsi="Times New Roman" w:cs="Times New Roman"/>
        </w:rPr>
        <w:t>lor conținute</w:t>
      </w:r>
      <w:r w:rsidR="009C025E" w:rsidRPr="00F66AAF">
        <w:rPr>
          <w:rFonts w:ascii="Times New Roman" w:hAnsi="Times New Roman" w:cs="Times New Roman"/>
        </w:rPr>
        <w:t xml:space="preserve"> de acel produs</w:t>
      </w:r>
      <w:r w:rsidR="009B6901" w:rsidRPr="00F66AAF">
        <w:rPr>
          <w:rFonts w:ascii="Times New Roman" w:hAnsi="Times New Roman" w:cs="Times New Roman"/>
        </w:rPr>
        <w:t xml:space="preserve">, nu este o mare </w:t>
      </w:r>
      <w:r w:rsidR="00F66AAF" w:rsidRPr="00F66AAF">
        <w:rPr>
          <w:rFonts w:ascii="Times New Roman" w:hAnsi="Times New Roman" w:cs="Times New Roman"/>
        </w:rPr>
        <w:t>filos</w:t>
      </w:r>
      <w:r w:rsidR="009B6901" w:rsidRPr="00F66AAF">
        <w:rPr>
          <w:rFonts w:ascii="Times New Roman" w:hAnsi="Times New Roman" w:cs="Times New Roman"/>
        </w:rPr>
        <w:t>ofie</w:t>
      </w:r>
      <w:r w:rsidR="009B6901" w:rsidRPr="00934BBA">
        <w:rPr>
          <w:rFonts w:ascii="Times New Roman" w:hAnsi="Times New Roman" w:cs="Times New Roman"/>
        </w:rPr>
        <w:t>. Orice părinte care vrea să v</w:t>
      </w:r>
      <w:r w:rsidR="006B05C7" w:rsidRPr="00934BBA">
        <w:rPr>
          <w:rFonts w:ascii="Times New Roman" w:hAnsi="Times New Roman" w:cs="Times New Roman"/>
        </w:rPr>
        <w:t>adă cum se alimentează fiul său</w:t>
      </w:r>
      <w:r w:rsidR="00DC3ADE" w:rsidRPr="00934BBA">
        <w:rPr>
          <w:rFonts w:ascii="Times New Roman" w:hAnsi="Times New Roman" w:cs="Times New Roman"/>
        </w:rPr>
        <w:t xml:space="preserve"> o poate face, iar ulterior însuși fotbalistul își poate controla foarte riguros dieta.</w:t>
      </w:r>
    </w:p>
    <w:p w:rsidR="00DC3ADE" w:rsidRPr="00934BBA" w:rsidRDefault="006B05C7"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934BBA">
        <w:rPr>
          <w:rFonts w:ascii="Times New Roman" w:hAnsi="Times New Roman" w:cs="Times New Roman"/>
        </w:rPr>
        <w:tab/>
        <w:t>La fel de simplu  este să calculăm aceste lucruri și pentru totalul alimentelo</w:t>
      </w:r>
      <w:r w:rsidR="003909F9" w:rsidRPr="00934BBA">
        <w:rPr>
          <w:rFonts w:ascii="Times New Roman" w:hAnsi="Times New Roman" w:cs="Times New Roman"/>
        </w:rPr>
        <w:t xml:space="preserve">r ingerate de sportiv într-o zi, sau într-o săptămână.  Singura condiție este </w:t>
      </w:r>
      <w:r w:rsidRPr="00934BBA">
        <w:rPr>
          <w:rFonts w:ascii="Times New Roman" w:hAnsi="Times New Roman" w:cs="Times New Roman"/>
        </w:rPr>
        <w:t xml:space="preserve"> să avem un cântar precis și să înregistrăm cu fidelitate tot ce mănâncă și bea</w:t>
      </w:r>
      <w:r w:rsidR="003909F9" w:rsidRPr="00934BBA">
        <w:rPr>
          <w:rFonts w:ascii="Times New Roman" w:hAnsi="Times New Roman" w:cs="Times New Roman"/>
        </w:rPr>
        <w:t xml:space="preserve"> fiul nostru </w:t>
      </w:r>
      <w:r w:rsidRPr="00934BBA">
        <w:rPr>
          <w:rFonts w:ascii="Times New Roman" w:hAnsi="Times New Roman" w:cs="Times New Roman"/>
        </w:rPr>
        <w:t xml:space="preserve"> î</w:t>
      </w:r>
      <w:r w:rsidR="009C025E" w:rsidRPr="00934BBA">
        <w:rPr>
          <w:rFonts w:ascii="Times New Roman" w:hAnsi="Times New Roman" w:cs="Times New Roman"/>
        </w:rPr>
        <w:t xml:space="preserve">n 24 de ore.  Băuturile fiind luate în considerție, </w:t>
      </w:r>
      <w:r w:rsidR="00D761C7" w:rsidRPr="00934BBA">
        <w:rPr>
          <w:rFonts w:ascii="Times New Roman" w:hAnsi="Times New Roman" w:cs="Times New Roman"/>
        </w:rPr>
        <w:t>desigur</w:t>
      </w:r>
      <w:r w:rsidR="009C025E" w:rsidRPr="00934BBA">
        <w:rPr>
          <w:rFonts w:ascii="Times New Roman" w:hAnsi="Times New Roman" w:cs="Times New Roman"/>
        </w:rPr>
        <w:t>,</w:t>
      </w:r>
      <w:r w:rsidR="00D761C7" w:rsidRPr="00934BBA">
        <w:rPr>
          <w:rFonts w:ascii="Times New Roman" w:hAnsi="Times New Roman" w:cs="Times New Roman"/>
        </w:rPr>
        <w:t xml:space="preserve"> </w:t>
      </w:r>
      <w:r w:rsidRPr="00934BBA">
        <w:rPr>
          <w:rFonts w:ascii="Times New Roman" w:hAnsi="Times New Roman" w:cs="Times New Roman"/>
        </w:rPr>
        <w:t xml:space="preserve">numai  </w:t>
      </w:r>
      <w:r w:rsidR="00574E65" w:rsidRPr="00934BBA">
        <w:rPr>
          <w:rFonts w:ascii="Times New Roman" w:hAnsi="Times New Roman" w:cs="Times New Roman"/>
        </w:rPr>
        <w:t>dacă a</w:t>
      </w:r>
      <w:r w:rsidRPr="00934BBA">
        <w:rPr>
          <w:rFonts w:ascii="Times New Roman" w:hAnsi="Times New Roman" w:cs="Times New Roman"/>
        </w:rPr>
        <w:t>u un conținut calori</w:t>
      </w:r>
      <w:r w:rsidR="00574E65" w:rsidRPr="00934BBA">
        <w:rPr>
          <w:rFonts w:ascii="Times New Roman" w:hAnsi="Times New Roman" w:cs="Times New Roman"/>
        </w:rPr>
        <w:t>c</w:t>
      </w:r>
      <w:r w:rsidRPr="00934BBA">
        <w:rPr>
          <w:rFonts w:ascii="Times New Roman" w:hAnsi="Times New Roman" w:cs="Times New Roman"/>
        </w:rPr>
        <w:t xml:space="preserve">, </w:t>
      </w:r>
      <w:r w:rsidR="00AC7F42" w:rsidRPr="00934BBA">
        <w:rPr>
          <w:rFonts w:ascii="Times New Roman" w:hAnsi="Times New Roman" w:cs="Times New Roman"/>
        </w:rPr>
        <w:t xml:space="preserve">știut fiind că </w:t>
      </w:r>
      <w:r w:rsidRPr="00934BBA">
        <w:rPr>
          <w:rFonts w:ascii="Times New Roman" w:hAnsi="Times New Roman" w:cs="Times New Roman"/>
        </w:rPr>
        <w:t xml:space="preserve">apa simplă </w:t>
      </w:r>
      <w:r w:rsidR="00AC7F42" w:rsidRPr="00934BBA">
        <w:rPr>
          <w:rFonts w:ascii="Times New Roman" w:hAnsi="Times New Roman" w:cs="Times New Roman"/>
        </w:rPr>
        <w:t>nu contează din acest punct de vedere.</w:t>
      </w:r>
      <w:r w:rsidRPr="00934BBA">
        <w:rPr>
          <w:rFonts w:ascii="Times New Roman" w:hAnsi="Times New Roman" w:cs="Times New Roman"/>
        </w:rPr>
        <w:t xml:space="preserve"> </w:t>
      </w:r>
    </w:p>
    <w:p w:rsidR="00CB6229" w:rsidRPr="00934BBA" w:rsidRDefault="00F74F24"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934BBA">
        <w:rPr>
          <w:rFonts w:ascii="Times New Roman" w:hAnsi="Times New Roman" w:cs="Times New Roman"/>
        </w:rPr>
        <w:tab/>
        <w:t xml:space="preserve">Pentru a înțelege și mai bine  cum se procedează </w:t>
      </w:r>
      <w:r w:rsidR="008E364A" w:rsidRPr="00934BBA">
        <w:rPr>
          <w:rFonts w:ascii="Times New Roman" w:hAnsi="Times New Roman" w:cs="Times New Roman"/>
        </w:rPr>
        <w:t>efectiv</w:t>
      </w:r>
      <w:r w:rsidR="00DC5896" w:rsidRPr="00934BBA">
        <w:rPr>
          <w:rFonts w:ascii="Times New Roman" w:hAnsi="Times New Roman" w:cs="Times New Roman"/>
        </w:rPr>
        <w:t>,</w:t>
      </w:r>
      <w:r w:rsidR="008E364A" w:rsidRPr="00934BBA">
        <w:rPr>
          <w:rFonts w:ascii="Times New Roman" w:hAnsi="Times New Roman" w:cs="Times New Roman"/>
        </w:rPr>
        <w:t xml:space="preserve"> </w:t>
      </w:r>
      <w:r w:rsidRPr="00934BBA">
        <w:rPr>
          <w:rFonts w:ascii="Times New Roman" w:hAnsi="Times New Roman" w:cs="Times New Roman"/>
        </w:rPr>
        <w:t xml:space="preserve">până la finalizarea unei analize alimentare zilnice, oferim </w:t>
      </w:r>
      <w:r w:rsidR="00B5680D" w:rsidRPr="00934BBA">
        <w:rPr>
          <w:rFonts w:ascii="Times New Roman" w:hAnsi="Times New Roman" w:cs="Times New Roman"/>
        </w:rPr>
        <w:t xml:space="preserve"> mai jos </w:t>
      </w:r>
      <w:r w:rsidRPr="00934BBA">
        <w:rPr>
          <w:rFonts w:ascii="Times New Roman" w:hAnsi="Times New Roman" w:cs="Times New Roman"/>
        </w:rPr>
        <w:t xml:space="preserve">un exemplu </w:t>
      </w:r>
      <w:r w:rsidR="00A6655C" w:rsidRPr="00934BBA">
        <w:rPr>
          <w:rFonts w:ascii="Times New Roman" w:hAnsi="Times New Roman" w:cs="Times New Roman"/>
        </w:rPr>
        <w:t xml:space="preserve">de calcul efectuat într-un caz  </w:t>
      </w:r>
      <w:r w:rsidR="00332E92" w:rsidRPr="00934BBA">
        <w:rPr>
          <w:rFonts w:ascii="Times New Roman" w:hAnsi="Times New Roman" w:cs="Times New Roman"/>
        </w:rPr>
        <w:t xml:space="preserve">real; era vorba  de  dieta </w:t>
      </w:r>
      <w:r w:rsidR="00F05A49" w:rsidRPr="00934BBA">
        <w:rPr>
          <w:rFonts w:ascii="Times New Roman" w:hAnsi="Times New Roman" w:cs="Times New Roman"/>
        </w:rPr>
        <w:t xml:space="preserve">dintr-o zi </w:t>
      </w:r>
      <w:r w:rsidR="00B5680D" w:rsidRPr="00934BBA">
        <w:rPr>
          <w:rFonts w:ascii="Times New Roman" w:hAnsi="Times New Roman" w:cs="Times New Roman"/>
        </w:rPr>
        <w:t xml:space="preserve"> de vineri, </w:t>
      </w:r>
      <w:r w:rsidR="00F05A49" w:rsidRPr="00934BBA">
        <w:rPr>
          <w:rFonts w:ascii="Times New Roman" w:hAnsi="Times New Roman" w:cs="Times New Roman"/>
        </w:rPr>
        <w:t xml:space="preserve">a </w:t>
      </w:r>
      <w:r w:rsidRPr="00934BBA">
        <w:rPr>
          <w:rFonts w:ascii="Times New Roman" w:hAnsi="Times New Roman" w:cs="Times New Roman"/>
        </w:rPr>
        <w:t>unui mic fotbalist de 8 ani</w:t>
      </w:r>
      <w:r w:rsidR="00754E84" w:rsidRPr="00934BBA">
        <w:rPr>
          <w:rFonts w:ascii="Times New Roman" w:hAnsi="Times New Roman" w:cs="Times New Roman"/>
        </w:rPr>
        <w:t xml:space="preserve">. </w:t>
      </w:r>
    </w:p>
    <w:p w:rsidR="008E364A" w:rsidRPr="00190E4D" w:rsidRDefault="00552F66"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color w:val="FF0000"/>
        </w:rPr>
        <w:tab/>
      </w:r>
      <w:r w:rsidRPr="00190E4D">
        <w:rPr>
          <w:rFonts w:ascii="Times New Roman" w:hAnsi="Times New Roman" w:cs="Times New Roman"/>
        </w:rPr>
        <w:t xml:space="preserve">Pașii </w:t>
      </w:r>
      <w:r w:rsidR="00DC5896" w:rsidRPr="00190E4D">
        <w:rPr>
          <w:rFonts w:ascii="Times New Roman" w:hAnsi="Times New Roman" w:cs="Times New Roman"/>
        </w:rPr>
        <w:t>pe care i-am parcurs noi</w:t>
      </w:r>
      <w:r w:rsidR="00754E84" w:rsidRPr="00190E4D">
        <w:rPr>
          <w:rFonts w:ascii="Times New Roman" w:hAnsi="Times New Roman" w:cs="Times New Roman"/>
        </w:rPr>
        <w:t xml:space="preserve"> </w:t>
      </w:r>
      <w:r w:rsidR="001C774A" w:rsidRPr="00190E4D">
        <w:rPr>
          <w:rFonts w:ascii="Times New Roman" w:hAnsi="Times New Roman" w:cs="Times New Roman"/>
        </w:rPr>
        <w:t xml:space="preserve">– </w:t>
      </w:r>
      <w:r w:rsidR="00212767" w:rsidRPr="00190E4D">
        <w:rPr>
          <w:rFonts w:ascii="Times New Roman" w:hAnsi="Times New Roman" w:cs="Times New Roman"/>
        </w:rPr>
        <w:t xml:space="preserve"> și pe care</w:t>
      </w:r>
      <w:r w:rsidR="00C71D27" w:rsidRPr="00190E4D">
        <w:rPr>
          <w:rFonts w:ascii="Times New Roman" w:hAnsi="Times New Roman" w:cs="Times New Roman"/>
        </w:rPr>
        <w:t xml:space="preserve"> va </w:t>
      </w:r>
      <w:r w:rsidR="00212767" w:rsidRPr="00190E4D">
        <w:rPr>
          <w:rFonts w:ascii="Times New Roman" w:hAnsi="Times New Roman" w:cs="Times New Roman"/>
        </w:rPr>
        <w:t xml:space="preserve"> trebui să-i parcurgă și </w:t>
      </w:r>
      <w:r w:rsidRPr="00190E4D">
        <w:rPr>
          <w:rFonts w:ascii="Times New Roman" w:hAnsi="Times New Roman" w:cs="Times New Roman"/>
        </w:rPr>
        <w:t xml:space="preserve">orice </w:t>
      </w:r>
      <w:r w:rsidR="00212767" w:rsidRPr="00190E4D">
        <w:rPr>
          <w:rFonts w:ascii="Times New Roman" w:hAnsi="Times New Roman" w:cs="Times New Roman"/>
        </w:rPr>
        <w:t>părin</w:t>
      </w:r>
      <w:r w:rsidRPr="00190E4D">
        <w:rPr>
          <w:rFonts w:ascii="Times New Roman" w:hAnsi="Times New Roman" w:cs="Times New Roman"/>
        </w:rPr>
        <w:t>te</w:t>
      </w:r>
      <w:r w:rsidR="00212767" w:rsidRPr="00190E4D">
        <w:rPr>
          <w:rFonts w:ascii="Times New Roman" w:hAnsi="Times New Roman" w:cs="Times New Roman"/>
        </w:rPr>
        <w:t xml:space="preserve">  </w:t>
      </w:r>
      <w:r w:rsidR="001C774A" w:rsidRPr="00190E4D">
        <w:rPr>
          <w:rFonts w:ascii="Times New Roman" w:hAnsi="Times New Roman" w:cs="Times New Roman"/>
        </w:rPr>
        <w:t xml:space="preserve">– </w:t>
      </w:r>
      <w:r w:rsidR="00212767" w:rsidRPr="00190E4D">
        <w:rPr>
          <w:rFonts w:ascii="Times New Roman" w:hAnsi="Times New Roman" w:cs="Times New Roman"/>
        </w:rPr>
        <w:t xml:space="preserve"> </w:t>
      </w:r>
      <w:r w:rsidR="00754E84" w:rsidRPr="00190E4D">
        <w:rPr>
          <w:rFonts w:ascii="Times New Roman" w:hAnsi="Times New Roman" w:cs="Times New Roman"/>
        </w:rPr>
        <w:t xml:space="preserve">au fost </w:t>
      </w:r>
      <w:r w:rsidR="008E364A" w:rsidRPr="00190E4D">
        <w:rPr>
          <w:rFonts w:ascii="Times New Roman" w:hAnsi="Times New Roman" w:cs="Times New Roman"/>
        </w:rPr>
        <w:t xml:space="preserve"> </w:t>
      </w:r>
      <w:r w:rsidR="00C71D27" w:rsidRPr="00190E4D">
        <w:rPr>
          <w:rFonts w:ascii="Times New Roman" w:hAnsi="Times New Roman" w:cs="Times New Roman"/>
        </w:rPr>
        <w:t xml:space="preserve">(sunt) </w:t>
      </w:r>
      <w:r w:rsidR="008E364A" w:rsidRPr="00190E4D">
        <w:rPr>
          <w:rFonts w:ascii="Times New Roman" w:hAnsi="Times New Roman" w:cs="Times New Roman"/>
        </w:rPr>
        <w:t>următorii:</w:t>
      </w:r>
    </w:p>
    <w:p w:rsidR="0020664E" w:rsidRPr="00190E4D" w:rsidRDefault="006B78C0" w:rsidP="006B78C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 xml:space="preserve">părintele a înregistrat </w:t>
      </w:r>
      <w:r w:rsidR="008E364A" w:rsidRPr="00190E4D">
        <w:rPr>
          <w:rFonts w:ascii="Times New Roman" w:hAnsi="Times New Roman" w:cs="Times New Roman"/>
        </w:rPr>
        <w:t xml:space="preserve"> în fișa respectivă</w:t>
      </w:r>
      <w:r w:rsidR="00DF11DC" w:rsidRPr="00190E4D">
        <w:rPr>
          <w:rFonts w:ascii="Times New Roman" w:hAnsi="Times New Roman" w:cs="Times New Roman"/>
        </w:rPr>
        <w:t>, cât mai precis,</w:t>
      </w:r>
      <w:r w:rsidR="007C5588" w:rsidRPr="00190E4D">
        <w:rPr>
          <w:rFonts w:ascii="Times New Roman" w:hAnsi="Times New Roman" w:cs="Times New Roman"/>
        </w:rPr>
        <w:t xml:space="preserve"> </w:t>
      </w:r>
      <w:r w:rsidR="008E364A" w:rsidRPr="00190E4D">
        <w:rPr>
          <w:rFonts w:ascii="Times New Roman" w:hAnsi="Times New Roman" w:cs="Times New Roman"/>
        </w:rPr>
        <w:t>tot ce</w:t>
      </w:r>
      <w:r w:rsidRPr="00190E4D">
        <w:rPr>
          <w:rFonts w:ascii="Times New Roman" w:hAnsi="Times New Roman" w:cs="Times New Roman"/>
        </w:rPr>
        <w:t xml:space="preserve"> a mâncat </w:t>
      </w:r>
      <w:r w:rsidR="005F6C63" w:rsidRPr="00190E4D">
        <w:rPr>
          <w:rFonts w:ascii="Times New Roman" w:hAnsi="Times New Roman" w:cs="Times New Roman"/>
        </w:rPr>
        <w:t xml:space="preserve"> micul fotbalist în ziua </w:t>
      </w:r>
    </w:p>
    <w:p w:rsidR="00D47E5B" w:rsidRPr="00190E4D" w:rsidRDefault="005F6C63" w:rsidP="00AF35E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 xml:space="preserve">respectivă. </w:t>
      </w:r>
      <w:r w:rsidR="00DF11DC" w:rsidRPr="00190E4D">
        <w:rPr>
          <w:rFonts w:ascii="Times New Roman" w:hAnsi="Times New Roman" w:cs="Times New Roman"/>
        </w:rPr>
        <w:t xml:space="preserve"> </w:t>
      </w:r>
      <w:r w:rsidR="00AF35E8" w:rsidRPr="00190E4D">
        <w:rPr>
          <w:rFonts w:ascii="Times New Roman" w:hAnsi="Times New Roman" w:cs="Times New Roman"/>
        </w:rPr>
        <w:t>D</w:t>
      </w:r>
      <w:r w:rsidR="00D47E5B" w:rsidRPr="00190E4D">
        <w:rPr>
          <w:rFonts w:ascii="Times New Roman" w:hAnsi="Times New Roman" w:cs="Times New Roman"/>
        </w:rPr>
        <w:t xml:space="preserve">eși cel mai mult contează aportul </w:t>
      </w:r>
      <w:r w:rsidRPr="00190E4D">
        <w:rPr>
          <w:rFonts w:ascii="Times New Roman" w:hAnsi="Times New Roman" w:cs="Times New Roman"/>
        </w:rPr>
        <w:t xml:space="preserve">de calorii </w:t>
      </w:r>
      <w:r w:rsidR="00D47E5B" w:rsidRPr="00190E4D">
        <w:rPr>
          <w:rFonts w:ascii="Times New Roman" w:hAnsi="Times New Roman" w:cs="Times New Roman"/>
        </w:rPr>
        <w:t>pe 24 ore, d</w:t>
      </w:r>
      <w:r w:rsidR="00DF11DC" w:rsidRPr="00190E4D">
        <w:rPr>
          <w:rFonts w:ascii="Times New Roman" w:hAnsi="Times New Roman" w:cs="Times New Roman"/>
        </w:rPr>
        <w:t>acă vrem să avem o imagine și mai precisă, putem înregistra ce a m</w:t>
      </w:r>
      <w:r w:rsidR="00AF35E8" w:rsidRPr="00190E4D">
        <w:rPr>
          <w:rFonts w:ascii="Times New Roman" w:hAnsi="Times New Roman" w:cs="Times New Roman"/>
        </w:rPr>
        <w:t>â</w:t>
      </w:r>
      <w:r w:rsidR="00DF11DC" w:rsidRPr="00190E4D">
        <w:rPr>
          <w:rFonts w:ascii="Times New Roman" w:hAnsi="Times New Roman" w:cs="Times New Roman"/>
        </w:rPr>
        <w:t xml:space="preserve">ncat </w:t>
      </w:r>
      <w:r w:rsidR="00D47E5B" w:rsidRPr="00190E4D">
        <w:rPr>
          <w:rFonts w:ascii="Times New Roman" w:hAnsi="Times New Roman" w:cs="Times New Roman"/>
        </w:rPr>
        <w:t>și cât a mâncat</w:t>
      </w:r>
      <w:r w:rsidRPr="00190E4D">
        <w:rPr>
          <w:rFonts w:ascii="Times New Roman" w:hAnsi="Times New Roman" w:cs="Times New Roman"/>
        </w:rPr>
        <w:t xml:space="preserve"> la fiecare masă: </w:t>
      </w:r>
      <w:r w:rsidR="00D47E5B" w:rsidRPr="00190E4D">
        <w:rPr>
          <w:rFonts w:ascii="Times New Roman" w:hAnsi="Times New Roman" w:cs="Times New Roman"/>
        </w:rPr>
        <w:t xml:space="preserve"> </w:t>
      </w:r>
      <w:r w:rsidR="00DF11DC" w:rsidRPr="00190E4D">
        <w:rPr>
          <w:rFonts w:ascii="Times New Roman" w:hAnsi="Times New Roman" w:cs="Times New Roman"/>
        </w:rPr>
        <w:t>dimineața, la gustarea de la or</w:t>
      </w:r>
      <w:r w:rsidR="00AF35E8" w:rsidRPr="00190E4D">
        <w:rPr>
          <w:rFonts w:ascii="Times New Roman" w:hAnsi="Times New Roman" w:cs="Times New Roman"/>
        </w:rPr>
        <w:t>a</w:t>
      </w:r>
      <w:r w:rsidR="00DF11DC" w:rsidRPr="00190E4D">
        <w:rPr>
          <w:rFonts w:ascii="Times New Roman" w:hAnsi="Times New Roman" w:cs="Times New Roman"/>
        </w:rPr>
        <w:t xml:space="preserve"> 10.00 -11.00, la masa de prânz și la masa de seară</w:t>
      </w:r>
      <w:r w:rsidR="00D47E5B" w:rsidRPr="00190E4D">
        <w:rPr>
          <w:rFonts w:ascii="Times New Roman" w:hAnsi="Times New Roman" w:cs="Times New Roman"/>
        </w:rPr>
        <w:t>;</w:t>
      </w:r>
    </w:p>
    <w:p w:rsidR="00C623F9" w:rsidRPr="00190E4D" w:rsidRDefault="00D47E5B" w:rsidP="00D47E5B">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apoi, pe internet,  ne</w:t>
      </w:r>
      <w:r w:rsidR="00B22B2D" w:rsidRPr="00190E4D">
        <w:rPr>
          <w:rFonts w:ascii="Times New Roman" w:hAnsi="Times New Roman" w:cs="Times New Roman"/>
        </w:rPr>
        <w:t xml:space="preserve">-am  uitat </w:t>
      </w:r>
      <w:r w:rsidRPr="00190E4D">
        <w:rPr>
          <w:rFonts w:ascii="Times New Roman" w:hAnsi="Times New Roman" w:cs="Times New Roman"/>
        </w:rPr>
        <w:t xml:space="preserve"> în tabelele de conținut caloric al fiecărui aliment consumat</w:t>
      </w:r>
      <w:r w:rsidR="001F58A3" w:rsidRPr="00190E4D">
        <w:rPr>
          <w:rFonts w:ascii="Times New Roman" w:hAnsi="Times New Roman" w:cs="Times New Roman"/>
        </w:rPr>
        <w:t xml:space="preserve">, </w:t>
      </w:r>
      <w:r w:rsidR="004A17EF" w:rsidRPr="00190E4D">
        <w:rPr>
          <w:rFonts w:ascii="Times New Roman" w:hAnsi="Times New Roman" w:cs="Times New Roman"/>
        </w:rPr>
        <w:t xml:space="preserve"> și – în </w:t>
      </w:r>
    </w:p>
    <w:p w:rsidR="00B65A23" w:rsidRPr="00190E4D" w:rsidRDefault="004A17EF" w:rsidP="00C623F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funcție de cantitatea inger</w:t>
      </w:r>
      <w:r w:rsidR="00B65A23" w:rsidRPr="00190E4D">
        <w:rPr>
          <w:rFonts w:ascii="Times New Roman" w:hAnsi="Times New Roman" w:cs="Times New Roman"/>
        </w:rPr>
        <w:t>a</w:t>
      </w:r>
      <w:r w:rsidRPr="00190E4D">
        <w:rPr>
          <w:rFonts w:ascii="Times New Roman" w:hAnsi="Times New Roman" w:cs="Times New Roman"/>
        </w:rPr>
        <w:t>tă –</w:t>
      </w:r>
      <w:r w:rsidR="00B22B2D" w:rsidRPr="00190E4D">
        <w:rPr>
          <w:rFonts w:ascii="Times New Roman" w:hAnsi="Times New Roman" w:cs="Times New Roman"/>
        </w:rPr>
        <w:t xml:space="preserve">  a</w:t>
      </w:r>
      <w:r w:rsidRPr="00190E4D">
        <w:rPr>
          <w:rFonts w:ascii="Times New Roman" w:hAnsi="Times New Roman" w:cs="Times New Roman"/>
        </w:rPr>
        <w:t>m calcula</w:t>
      </w:r>
      <w:r w:rsidR="00B22B2D" w:rsidRPr="00190E4D">
        <w:rPr>
          <w:rFonts w:ascii="Times New Roman" w:hAnsi="Times New Roman" w:cs="Times New Roman"/>
        </w:rPr>
        <w:t>t</w:t>
      </w:r>
      <w:r w:rsidRPr="00190E4D">
        <w:rPr>
          <w:rFonts w:ascii="Times New Roman" w:hAnsi="Times New Roman" w:cs="Times New Roman"/>
        </w:rPr>
        <w:t xml:space="preserve"> gramele de glucide, </w:t>
      </w:r>
      <w:r w:rsidR="00B22B2D" w:rsidRPr="00190E4D">
        <w:rPr>
          <w:rFonts w:ascii="Times New Roman" w:hAnsi="Times New Roman" w:cs="Times New Roman"/>
        </w:rPr>
        <w:t xml:space="preserve">de </w:t>
      </w:r>
      <w:r w:rsidRPr="00190E4D">
        <w:rPr>
          <w:rFonts w:ascii="Times New Roman" w:hAnsi="Times New Roman" w:cs="Times New Roman"/>
        </w:rPr>
        <w:t>lipide și</w:t>
      </w:r>
      <w:r w:rsidR="00B22B2D" w:rsidRPr="00190E4D">
        <w:rPr>
          <w:rFonts w:ascii="Times New Roman" w:hAnsi="Times New Roman" w:cs="Times New Roman"/>
        </w:rPr>
        <w:t xml:space="preserve"> de </w:t>
      </w:r>
      <w:r w:rsidRPr="00190E4D">
        <w:rPr>
          <w:rFonts w:ascii="Times New Roman" w:hAnsi="Times New Roman" w:cs="Times New Roman"/>
        </w:rPr>
        <w:t xml:space="preserve"> proteine pe care le conține</w:t>
      </w:r>
      <w:r w:rsidR="003B7205" w:rsidRPr="00190E4D">
        <w:rPr>
          <w:rFonts w:ascii="Times New Roman" w:hAnsi="Times New Roman" w:cs="Times New Roman"/>
        </w:rPr>
        <w:t xml:space="preserve">, precum </w:t>
      </w:r>
      <w:r w:rsidRPr="00190E4D">
        <w:rPr>
          <w:rFonts w:ascii="Times New Roman" w:hAnsi="Times New Roman" w:cs="Times New Roman"/>
        </w:rPr>
        <w:t xml:space="preserve"> și corespondentul în calorii  al cantității consumate.</w:t>
      </w:r>
      <w:r w:rsidR="00B65A23" w:rsidRPr="00190E4D">
        <w:rPr>
          <w:rFonts w:ascii="Times New Roman" w:hAnsi="Times New Roman" w:cs="Times New Roman"/>
        </w:rPr>
        <w:t xml:space="preserve"> Pentr</w:t>
      </w:r>
      <w:r w:rsidR="00BC5945" w:rsidRPr="00190E4D">
        <w:rPr>
          <w:rFonts w:ascii="Times New Roman" w:hAnsi="Times New Roman" w:cs="Times New Roman"/>
        </w:rPr>
        <w:t>u aceasta trebuind  să apelăm la</w:t>
      </w:r>
      <w:r w:rsidR="00B65A23" w:rsidRPr="00190E4D">
        <w:rPr>
          <w:rFonts w:ascii="Times New Roman" w:hAnsi="Times New Roman" w:cs="Times New Roman"/>
        </w:rPr>
        <w:t xml:space="preserve"> cunoscuta regulă de trei simplă;</w:t>
      </w:r>
    </w:p>
    <w:p w:rsidR="00693F64" w:rsidRPr="00190E4D" w:rsidRDefault="009053EC" w:rsidP="00C232D8">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a</w:t>
      </w:r>
      <w:r w:rsidR="00B65A23" w:rsidRPr="00190E4D">
        <w:rPr>
          <w:rFonts w:ascii="Times New Roman" w:hAnsi="Times New Roman" w:cs="Times New Roman"/>
        </w:rPr>
        <w:t>stfel, r</w:t>
      </w:r>
      <w:r w:rsidR="004A17EF" w:rsidRPr="00190E4D">
        <w:rPr>
          <w:rFonts w:ascii="Times New Roman" w:hAnsi="Times New Roman" w:cs="Times New Roman"/>
        </w:rPr>
        <w:t>evenind la exe</w:t>
      </w:r>
      <w:r w:rsidR="00383D0A" w:rsidRPr="00190E4D">
        <w:rPr>
          <w:rFonts w:ascii="Times New Roman" w:hAnsi="Times New Roman" w:cs="Times New Roman"/>
        </w:rPr>
        <w:t>mplul cașcavalului</w:t>
      </w:r>
      <w:r w:rsidR="00B65A23" w:rsidRPr="00190E4D">
        <w:rPr>
          <w:rFonts w:ascii="Times New Roman" w:hAnsi="Times New Roman" w:cs="Times New Roman"/>
        </w:rPr>
        <w:t xml:space="preserve">, </w:t>
      </w:r>
      <w:r w:rsidR="004A17EF" w:rsidRPr="00190E4D">
        <w:rPr>
          <w:rFonts w:ascii="Times New Roman" w:hAnsi="Times New Roman" w:cs="Times New Roman"/>
        </w:rPr>
        <w:t xml:space="preserve"> de</w:t>
      </w:r>
      <w:r w:rsidR="00383D0A" w:rsidRPr="00190E4D">
        <w:rPr>
          <w:rFonts w:ascii="Times New Roman" w:hAnsi="Times New Roman" w:cs="Times New Roman"/>
        </w:rPr>
        <w:t xml:space="preserve">spre </w:t>
      </w:r>
      <w:r w:rsidR="004A17EF" w:rsidRPr="00190E4D">
        <w:rPr>
          <w:rFonts w:ascii="Times New Roman" w:hAnsi="Times New Roman" w:cs="Times New Roman"/>
        </w:rPr>
        <w:t xml:space="preserve"> care am vorbit mai sus</w:t>
      </w:r>
      <w:r w:rsidR="007C5588" w:rsidRPr="00190E4D">
        <w:rPr>
          <w:rFonts w:ascii="Times New Roman" w:hAnsi="Times New Roman" w:cs="Times New Roman"/>
        </w:rPr>
        <w:t xml:space="preserve"> (din care micul fotbalist</w:t>
      </w:r>
      <w:r w:rsidR="00B65A23" w:rsidRPr="00190E4D">
        <w:rPr>
          <w:rFonts w:ascii="Times New Roman" w:hAnsi="Times New Roman" w:cs="Times New Roman"/>
        </w:rPr>
        <w:t xml:space="preserve"> </w:t>
      </w:r>
    </w:p>
    <w:p w:rsidR="009053EC" w:rsidRPr="00190E4D" w:rsidRDefault="00B65A23" w:rsidP="00693F6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a mâncat</w:t>
      </w:r>
      <w:r w:rsidR="007C5588" w:rsidRPr="00190E4D">
        <w:rPr>
          <w:rFonts w:ascii="Times New Roman" w:hAnsi="Times New Roman" w:cs="Times New Roman"/>
        </w:rPr>
        <w:t xml:space="preserve"> </w:t>
      </w:r>
      <w:r w:rsidR="009053EC" w:rsidRPr="00190E4D">
        <w:rPr>
          <w:rFonts w:ascii="Times New Roman" w:hAnsi="Times New Roman" w:cs="Times New Roman"/>
        </w:rPr>
        <w:t xml:space="preserve"> nu 100g, ci 4</w:t>
      </w:r>
      <w:r w:rsidRPr="00190E4D">
        <w:rPr>
          <w:rFonts w:ascii="Times New Roman" w:hAnsi="Times New Roman" w:cs="Times New Roman"/>
        </w:rPr>
        <w:t>0g</w:t>
      </w:r>
      <w:r w:rsidR="00F36962" w:rsidRPr="00190E4D">
        <w:rPr>
          <w:rFonts w:ascii="Times New Roman" w:hAnsi="Times New Roman" w:cs="Times New Roman"/>
        </w:rPr>
        <w:t>)</w:t>
      </w:r>
      <w:r w:rsidR="00367CF9" w:rsidRPr="00190E4D">
        <w:rPr>
          <w:rFonts w:ascii="Times New Roman" w:hAnsi="Times New Roman" w:cs="Times New Roman"/>
        </w:rPr>
        <w:t>, am introdus datele în regula de trei simplă, și am zis:</w:t>
      </w:r>
      <w:r w:rsidR="007C5588" w:rsidRPr="00190E4D">
        <w:rPr>
          <w:rFonts w:ascii="Times New Roman" w:hAnsi="Times New Roman" w:cs="Times New Roman"/>
        </w:rPr>
        <w:t xml:space="preserve"> </w:t>
      </w:r>
      <w:r w:rsidR="009053EC" w:rsidRPr="00190E4D">
        <w:rPr>
          <w:rFonts w:ascii="Times New Roman" w:hAnsi="Times New Roman" w:cs="Times New Roman"/>
        </w:rPr>
        <w:t>:</w:t>
      </w:r>
    </w:p>
    <w:p w:rsidR="00D47E5B" w:rsidRPr="00190E4D" w:rsidRDefault="000F36C8" w:rsidP="000F36C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360"/>
        <w:jc w:val="both"/>
        <w:rPr>
          <w:rFonts w:ascii="Times New Roman" w:hAnsi="Times New Roman" w:cs="Times New Roman"/>
        </w:rPr>
      </w:pPr>
      <w:r w:rsidRPr="00190E4D">
        <w:rPr>
          <w:rFonts w:ascii="Times New Roman" w:hAnsi="Times New Roman" w:cs="Times New Roman"/>
        </w:rPr>
        <w:t xml:space="preserve">     </w:t>
      </w:r>
      <w:r w:rsidR="009053EC" w:rsidRPr="00190E4D">
        <w:rPr>
          <w:rFonts w:ascii="Times New Roman" w:hAnsi="Times New Roman" w:cs="Times New Roman"/>
        </w:rPr>
        <w:t xml:space="preserve"> dacă 100g cașcaval conține </w:t>
      </w:r>
      <w:r w:rsidR="007F71EF" w:rsidRPr="00190E4D">
        <w:rPr>
          <w:rFonts w:ascii="Times New Roman" w:hAnsi="Times New Roman" w:cs="Times New Roman"/>
        </w:rPr>
        <w:t>.........</w:t>
      </w:r>
      <w:r w:rsidR="009053EC" w:rsidRPr="00190E4D">
        <w:rPr>
          <w:rFonts w:ascii="Times New Roman" w:hAnsi="Times New Roman" w:cs="Times New Roman"/>
        </w:rPr>
        <w:t xml:space="preserve">283 </w:t>
      </w:r>
      <w:r w:rsidR="00B65A23" w:rsidRPr="00190E4D">
        <w:rPr>
          <w:rFonts w:ascii="Times New Roman" w:hAnsi="Times New Roman" w:cs="Times New Roman"/>
        </w:rPr>
        <w:t xml:space="preserve"> calorii</w:t>
      </w:r>
    </w:p>
    <w:p w:rsidR="00B65A23" w:rsidRPr="00190E4D" w:rsidRDefault="00367CF9" w:rsidP="00B65A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sidRPr="00190E4D">
        <w:rPr>
          <w:rFonts w:ascii="Times New Roman" w:hAnsi="Times New Roman" w:cs="Times New Roman"/>
        </w:rPr>
        <w:t xml:space="preserve">         </w:t>
      </w:r>
      <w:r w:rsidR="007F71EF" w:rsidRPr="00190E4D">
        <w:rPr>
          <w:rFonts w:ascii="Times New Roman" w:hAnsi="Times New Roman" w:cs="Times New Roman"/>
        </w:rPr>
        <w:t xml:space="preserve"> 4</w:t>
      </w:r>
      <w:r w:rsidR="00B65A23" w:rsidRPr="00190E4D">
        <w:rPr>
          <w:rFonts w:ascii="Times New Roman" w:hAnsi="Times New Roman" w:cs="Times New Roman"/>
        </w:rPr>
        <w:t xml:space="preserve">0 g vor conține </w:t>
      </w:r>
      <w:r w:rsidRPr="00190E4D">
        <w:rPr>
          <w:rFonts w:ascii="Times New Roman" w:hAnsi="Times New Roman" w:cs="Times New Roman"/>
        </w:rPr>
        <w:t>.....................</w:t>
      </w:r>
      <w:r w:rsidR="00B65A23" w:rsidRPr="00190E4D">
        <w:rPr>
          <w:rFonts w:ascii="Times New Roman" w:hAnsi="Times New Roman" w:cs="Times New Roman"/>
        </w:rPr>
        <w:t>x calorii.</w:t>
      </w:r>
    </w:p>
    <w:p w:rsidR="00693F64" w:rsidRPr="00190E4D" w:rsidRDefault="00693F64" w:rsidP="00693F6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sidRPr="00190E4D">
        <w:rPr>
          <w:rFonts w:ascii="Times New Roman" w:hAnsi="Times New Roman" w:cs="Times New Roman"/>
        </w:rPr>
        <w:t xml:space="preserve">            </w:t>
      </w:r>
      <w:r w:rsidR="00C67138" w:rsidRPr="00190E4D">
        <w:rPr>
          <w:rFonts w:ascii="Times New Roman" w:hAnsi="Times New Roman" w:cs="Times New Roman"/>
        </w:rPr>
        <w:t>x</w:t>
      </w:r>
      <w:r w:rsidR="00C04C0C" w:rsidRPr="00190E4D">
        <w:rPr>
          <w:rFonts w:ascii="Times New Roman" w:hAnsi="Times New Roman" w:cs="Times New Roman"/>
        </w:rPr>
        <w:t xml:space="preserve"> = (4</w:t>
      </w:r>
      <w:r w:rsidR="001143E9" w:rsidRPr="00190E4D">
        <w:rPr>
          <w:rFonts w:ascii="Times New Roman" w:hAnsi="Times New Roman" w:cs="Times New Roman"/>
        </w:rPr>
        <w:t>0 x 283</w:t>
      </w:r>
      <w:r w:rsidR="00BB274F" w:rsidRPr="00190E4D">
        <w:rPr>
          <w:rFonts w:ascii="Times New Roman" w:hAnsi="Times New Roman" w:cs="Times New Roman"/>
        </w:rPr>
        <w:t xml:space="preserve">) : 100 = 11320 : 100 = 113,2 </w:t>
      </w:r>
      <w:r w:rsidR="00B65A23" w:rsidRPr="00190E4D">
        <w:rPr>
          <w:rFonts w:ascii="Times New Roman" w:hAnsi="Times New Roman" w:cs="Times New Roman"/>
        </w:rPr>
        <w:t xml:space="preserve"> calorii </w:t>
      </w:r>
      <w:r w:rsidR="00862736" w:rsidRPr="00190E4D">
        <w:rPr>
          <w:rFonts w:ascii="Times New Roman" w:hAnsi="Times New Roman" w:cs="Times New Roman"/>
        </w:rPr>
        <w:t>a</w:t>
      </w:r>
      <w:r w:rsidR="00BB1E03" w:rsidRPr="00190E4D">
        <w:rPr>
          <w:rFonts w:ascii="Times New Roman" w:hAnsi="Times New Roman" w:cs="Times New Roman"/>
        </w:rPr>
        <w:t xml:space="preserve"> primi</w:t>
      </w:r>
      <w:r w:rsidR="00F1052A" w:rsidRPr="00190E4D">
        <w:rPr>
          <w:rFonts w:ascii="Times New Roman" w:hAnsi="Times New Roman" w:cs="Times New Roman"/>
        </w:rPr>
        <w:t xml:space="preserve">t  micul </w:t>
      </w:r>
      <w:r w:rsidR="00D75DB0" w:rsidRPr="00190E4D">
        <w:rPr>
          <w:rFonts w:ascii="Times New Roman" w:hAnsi="Times New Roman" w:cs="Times New Roman"/>
        </w:rPr>
        <w:t xml:space="preserve">nostru fotbalist </w:t>
      </w:r>
      <w:r w:rsidR="00F1052A" w:rsidRPr="00190E4D">
        <w:rPr>
          <w:rFonts w:ascii="Times New Roman" w:hAnsi="Times New Roman" w:cs="Times New Roman"/>
        </w:rPr>
        <w:t xml:space="preserve">din </w:t>
      </w:r>
    </w:p>
    <w:p w:rsidR="00B65A23" w:rsidRPr="00190E4D" w:rsidRDefault="00BB1E03" w:rsidP="00693F6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cele 40 g de cașcaval</w:t>
      </w:r>
      <w:r w:rsidR="00693F64" w:rsidRPr="00190E4D">
        <w:rPr>
          <w:rFonts w:ascii="Times New Roman" w:hAnsi="Times New Roman" w:cs="Times New Roman"/>
        </w:rPr>
        <w:t>;</w:t>
      </w:r>
    </w:p>
    <w:p w:rsidR="00693F64" w:rsidRPr="00190E4D" w:rsidRDefault="00C232D8" w:rsidP="00B65A2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p</w:t>
      </w:r>
      <w:r w:rsidR="00C60234" w:rsidRPr="00190E4D">
        <w:rPr>
          <w:rFonts w:ascii="Times New Roman" w:hAnsi="Times New Roman" w:cs="Times New Roman"/>
        </w:rPr>
        <w:t xml:space="preserve">rocedând </w:t>
      </w:r>
      <w:r w:rsidR="00693F64" w:rsidRPr="00190E4D">
        <w:rPr>
          <w:rFonts w:ascii="Times New Roman" w:hAnsi="Times New Roman" w:cs="Times New Roman"/>
        </w:rPr>
        <w:t xml:space="preserve">în continuare </w:t>
      </w:r>
      <w:r w:rsidR="00C60234" w:rsidRPr="00190E4D">
        <w:rPr>
          <w:rFonts w:ascii="Times New Roman" w:hAnsi="Times New Roman" w:cs="Times New Roman"/>
        </w:rPr>
        <w:t xml:space="preserve"> la fel</w:t>
      </w:r>
      <w:r w:rsidR="00EB4646" w:rsidRPr="00190E4D">
        <w:rPr>
          <w:rFonts w:ascii="Times New Roman" w:hAnsi="Times New Roman" w:cs="Times New Roman"/>
        </w:rPr>
        <w:t xml:space="preserve"> (adică aplicând în fiecare caz regula de trei simplă)</w:t>
      </w:r>
      <w:r w:rsidR="00C60234" w:rsidRPr="00190E4D">
        <w:rPr>
          <w:rFonts w:ascii="Times New Roman" w:hAnsi="Times New Roman" w:cs="Times New Roman"/>
        </w:rPr>
        <w:t xml:space="preserve"> a</w:t>
      </w:r>
      <w:r w:rsidR="00B65A23" w:rsidRPr="00190E4D">
        <w:rPr>
          <w:rFonts w:ascii="Times New Roman" w:hAnsi="Times New Roman" w:cs="Times New Roman"/>
        </w:rPr>
        <w:t>m afla</w:t>
      </w:r>
      <w:r w:rsidR="00C60234" w:rsidRPr="00190E4D">
        <w:rPr>
          <w:rFonts w:ascii="Times New Roman" w:hAnsi="Times New Roman" w:cs="Times New Roman"/>
        </w:rPr>
        <w:t>t</w:t>
      </w:r>
      <w:r w:rsidR="00B65A23" w:rsidRPr="00190E4D">
        <w:rPr>
          <w:rFonts w:ascii="Times New Roman" w:hAnsi="Times New Roman" w:cs="Times New Roman"/>
        </w:rPr>
        <w:t xml:space="preserve"> </w:t>
      </w:r>
      <w:r w:rsidR="009316F4" w:rsidRPr="00190E4D">
        <w:rPr>
          <w:rFonts w:ascii="Times New Roman" w:hAnsi="Times New Roman" w:cs="Times New Roman"/>
        </w:rPr>
        <w:t xml:space="preserve"> că </w:t>
      </w:r>
    </w:p>
    <w:p w:rsidR="00C232D8" w:rsidRPr="00190E4D" w:rsidRDefault="009316F4" w:rsidP="00693F6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cele 40 gr</w:t>
      </w:r>
      <w:r w:rsidR="00EB4646" w:rsidRPr="00190E4D">
        <w:rPr>
          <w:rFonts w:ascii="Times New Roman" w:hAnsi="Times New Roman" w:cs="Times New Roman"/>
        </w:rPr>
        <w:t>a</w:t>
      </w:r>
      <w:r w:rsidRPr="00190E4D">
        <w:rPr>
          <w:rFonts w:ascii="Times New Roman" w:hAnsi="Times New Roman" w:cs="Times New Roman"/>
        </w:rPr>
        <w:t xml:space="preserve">me de cașcaval </w:t>
      </w:r>
      <w:r w:rsidR="00EB4646" w:rsidRPr="00190E4D">
        <w:rPr>
          <w:rFonts w:ascii="Times New Roman" w:hAnsi="Times New Roman" w:cs="Times New Roman"/>
        </w:rPr>
        <w:t>au conținut 0,40 grame glucide, 7,60 g</w:t>
      </w:r>
      <w:r w:rsidR="00F95B0D" w:rsidRPr="00190E4D">
        <w:rPr>
          <w:rFonts w:ascii="Times New Roman" w:hAnsi="Times New Roman" w:cs="Times New Roman"/>
        </w:rPr>
        <w:t xml:space="preserve"> </w:t>
      </w:r>
      <w:r w:rsidR="00EB4646" w:rsidRPr="00190E4D">
        <w:rPr>
          <w:rFonts w:ascii="Times New Roman" w:hAnsi="Times New Roman" w:cs="Times New Roman"/>
        </w:rPr>
        <w:t>lipide și 10,00 gr</w:t>
      </w:r>
      <w:r w:rsidR="007B2C30" w:rsidRPr="00190E4D">
        <w:rPr>
          <w:rFonts w:ascii="Times New Roman" w:hAnsi="Times New Roman" w:cs="Times New Roman"/>
        </w:rPr>
        <w:t>a</w:t>
      </w:r>
      <w:r w:rsidR="00EB4646" w:rsidRPr="00190E4D">
        <w:rPr>
          <w:rFonts w:ascii="Times New Roman" w:hAnsi="Times New Roman" w:cs="Times New Roman"/>
        </w:rPr>
        <w:t xml:space="preserve">me </w:t>
      </w:r>
      <w:r w:rsidR="00C60234" w:rsidRPr="00190E4D">
        <w:rPr>
          <w:rFonts w:ascii="Times New Roman" w:hAnsi="Times New Roman" w:cs="Times New Roman"/>
        </w:rPr>
        <w:t xml:space="preserve"> proteine</w:t>
      </w:r>
      <w:r w:rsidR="00EB4646" w:rsidRPr="00190E4D">
        <w:rPr>
          <w:rFonts w:ascii="Times New Roman" w:hAnsi="Times New Roman" w:cs="Times New Roman"/>
        </w:rPr>
        <w:t>;</w:t>
      </w:r>
      <w:r w:rsidR="00DF5494" w:rsidRPr="00190E4D">
        <w:rPr>
          <w:rFonts w:ascii="Times New Roman" w:hAnsi="Times New Roman" w:cs="Times New Roman"/>
        </w:rPr>
        <w:t xml:space="preserve"> </w:t>
      </w:r>
    </w:p>
    <w:p w:rsidR="00F95B0D" w:rsidRPr="00190E4D" w:rsidRDefault="00415155" w:rsidP="00C232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G</w:t>
      </w:r>
      <w:r w:rsidR="007C5588" w:rsidRPr="00190E4D">
        <w:rPr>
          <w:rFonts w:ascii="Times New Roman" w:hAnsi="Times New Roman" w:cs="Times New Roman"/>
        </w:rPr>
        <w:t xml:space="preserve">ramele </w:t>
      </w:r>
      <w:r w:rsidRPr="00190E4D">
        <w:rPr>
          <w:rFonts w:ascii="Times New Roman" w:hAnsi="Times New Roman" w:cs="Times New Roman"/>
        </w:rPr>
        <w:t xml:space="preserve"> obținute din calcule le-am  trecut  apoi</w:t>
      </w:r>
      <w:r w:rsidR="0072637B" w:rsidRPr="00190E4D">
        <w:rPr>
          <w:rFonts w:ascii="Times New Roman" w:hAnsi="Times New Roman" w:cs="Times New Roman"/>
        </w:rPr>
        <w:t xml:space="preserve">, după cum se vede, </w:t>
      </w:r>
      <w:r w:rsidRPr="00190E4D">
        <w:rPr>
          <w:rFonts w:ascii="Times New Roman" w:hAnsi="Times New Roman" w:cs="Times New Roman"/>
        </w:rPr>
        <w:t xml:space="preserve"> în tabel, fiecare pe coloana corespunzătoare</w:t>
      </w:r>
      <w:r w:rsidR="0070768F" w:rsidRPr="00190E4D">
        <w:rPr>
          <w:rFonts w:ascii="Times New Roman" w:hAnsi="Times New Roman" w:cs="Times New Roman"/>
        </w:rPr>
        <w:t>;</w:t>
      </w:r>
    </w:p>
    <w:p w:rsidR="00B32A7A" w:rsidRPr="00190E4D" w:rsidRDefault="007C5BB0" w:rsidP="00B65A2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d</w:t>
      </w:r>
      <w:r w:rsidR="00862736" w:rsidRPr="00190E4D">
        <w:rPr>
          <w:rFonts w:ascii="Times New Roman" w:hAnsi="Times New Roman" w:cs="Times New Roman"/>
        </w:rPr>
        <w:t>upă ce am  aflat câte calorii și câte gr</w:t>
      </w:r>
      <w:r w:rsidR="00BC7647" w:rsidRPr="00190E4D">
        <w:rPr>
          <w:rFonts w:ascii="Times New Roman" w:hAnsi="Times New Roman" w:cs="Times New Roman"/>
        </w:rPr>
        <w:t>a</w:t>
      </w:r>
      <w:r w:rsidR="00862736" w:rsidRPr="00190E4D">
        <w:rPr>
          <w:rFonts w:ascii="Times New Roman" w:hAnsi="Times New Roman" w:cs="Times New Roman"/>
        </w:rPr>
        <w:t xml:space="preserve">me de glucide, </w:t>
      </w:r>
      <w:r w:rsidRPr="00190E4D">
        <w:rPr>
          <w:rFonts w:ascii="Times New Roman" w:hAnsi="Times New Roman" w:cs="Times New Roman"/>
        </w:rPr>
        <w:t xml:space="preserve">de </w:t>
      </w:r>
      <w:r w:rsidR="00862736" w:rsidRPr="00190E4D">
        <w:rPr>
          <w:rFonts w:ascii="Times New Roman" w:hAnsi="Times New Roman" w:cs="Times New Roman"/>
        </w:rPr>
        <w:t>proteine și</w:t>
      </w:r>
      <w:r w:rsidR="00B32A7A" w:rsidRPr="00190E4D">
        <w:rPr>
          <w:rFonts w:ascii="Times New Roman" w:hAnsi="Times New Roman" w:cs="Times New Roman"/>
        </w:rPr>
        <w:t xml:space="preserve"> </w:t>
      </w:r>
      <w:r w:rsidRPr="00190E4D">
        <w:rPr>
          <w:rFonts w:ascii="Times New Roman" w:hAnsi="Times New Roman" w:cs="Times New Roman"/>
        </w:rPr>
        <w:t xml:space="preserve">de </w:t>
      </w:r>
      <w:r w:rsidR="00862736" w:rsidRPr="00190E4D">
        <w:rPr>
          <w:rFonts w:ascii="Times New Roman" w:hAnsi="Times New Roman" w:cs="Times New Roman"/>
        </w:rPr>
        <w:t xml:space="preserve"> lipide</w:t>
      </w:r>
      <w:r w:rsidR="00B32A7A" w:rsidRPr="00190E4D">
        <w:rPr>
          <w:rFonts w:ascii="Times New Roman" w:hAnsi="Times New Roman" w:cs="Times New Roman"/>
        </w:rPr>
        <w:t xml:space="preserve">, </w:t>
      </w:r>
      <w:r w:rsidR="00862736" w:rsidRPr="00190E4D">
        <w:rPr>
          <w:rFonts w:ascii="Times New Roman" w:hAnsi="Times New Roman" w:cs="Times New Roman"/>
        </w:rPr>
        <w:t xml:space="preserve"> </w:t>
      </w:r>
      <w:r w:rsidR="004212C1" w:rsidRPr="00190E4D">
        <w:rPr>
          <w:rFonts w:ascii="Times New Roman" w:hAnsi="Times New Roman" w:cs="Times New Roman"/>
        </w:rPr>
        <w:t xml:space="preserve">i-au adus </w:t>
      </w:r>
    </w:p>
    <w:p w:rsidR="00B65A23" w:rsidRPr="00190E4D" w:rsidRDefault="004212C1" w:rsidP="00B32A7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sportivului</w:t>
      </w:r>
      <w:r w:rsidR="00BC7647" w:rsidRPr="00190E4D">
        <w:rPr>
          <w:rFonts w:ascii="Times New Roman" w:hAnsi="Times New Roman" w:cs="Times New Roman"/>
        </w:rPr>
        <w:t xml:space="preserve"> nostru fiecare dintre cele 13 alimente din fișa de mai jos, </w:t>
      </w:r>
      <w:r w:rsidRPr="00190E4D">
        <w:rPr>
          <w:rFonts w:ascii="Times New Roman" w:hAnsi="Times New Roman" w:cs="Times New Roman"/>
        </w:rPr>
        <w:t>am făcut suma pe fiecare coloană</w:t>
      </w:r>
      <w:r w:rsidR="00CA18E3" w:rsidRPr="00190E4D">
        <w:rPr>
          <w:rFonts w:ascii="Times New Roman" w:hAnsi="Times New Roman" w:cs="Times New Roman"/>
        </w:rPr>
        <w:t>.</w:t>
      </w:r>
      <w:r w:rsidR="006054F8" w:rsidRPr="00190E4D">
        <w:rPr>
          <w:rFonts w:ascii="Times New Roman" w:hAnsi="Times New Roman" w:cs="Times New Roman"/>
        </w:rPr>
        <w:t xml:space="preserve"> Rezultând în cele din urmă că în ziua respectivă copilul primise 179.98 g de glucide, 110,82 grame de lipide și 80,80 gr</w:t>
      </w:r>
      <w:r w:rsidR="00D83FD4" w:rsidRPr="00190E4D">
        <w:rPr>
          <w:rFonts w:ascii="Times New Roman" w:hAnsi="Times New Roman" w:cs="Times New Roman"/>
        </w:rPr>
        <w:t>a</w:t>
      </w:r>
      <w:r w:rsidR="006054F8" w:rsidRPr="00190E4D">
        <w:rPr>
          <w:rFonts w:ascii="Times New Roman" w:hAnsi="Times New Roman" w:cs="Times New Roman"/>
        </w:rPr>
        <w:t>me de proteine</w:t>
      </w:r>
      <w:r w:rsidR="00AE5C42" w:rsidRPr="00190E4D">
        <w:rPr>
          <w:rFonts w:ascii="Times New Roman" w:hAnsi="Times New Roman" w:cs="Times New Roman"/>
        </w:rPr>
        <w:t>;</w:t>
      </w:r>
    </w:p>
    <w:p w:rsidR="00A94D57" w:rsidRPr="00190E4D" w:rsidRDefault="00AE5C42" w:rsidP="00AE5C4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 xml:space="preserve">în continuare, am convertit gramele de glucide, lipide și proteine, în calorii. Astfel, înmulțind </w:t>
      </w:r>
    </w:p>
    <w:p w:rsidR="0016244B" w:rsidRPr="00190E4D" w:rsidRDefault="00AE5C42" w:rsidP="00A94D5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 xml:space="preserve">179,98 g de glucide cu </w:t>
      </w:r>
      <w:r w:rsidR="00B816D7" w:rsidRPr="00190E4D">
        <w:rPr>
          <w:rFonts w:ascii="Times New Roman" w:hAnsi="Times New Roman" w:cs="Times New Roman"/>
        </w:rPr>
        <w:t>4</w:t>
      </w:r>
      <w:r w:rsidR="00824A5A" w:rsidRPr="00190E4D">
        <w:rPr>
          <w:rFonts w:ascii="Times New Roman" w:hAnsi="Times New Roman" w:cs="Times New Roman"/>
        </w:rPr>
        <w:t xml:space="preserve"> calorii, cât conține un gra</w:t>
      </w:r>
      <w:r w:rsidR="0088212F" w:rsidRPr="00190E4D">
        <w:rPr>
          <w:rFonts w:ascii="Times New Roman" w:hAnsi="Times New Roman" w:cs="Times New Roman"/>
        </w:rPr>
        <w:t>m de glucide, am aflat că 719,92</w:t>
      </w:r>
      <w:r w:rsidR="00824A5A" w:rsidRPr="00190E4D">
        <w:rPr>
          <w:rFonts w:ascii="Times New Roman" w:hAnsi="Times New Roman" w:cs="Times New Roman"/>
        </w:rPr>
        <w:t xml:space="preserve"> calorii primise copilul din glucide.</w:t>
      </w:r>
      <w:r w:rsidR="00FC137C" w:rsidRPr="00190E4D">
        <w:rPr>
          <w:rFonts w:ascii="Times New Roman" w:hAnsi="Times New Roman" w:cs="Times New Roman"/>
        </w:rPr>
        <w:t xml:space="preserve"> Cele 80,80 grame </w:t>
      </w:r>
      <w:r w:rsidR="0088212F" w:rsidRPr="00190E4D">
        <w:rPr>
          <w:rFonts w:ascii="Times New Roman" w:hAnsi="Times New Roman" w:cs="Times New Roman"/>
        </w:rPr>
        <w:t xml:space="preserve">de proteine, au adus 80,80 </w:t>
      </w:r>
      <w:r w:rsidR="00BC1B3E" w:rsidRPr="00190E4D">
        <w:rPr>
          <w:rFonts w:ascii="Times New Roman" w:hAnsi="Times New Roman" w:cs="Times New Roman"/>
        </w:rPr>
        <w:t xml:space="preserve">grame </w:t>
      </w:r>
      <w:r w:rsidR="0088212F" w:rsidRPr="00190E4D">
        <w:rPr>
          <w:rFonts w:ascii="Times New Roman" w:hAnsi="Times New Roman" w:cs="Times New Roman"/>
        </w:rPr>
        <w:t>x 4</w:t>
      </w:r>
      <w:r w:rsidR="005A2287" w:rsidRPr="00190E4D">
        <w:rPr>
          <w:rFonts w:ascii="Times New Roman" w:hAnsi="Times New Roman" w:cs="Times New Roman"/>
        </w:rPr>
        <w:t xml:space="preserve"> calorii </w:t>
      </w:r>
      <w:r w:rsidR="00BC1B3E" w:rsidRPr="00190E4D">
        <w:rPr>
          <w:rFonts w:ascii="Times New Roman" w:hAnsi="Times New Roman" w:cs="Times New Roman"/>
        </w:rPr>
        <w:t>= 323,</w:t>
      </w:r>
      <w:r w:rsidR="0088212F" w:rsidRPr="00190E4D">
        <w:rPr>
          <w:rFonts w:ascii="Times New Roman" w:hAnsi="Times New Roman" w:cs="Times New Roman"/>
        </w:rPr>
        <w:t>20</w:t>
      </w:r>
      <w:r w:rsidR="00FC137C" w:rsidRPr="00190E4D">
        <w:rPr>
          <w:rFonts w:ascii="Times New Roman" w:hAnsi="Times New Roman" w:cs="Times New Roman"/>
        </w:rPr>
        <w:t xml:space="preserve"> calorii. Iar prin înmulțire</w:t>
      </w:r>
      <w:r w:rsidR="0088212F" w:rsidRPr="00190E4D">
        <w:rPr>
          <w:rFonts w:ascii="Times New Roman" w:hAnsi="Times New Roman" w:cs="Times New Roman"/>
        </w:rPr>
        <w:t>a</w:t>
      </w:r>
      <w:r w:rsidR="00FC137C" w:rsidRPr="00190E4D">
        <w:rPr>
          <w:rFonts w:ascii="Times New Roman" w:hAnsi="Times New Roman" w:cs="Times New Roman"/>
        </w:rPr>
        <w:t xml:space="preserve"> </w:t>
      </w:r>
      <w:r w:rsidR="00752F3D" w:rsidRPr="00190E4D">
        <w:rPr>
          <w:rFonts w:ascii="Times New Roman" w:hAnsi="Times New Roman" w:cs="Times New Roman"/>
        </w:rPr>
        <w:t xml:space="preserve">cu 9 a </w:t>
      </w:r>
      <w:r w:rsidR="00FC137C" w:rsidRPr="00190E4D">
        <w:rPr>
          <w:rFonts w:ascii="Times New Roman" w:hAnsi="Times New Roman" w:cs="Times New Roman"/>
        </w:rPr>
        <w:t>celor</w:t>
      </w:r>
      <w:r w:rsidR="0088212F" w:rsidRPr="00190E4D">
        <w:rPr>
          <w:rFonts w:ascii="Times New Roman" w:hAnsi="Times New Roman" w:cs="Times New Roman"/>
        </w:rPr>
        <w:t xml:space="preserve"> 110,82 grame de lipide, a rezultat că </w:t>
      </w:r>
      <w:r w:rsidR="00FC137C" w:rsidRPr="00190E4D">
        <w:rPr>
          <w:rFonts w:ascii="Times New Roman" w:hAnsi="Times New Roman" w:cs="Times New Roman"/>
        </w:rPr>
        <w:t xml:space="preserve"> </w:t>
      </w:r>
      <w:r w:rsidR="0088212F" w:rsidRPr="00190E4D">
        <w:rPr>
          <w:rFonts w:ascii="Times New Roman" w:hAnsi="Times New Roman" w:cs="Times New Roman"/>
        </w:rPr>
        <w:t xml:space="preserve">997,38 calorii le primise copilul din </w:t>
      </w:r>
      <w:r w:rsidR="00752F3D" w:rsidRPr="00190E4D">
        <w:rPr>
          <w:rFonts w:ascii="Times New Roman" w:hAnsi="Times New Roman" w:cs="Times New Roman"/>
        </w:rPr>
        <w:t>grăsimi</w:t>
      </w:r>
      <w:r w:rsidR="00F061A6" w:rsidRPr="00190E4D">
        <w:rPr>
          <w:rFonts w:ascii="Times New Roman" w:hAnsi="Times New Roman" w:cs="Times New Roman"/>
        </w:rPr>
        <w:t>.</w:t>
      </w:r>
    </w:p>
    <w:p w:rsidR="00A94D57" w:rsidRPr="00190E4D" w:rsidRDefault="0016244B" w:rsidP="00AE5C4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apoi, însumând 719,92, cu 997,38 și cu 323,20 c</w:t>
      </w:r>
      <w:r w:rsidR="00A61C46" w:rsidRPr="00190E4D">
        <w:rPr>
          <w:rFonts w:ascii="Times New Roman" w:hAnsi="Times New Roman" w:cs="Times New Roman"/>
        </w:rPr>
        <w:t>a</w:t>
      </w:r>
      <w:r w:rsidR="00F061A6" w:rsidRPr="00190E4D">
        <w:rPr>
          <w:rFonts w:ascii="Times New Roman" w:hAnsi="Times New Roman" w:cs="Times New Roman"/>
        </w:rPr>
        <w:t>lorii a rezult</w:t>
      </w:r>
      <w:r w:rsidR="006F28A7" w:rsidRPr="00190E4D">
        <w:rPr>
          <w:rFonts w:ascii="Times New Roman" w:hAnsi="Times New Roman" w:cs="Times New Roman"/>
        </w:rPr>
        <w:t>at că</w:t>
      </w:r>
      <w:r w:rsidRPr="00190E4D">
        <w:rPr>
          <w:rFonts w:ascii="Times New Roman" w:hAnsi="Times New Roman" w:cs="Times New Roman"/>
        </w:rPr>
        <w:t xml:space="preserve"> în tot</w:t>
      </w:r>
      <w:r w:rsidR="00A61C46" w:rsidRPr="00190E4D">
        <w:rPr>
          <w:rFonts w:ascii="Times New Roman" w:hAnsi="Times New Roman" w:cs="Times New Roman"/>
        </w:rPr>
        <w:t>a</w:t>
      </w:r>
      <w:r w:rsidRPr="00190E4D">
        <w:rPr>
          <w:rFonts w:ascii="Times New Roman" w:hAnsi="Times New Roman" w:cs="Times New Roman"/>
        </w:rPr>
        <w:t xml:space="preserve">l, în ziua respectivă, </w:t>
      </w:r>
    </w:p>
    <w:p w:rsidR="00AE5C42" w:rsidRPr="00190E4D" w:rsidRDefault="0016244B" w:rsidP="00A94D5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micul fotb</w:t>
      </w:r>
      <w:r w:rsidR="006F28A7" w:rsidRPr="00190E4D">
        <w:rPr>
          <w:rFonts w:ascii="Times New Roman" w:hAnsi="Times New Roman" w:cs="Times New Roman"/>
        </w:rPr>
        <w:t>a</w:t>
      </w:r>
      <w:r w:rsidRPr="00190E4D">
        <w:rPr>
          <w:rFonts w:ascii="Times New Roman" w:hAnsi="Times New Roman" w:cs="Times New Roman"/>
        </w:rPr>
        <w:t>list primise 2040,50 c</w:t>
      </w:r>
      <w:r w:rsidR="006F28A7" w:rsidRPr="00190E4D">
        <w:rPr>
          <w:rFonts w:ascii="Times New Roman" w:hAnsi="Times New Roman" w:cs="Times New Roman"/>
        </w:rPr>
        <w:t>a</w:t>
      </w:r>
      <w:r w:rsidR="00581A8D" w:rsidRPr="00190E4D">
        <w:rPr>
          <w:rFonts w:ascii="Times New Roman" w:hAnsi="Times New Roman" w:cs="Times New Roman"/>
        </w:rPr>
        <w:t>lorii;</w:t>
      </w:r>
    </w:p>
    <w:p w:rsidR="008824EE" w:rsidRPr="00190E4D" w:rsidRDefault="00581A8D" w:rsidP="00D85196">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m</w:t>
      </w:r>
      <w:r w:rsidR="003B05E1" w:rsidRPr="00190E4D">
        <w:rPr>
          <w:rFonts w:ascii="Times New Roman" w:hAnsi="Times New Roman" w:cs="Times New Roman"/>
        </w:rPr>
        <w:t>a</w:t>
      </w:r>
      <w:r w:rsidRPr="00190E4D">
        <w:rPr>
          <w:rFonts w:ascii="Times New Roman" w:hAnsi="Times New Roman" w:cs="Times New Roman"/>
        </w:rPr>
        <w:t>i dep</w:t>
      </w:r>
      <w:r w:rsidR="003B05E1" w:rsidRPr="00190E4D">
        <w:rPr>
          <w:rFonts w:ascii="Times New Roman" w:hAnsi="Times New Roman" w:cs="Times New Roman"/>
        </w:rPr>
        <w:t>a</w:t>
      </w:r>
      <w:r w:rsidRPr="00190E4D">
        <w:rPr>
          <w:rFonts w:ascii="Times New Roman" w:hAnsi="Times New Roman" w:cs="Times New Roman"/>
        </w:rPr>
        <w:t>rte,</w:t>
      </w:r>
      <w:r w:rsidR="008824EE" w:rsidRPr="00190E4D">
        <w:rPr>
          <w:rFonts w:ascii="Times New Roman" w:hAnsi="Times New Roman" w:cs="Times New Roman"/>
        </w:rPr>
        <w:t xml:space="preserve"> </w:t>
      </w:r>
      <w:r w:rsidR="003B05E1" w:rsidRPr="00190E4D">
        <w:rPr>
          <w:rFonts w:ascii="Times New Roman" w:hAnsi="Times New Roman" w:cs="Times New Roman"/>
        </w:rPr>
        <w:t>a</w:t>
      </w:r>
      <w:r w:rsidRPr="00190E4D">
        <w:rPr>
          <w:rFonts w:ascii="Times New Roman" w:hAnsi="Times New Roman" w:cs="Times New Roman"/>
        </w:rPr>
        <w:t xml:space="preserve">m vrut să aflăm cum </w:t>
      </w:r>
      <w:r w:rsidR="003B05E1" w:rsidRPr="00190E4D">
        <w:rPr>
          <w:rFonts w:ascii="Times New Roman" w:hAnsi="Times New Roman" w:cs="Times New Roman"/>
        </w:rPr>
        <w:t>a</w:t>
      </w:r>
      <w:r w:rsidRPr="00190E4D">
        <w:rPr>
          <w:rFonts w:ascii="Times New Roman" w:hAnsi="Times New Roman" w:cs="Times New Roman"/>
        </w:rPr>
        <w:t xml:space="preserve"> st</w:t>
      </w:r>
      <w:r w:rsidR="003B05E1" w:rsidRPr="00190E4D">
        <w:rPr>
          <w:rFonts w:ascii="Times New Roman" w:hAnsi="Times New Roman" w:cs="Times New Roman"/>
        </w:rPr>
        <w:t>a</w:t>
      </w:r>
      <w:r w:rsidRPr="00190E4D">
        <w:rPr>
          <w:rFonts w:ascii="Times New Roman" w:hAnsi="Times New Roman" w:cs="Times New Roman"/>
        </w:rPr>
        <w:t>t diet</w:t>
      </w:r>
      <w:r w:rsidR="003B05E1" w:rsidRPr="00190E4D">
        <w:rPr>
          <w:rFonts w:ascii="Times New Roman" w:hAnsi="Times New Roman" w:cs="Times New Roman"/>
        </w:rPr>
        <w:t>a</w:t>
      </w:r>
      <w:r w:rsidRPr="00190E4D">
        <w:rPr>
          <w:rFonts w:ascii="Times New Roman" w:hAnsi="Times New Roman" w:cs="Times New Roman"/>
        </w:rPr>
        <w:t xml:space="preserve"> din ziu</w:t>
      </w:r>
      <w:r w:rsidR="003B05E1" w:rsidRPr="00190E4D">
        <w:rPr>
          <w:rFonts w:ascii="Times New Roman" w:hAnsi="Times New Roman" w:cs="Times New Roman"/>
        </w:rPr>
        <w:t>a</w:t>
      </w:r>
      <w:r w:rsidRPr="00190E4D">
        <w:rPr>
          <w:rFonts w:ascii="Times New Roman" w:hAnsi="Times New Roman" w:cs="Times New Roman"/>
        </w:rPr>
        <w:t xml:space="preserve"> respectivă în ce privește procentele  de </w:t>
      </w:r>
    </w:p>
    <w:p w:rsidR="00581A8D" w:rsidRPr="00190E4D" w:rsidRDefault="00581A8D" w:rsidP="008824E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calorii (din totalul de 2040,50) pe c</w:t>
      </w:r>
      <w:r w:rsidR="003B05E1" w:rsidRPr="00190E4D">
        <w:rPr>
          <w:rFonts w:ascii="Times New Roman" w:hAnsi="Times New Roman" w:cs="Times New Roman"/>
        </w:rPr>
        <w:t>a</w:t>
      </w:r>
      <w:r w:rsidRPr="00190E4D">
        <w:rPr>
          <w:rFonts w:ascii="Times New Roman" w:hAnsi="Times New Roman" w:cs="Times New Roman"/>
        </w:rPr>
        <w:t>re l</w:t>
      </w:r>
      <w:r w:rsidR="003B05E1" w:rsidRPr="00190E4D">
        <w:rPr>
          <w:rFonts w:ascii="Times New Roman" w:hAnsi="Times New Roman" w:cs="Times New Roman"/>
        </w:rPr>
        <w:t>e</w:t>
      </w:r>
      <w:r w:rsidRPr="00190E4D">
        <w:rPr>
          <w:rFonts w:ascii="Times New Roman" w:hAnsi="Times New Roman" w:cs="Times New Roman"/>
        </w:rPr>
        <w:t>-</w:t>
      </w:r>
      <w:r w:rsidR="003B05E1" w:rsidRPr="00190E4D">
        <w:rPr>
          <w:rFonts w:ascii="Times New Roman" w:hAnsi="Times New Roman" w:cs="Times New Roman"/>
        </w:rPr>
        <w:t xml:space="preserve">au </w:t>
      </w:r>
      <w:r w:rsidRPr="00190E4D">
        <w:rPr>
          <w:rFonts w:ascii="Times New Roman" w:hAnsi="Times New Roman" w:cs="Times New Roman"/>
        </w:rPr>
        <w:t xml:space="preserve"> </w:t>
      </w:r>
      <w:r w:rsidR="003B05E1" w:rsidRPr="00190E4D">
        <w:rPr>
          <w:rFonts w:ascii="Times New Roman" w:hAnsi="Times New Roman" w:cs="Times New Roman"/>
        </w:rPr>
        <w:t>a</w:t>
      </w:r>
      <w:r w:rsidRPr="00190E4D">
        <w:rPr>
          <w:rFonts w:ascii="Times New Roman" w:hAnsi="Times New Roman" w:cs="Times New Roman"/>
        </w:rPr>
        <w:t xml:space="preserve">dus fiecare dintre cei trei macronutrienți. În acest scop, </w:t>
      </w:r>
      <w:r w:rsidR="003B05E1" w:rsidRPr="00190E4D">
        <w:rPr>
          <w:rFonts w:ascii="Times New Roman" w:hAnsi="Times New Roman" w:cs="Times New Roman"/>
        </w:rPr>
        <w:t>a</w:t>
      </w:r>
      <w:r w:rsidRPr="00190E4D">
        <w:rPr>
          <w:rFonts w:ascii="Times New Roman" w:hAnsi="Times New Roman" w:cs="Times New Roman"/>
        </w:rPr>
        <w:t>m împărțit 719,92 c</w:t>
      </w:r>
      <w:r w:rsidR="008824EE" w:rsidRPr="00190E4D">
        <w:rPr>
          <w:rFonts w:ascii="Times New Roman" w:hAnsi="Times New Roman" w:cs="Times New Roman"/>
        </w:rPr>
        <w:t>a</w:t>
      </w:r>
      <w:r w:rsidRPr="00190E4D">
        <w:rPr>
          <w:rFonts w:ascii="Times New Roman" w:hAnsi="Times New Roman" w:cs="Times New Roman"/>
        </w:rPr>
        <w:t>lorii</w:t>
      </w:r>
      <w:r w:rsidR="002614FB" w:rsidRPr="00190E4D">
        <w:rPr>
          <w:rFonts w:ascii="Times New Roman" w:hAnsi="Times New Roman" w:cs="Times New Roman"/>
        </w:rPr>
        <w:t xml:space="preserve"> (</w:t>
      </w:r>
      <w:r w:rsidR="003B05E1" w:rsidRPr="00190E4D">
        <w:rPr>
          <w:rFonts w:ascii="Times New Roman" w:hAnsi="Times New Roman" w:cs="Times New Roman"/>
        </w:rPr>
        <w:t xml:space="preserve">de origine </w:t>
      </w:r>
      <w:r w:rsidR="002614FB" w:rsidRPr="00190E4D">
        <w:rPr>
          <w:rFonts w:ascii="Times New Roman" w:hAnsi="Times New Roman" w:cs="Times New Roman"/>
        </w:rPr>
        <w:t>glucid</w:t>
      </w:r>
      <w:r w:rsidR="003B05E1" w:rsidRPr="00190E4D">
        <w:rPr>
          <w:rFonts w:ascii="Times New Roman" w:hAnsi="Times New Roman" w:cs="Times New Roman"/>
        </w:rPr>
        <w:t>ică</w:t>
      </w:r>
      <w:r w:rsidR="002614FB" w:rsidRPr="00190E4D">
        <w:rPr>
          <w:rFonts w:ascii="Times New Roman" w:hAnsi="Times New Roman" w:cs="Times New Roman"/>
        </w:rPr>
        <w:t>)</w:t>
      </w:r>
      <w:r w:rsidRPr="00190E4D">
        <w:rPr>
          <w:rFonts w:ascii="Times New Roman" w:hAnsi="Times New Roman" w:cs="Times New Roman"/>
        </w:rPr>
        <w:t xml:space="preserve"> la </w:t>
      </w:r>
      <w:r w:rsidR="002614FB" w:rsidRPr="00190E4D">
        <w:rPr>
          <w:rFonts w:ascii="Times New Roman" w:hAnsi="Times New Roman" w:cs="Times New Roman"/>
        </w:rPr>
        <w:t xml:space="preserve"> totalul de </w:t>
      </w:r>
      <w:r w:rsidRPr="00190E4D">
        <w:rPr>
          <w:rFonts w:ascii="Times New Roman" w:hAnsi="Times New Roman" w:cs="Times New Roman"/>
        </w:rPr>
        <w:t>2040,50</w:t>
      </w:r>
      <w:r w:rsidR="002614FB" w:rsidRPr="00190E4D">
        <w:rPr>
          <w:rFonts w:ascii="Times New Roman" w:hAnsi="Times New Roman" w:cs="Times New Roman"/>
        </w:rPr>
        <w:t xml:space="preserve"> calorii din ziua aceea, </w:t>
      </w:r>
      <w:r w:rsidRPr="00190E4D">
        <w:rPr>
          <w:rFonts w:ascii="Times New Roman" w:hAnsi="Times New Roman" w:cs="Times New Roman"/>
        </w:rPr>
        <w:t xml:space="preserve"> și</w:t>
      </w:r>
      <w:r w:rsidR="002614FB" w:rsidRPr="00190E4D">
        <w:rPr>
          <w:rFonts w:ascii="Times New Roman" w:hAnsi="Times New Roman" w:cs="Times New Roman"/>
        </w:rPr>
        <w:t xml:space="preserve"> a</w:t>
      </w:r>
      <w:r w:rsidRPr="00190E4D">
        <w:rPr>
          <w:rFonts w:ascii="Times New Roman" w:hAnsi="Times New Roman" w:cs="Times New Roman"/>
        </w:rPr>
        <w:t xml:space="preserve">  rezult</w:t>
      </w:r>
      <w:r w:rsidR="003B05E1" w:rsidRPr="00190E4D">
        <w:rPr>
          <w:rFonts w:ascii="Times New Roman" w:hAnsi="Times New Roman" w:cs="Times New Roman"/>
        </w:rPr>
        <w:t>a</w:t>
      </w:r>
      <w:r w:rsidRPr="00190E4D">
        <w:rPr>
          <w:rFonts w:ascii="Times New Roman" w:hAnsi="Times New Roman" w:cs="Times New Roman"/>
        </w:rPr>
        <w:t xml:space="preserve">t că </w:t>
      </w:r>
      <w:r w:rsidR="002614FB" w:rsidRPr="00190E4D">
        <w:rPr>
          <w:rFonts w:ascii="Times New Roman" w:hAnsi="Times New Roman" w:cs="Times New Roman"/>
        </w:rPr>
        <w:t xml:space="preserve"> 35,28% din calorii  au venit din glucide.</w:t>
      </w:r>
      <w:r w:rsidR="003D12A4" w:rsidRPr="00190E4D">
        <w:rPr>
          <w:rFonts w:ascii="Times New Roman" w:hAnsi="Times New Roman" w:cs="Times New Roman"/>
        </w:rPr>
        <w:t xml:space="preserve"> La fel am procedat și cu  caloriile din ceilalți doi macronutrienți,  și a</w:t>
      </w:r>
      <w:r w:rsidR="00DF1561" w:rsidRPr="00190E4D">
        <w:rPr>
          <w:rFonts w:ascii="Times New Roman" w:hAnsi="Times New Roman" w:cs="Times New Roman"/>
        </w:rPr>
        <w:t>m</w:t>
      </w:r>
      <w:r w:rsidR="003D12A4" w:rsidRPr="00190E4D">
        <w:rPr>
          <w:rFonts w:ascii="Times New Roman" w:hAnsi="Times New Roman" w:cs="Times New Roman"/>
        </w:rPr>
        <w:t xml:space="preserve"> </w:t>
      </w:r>
      <w:r w:rsidR="00DF1561" w:rsidRPr="00190E4D">
        <w:rPr>
          <w:rFonts w:ascii="Times New Roman" w:hAnsi="Times New Roman" w:cs="Times New Roman"/>
        </w:rPr>
        <w:t>afl</w:t>
      </w:r>
      <w:r w:rsidR="003D12A4" w:rsidRPr="00190E4D">
        <w:rPr>
          <w:rFonts w:ascii="Times New Roman" w:hAnsi="Times New Roman" w:cs="Times New Roman"/>
        </w:rPr>
        <w:t>at că din lipide au rezult</w:t>
      </w:r>
      <w:r w:rsidR="00DF1561" w:rsidRPr="00190E4D">
        <w:rPr>
          <w:rFonts w:ascii="Times New Roman" w:hAnsi="Times New Roman" w:cs="Times New Roman"/>
        </w:rPr>
        <w:t>a</w:t>
      </w:r>
      <w:r w:rsidR="003D12A4" w:rsidRPr="00190E4D">
        <w:rPr>
          <w:rFonts w:ascii="Times New Roman" w:hAnsi="Times New Roman" w:cs="Times New Roman"/>
        </w:rPr>
        <w:t>t 48,87% din tot</w:t>
      </w:r>
      <w:r w:rsidR="00DF1561" w:rsidRPr="00190E4D">
        <w:rPr>
          <w:rFonts w:ascii="Times New Roman" w:hAnsi="Times New Roman" w:cs="Times New Roman"/>
        </w:rPr>
        <w:t>a</w:t>
      </w:r>
      <w:r w:rsidR="003D12A4" w:rsidRPr="00190E4D">
        <w:rPr>
          <w:rFonts w:ascii="Times New Roman" w:hAnsi="Times New Roman" w:cs="Times New Roman"/>
        </w:rPr>
        <w:t>lul caloriilor, iar din proteine 15,83</w:t>
      </w:r>
      <w:r w:rsidR="00801ADA" w:rsidRPr="00190E4D">
        <w:rPr>
          <w:rFonts w:ascii="Times New Roman" w:hAnsi="Times New Roman" w:cs="Times New Roman"/>
        </w:rPr>
        <w:t>%;</w:t>
      </w:r>
      <w:r w:rsidR="003D12A4" w:rsidRPr="00190E4D">
        <w:rPr>
          <w:rFonts w:ascii="Times New Roman" w:hAnsi="Times New Roman" w:cs="Times New Roman"/>
        </w:rPr>
        <w:t xml:space="preserve"> </w:t>
      </w:r>
    </w:p>
    <w:p w:rsidR="00E839DD" w:rsidRPr="00190E4D" w:rsidRDefault="00DF37F4" w:rsidP="00E839DD">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am mai vrut să aflăm și câte</w:t>
      </w:r>
      <w:r w:rsidR="00E839DD" w:rsidRPr="00190E4D">
        <w:rPr>
          <w:rFonts w:ascii="Times New Roman" w:hAnsi="Times New Roman" w:cs="Times New Roman"/>
        </w:rPr>
        <w:t xml:space="preserve"> grame de glucide pe</w:t>
      </w:r>
      <w:r w:rsidRPr="00190E4D">
        <w:rPr>
          <w:rFonts w:ascii="Times New Roman" w:hAnsi="Times New Roman" w:cs="Times New Roman"/>
        </w:rPr>
        <w:t xml:space="preserve"> Kg</w:t>
      </w:r>
      <w:r w:rsidR="00E839DD" w:rsidRPr="00190E4D">
        <w:rPr>
          <w:rFonts w:ascii="Times New Roman" w:hAnsi="Times New Roman" w:cs="Times New Roman"/>
        </w:rPr>
        <w:t xml:space="preserve">corp  </w:t>
      </w:r>
      <w:r w:rsidR="00152529" w:rsidRPr="00190E4D">
        <w:rPr>
          <w:rFonts w:ascii="Times New Roman" w:hAnsi="Times New Roman" w:cs="Times New Roman"/>
        </w:rPr>
        <w:t xml:space="preserve">a </w:t>
      </w:r>
      <w:r w:rsidR="00E839DD" w:rsidRPr="00190E4D">
        <w:rPr>
          <w:rFonts w:ascii="Times New Roman" w:hAnsi="Times New Roman" w:cs="Times New Roman"/>
        </w:rPr>
        <w:t xml:space="preserve">primit micul fotbalist,  prin dieta din </w:t>
      </w:r>
    </w:p>
    <w:p w:rsidR="00E839DD" w:rsidRPr="00190E4D" w:rsidRDefault="00E839DD" w:rsidP="00E839D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190E4D">
        <w:rPr>
          <w:rFonts w:ascii="Times New Roman" w:hAnsi="Times New Roman" w:cs="Times New Roman"/>
        </w:rPr>
        <w:t>ziua aceea</w:t>
      </w:r>
      <w:r w:rsidR="00DF37F4" w:rsidRPr="00190E4D">
        <w:rPr>
          <w:rFonts w:ascii="Times New Roman" w:hAnsi="Times New Roman" w:cs="Times New Roman"/>
        </w:rPr>
        <w:t>, iar în acest scop am împărțit</w:t>
      </w:r>
      <w:r w:rsidR="00CE5746" w:rsidRPr="00190E4D">
        <w:rPr>
          <w:rFonts w:ascii="Times New Roman" w:hAnsi="Times New Roman" w:cs="Times New Roman"/>
        </w:rPr>
        <w:t xml:space="preserve"> totalul de</w:t>
      </w:r>
      <w:r w:rsidR="00DF37F4" w:rsidRPr="00190E4D">
        <w:rPr>
          <w:rFonts w:ascii="Times New Roman" w:hAnsi="Times New Roman" w:cs="Times New Roman"/>
        </w:rPr>
        <w:t xml:space="preserve"> 179,98</w:t>
      </w:r>
      <w:r w:rsidR="00CE5746" w:rsidRPr="00190E4D">
        <w:rPr>
          <w:rFonts w:ascii="Times New Roman" w:hAnsi="Times New Roman" w:cs="Times New Roman"/>
        </w:rPr>
        <w:t xml:space="preserve"> grame de  glucide, la greutate (26,6 Kg)</w:t>
      </w:r>
      <w:r w:rsidR="00152529" w:rsidRPr="00190E4D">
        <w:rPr>
          <w:rFonts w:ascii="Times New Roman" w:hAnsi="Times New Roman" w:cs="Times New Roman"/>
        </w:rPr>
        <w:t>.</w:t>
      </w:r>
      <w:r w:rsidR="00CE5746" w:rsidRPr="00190E4D">
        <w:rPr>
          <w:rFonts w:ascii="Times New Roman" w:hAnsi="Times New Roman" w:cs="Times New Roman"/>
        </w:rPr>
        <w:t xml:space="preserve"> </w:t>
      </w:r>
      <w:r w:rsidR="00152529" w:rsidRPr="00190E4D">
        <w:rPr>
          <w:rFonts w:ascii="Times New Roman" w:hAnsi="Times New Roman" w:cs="Times New Roman"/>
        </w:rPr>
        <w:t xml:space="preserve">A </w:t>
      </w:r>
      <w:r w:rsidR="00FB276B" w:rsidRPr="00190E4D">
        <w:rPr>
          <w:rFonts w:ascii="Times New Roman" w:hAnsi="Times New Roman" w:cs="Times New Roman"/>
        </w:rPr>
        <w:t xml:space="preserve"> rezultat</w:t>
      </w:r>
      <w:r w:rsidR="00152529" w:rsidRPr="00190E4D">
        <w:rPr>
          <w:rFonts w:ascii="Times New Roman" w:hAnsi="Times New Roman" w:cs="Times New Roman"/>
        </w:rPr>
        <w:t xml:space="preserve"> o valoare</w:t>
      </w:r>
      <w:r w:rsidR="00FB276B" w:rsidRPr="00190E4D">
        <w:rPr>
          <w:rFonts w:ascii="Times New Roman" w:hAnsi="Times New Roman" w:cs="Times New Roman"/>
        </w:rPr>
        <w:t xml:space="preserve"> acceptabil</w:t>
      </w:r>
      <w:r w:rsidR="00152529" w:rsidRPr="00190E4D">
        <w:rPr>
          <w:rFonts w:ascii="Times New Roman" w:hAnsi="Times New Roman" w:cs="Times New Roman"/>
        </w:rPr>
        <w:t>ă (dar nu ideală)</w:t>
      </w:r>
      <w:r w:rsidR="00FB276B" w:rsidRPr="00190E4D">
        <w:rPr>
          <w:rFonts w:ascii="Times New Roman" w:hAnsi="Times New Roman" w:cs="Times New Roman"/>
        </w:rPr>
        <w:t xml:space="preserve">, de </w:t>
      </w:r>
      <w:r w:rsidR="00CE5746" w:rsidRPr="00190E4D">
        <w:rPr>
          <w:rFonts w:ascii="Times New Roman" w:hAnsi="Times New Roman" w:cs="Times New Roman"/>
        </w:rPr>
        <w:t>6,76 g glucide</w:t>
      </w:r>
      <w:r w:rsidR="00FB276B" w:rsidRPr="00190E4D">
        <w:rPr>
          <w:rFonts w:ascii="Times New Roman" w:hAnsi="Times New Roman" w:cs="Times New Roman"/>
        </w:rPr>
        <w:t>/Kgcorp</w:t>
      </w:r>
      <w:r w:rsidR="000C7CA6" w:rsidRPr="00190E4D">
        <w:rPr>
          <w:rFonts w:ascii="Times New Roman" w:hAnsi="Times New Roman" w:cs="Times New Roman"/>
        </w:rPr>
        <w:t xml:space="preserve">, </w:t>
      </w:r>
      <w:r w:rsidR="00152529" w:rsidRPr="00190E4D">
        <w:rPr>
          <w:rFonts w:ascii="Times New Roman" w:hAnsi="Times New Roman" w:cs="Times New Roman"/>
        </w:rPr>
        <w:t xml:space="preserve">valoare </w:t>
      </w:r>
      <w:r w:rsidR="000C7CA6" w:rsidRPr="00190E4D">
        <w:rPr>
          <w:rFonts w:ascii="Times New Roman" w:hAnsi="Times New Roman" w:cs="Times New Roman"/>
        </w:rPr>
        <w:t xml:space="preserve">ce se încadrează </w:t>
      </w:r>
      <w:r w:rsidR="00152529" w:rsidRPr="00190E4D">
        <w:rPr>
          <w:rFonts w:ascii="Times New Roman" w:hAnsi="Times New Roman" w:cs="Times New Roman"/>
        </w:rPr>
        <w:t xml:space="preserve">într-adevăr </w:t>
      </w:r>
      <w:r w:rsidR="000C7CA6" w:rsidRPr="00190E4D">
        <w:rPr>
          <w:rFonts w:ascii="Times New Roman" w:hAnsi="Times New Roman" w:cs="Times New Roman"/>
        </w:rPr>
        <w:t>între 6 și 8 g glucide/Kgcorp/zi, cât se recomandă pentru fotbaliști</w:t>
      </w:r>
      <w:r w:rsidR="00322A68" w:rsidRPr="00190E4D">
        <w:rPr>
          <w:rFonts w:ascii="Times New Roman" w:hAnsi="Times New Roman" w:cs="Times New Roman"/>
        </w:rPr>
        <w:t>. 6,76 g/Kgcorp pe zi fiiind însă mai apropiat</w:t>
      </w:r>
      <w:r w:rsidR="00152529" w:rsidRPr="00190E4D">
        <w:rPr>
          <w:rFonts w:ascii="Times New Roman" w:hAnsi="Times New Roman" w:cs="Times New Roman"/>
        </w:rPr>
        <w:t>ă</w:t>
      </w:r>
      <w:r w:rsidR="00322A68" w:rsidRPr="00190E4D">
        <w:rPr>
          <w:rFonts w:ascii="Times New Roman" w:hAnsi="Times New Roman" w:cs="Times New Roman"/>
        </w:rPr>
        <w:t xml:space="preserve"> de limita inferioară a recomandărilor;</w:t>
      </w:r>
    </w:p>
    <w:p w:rsidR="00BE52E5" w:rsidRPr="00BB5EAC" w:rsidRDefault="00BE52E5" w:rsidP="00BE52E5">
      <w:pPr>
        <w:jc w:val="center"/>
        <w:outlineLvl w:val="0"/>
        <w:rPr>
          <w:rFonts w:ascii="Times New Roman" w:hAnsi="Times New Roman" w:cs="Times New Roman"/>
          <w:b/>
          <w:lang w:val="fr-FR"/>
        </w:rPr>
      </w:pPr>
      <w:r w:rsidRPr="00BB5EAC">
        <w:rPr>
          <w:rFonts w:ascii="Times New Roman" w:hAnsi="Times New Roman" w:cs="Times New Roman"/>
          <w:b/>
          <w:sz w:val="32"/>
          <w:szCs w:val="32"/>
          <w:lang w:val="fr-FR"/>
        </w:rPr>
        <w:lastRenderedPageBreak/>
        <w:t xml:space="preserve">   </w:t>
      </w:r>
      <w:r w:rsidRPr="00BB5EAC">
        <w:rPr>
          <w:rFonts w:ascii="Times New Roman" w:hAnsi="Times New Roman" w:cs="Times New Roman"/>
          <w:b/>
          <w:lang w:val="fr-FR"/>
        </w:rPr>
        <w:t>FISA   DE  INREGISTRARE  A   ALIMENTELOR  CONSUMATE</w:t>
      </w:r>
      <w:r w:rsidRPr="00BB5EAC">
        <w:rPr>
          <w:rFonts w:ascii="Times New Roman" w:hAnsi="Times New Roman" w:cs="Times New Roman"/>
          <w:b/>
          <w:color w:val="FF0000"/>
          <w:vertAlign w:val="superscript"/>
          <w:lang w:val="fr-FR"/>
        </w:rPr>
        <w:t>®</w:t>
      </w:r>
    </w:p>
    <w:p w:rsidR="00BE52E5" w:rsidRPr="00F55287" w:rsidRDefault="00BE52E5" w:rsidP="00BE52E5">
      <w:pPr>
        <w:pStyle w:val="NoSpacing"/>
        <w:rPr>
          <w:rFonts w:ascii="Times New Roman" w:hAnsi="Times New Roman" w:cs="Times New Roman"/>
          <w:lang w:val="it-IT"/>
        </w:rPr>
      </w:pPr>
      <w:r>
        <w:rPr>
          <w:rFonts w:ascii="Times New Roman" w:hAnsi="Times New Roman" w:cs="Times New Roman"/>
          <w:lang w:val="it-IT"/>
        </w:rPr>
        <w:t xml:space="preserve">     </w:t>
      </w:r>
      <w:r w:rsidRPr="00F55287">
        <w:rPr>
          <w:rFonts w:ascii="Times New Roman" w:hAnsi="Times New Roman" w:cs="Times New Roman"/>
          <w:lang w:val="it-IT"/>
        </w:rPr>
        <w:t xml:space="preserve"> </w:t>
      </w:r>
      <w:r w:rsidRPr="00F55287">
        <w:rPr>
          <w:rFonts w:ascii="Times New Roman" w:hAnsi="Times New Roman" w:cs="Times New Roman"/>
          <w:b/>
          <w:lang w:val="it-IT"/>
        </w:rPr>
        <w:t>Nume:</w:t>
      </w:r>
      <w:r>
        <w:rPr>
          <w:rFonts w:ascii="Times New Roman" w:hAnsi="Times New Roman" w:cs="Times New Roman"/>
          <w:lang w:val="it-IT"/>
        </w:rPr>
        <w:t xml:space="preserve">   X-ulescu</w:t>
      </w:r>
      <w:r w:rsidRPr="00F55287">
        <w:rPr>
          <w:rFonts w:ascii="Times New Roman" w:hAnsi="Times New Roman" w:cs="Times New Roman"/>
          <w:lang w:val="it-IT"/>
        </w:rPr>
        <w:t xml:space="preserve">, V.  </w:t>
      </w:r>
      <w:r w:rsidRPr="00F55287">
        <w:rPr>
          <w:rFonts w:ascii="Times New Roman" w:hAnsi="Times New Roman" w:cs="Times New Roman"/>
          <w:b/>
          <w:lang w:val="it-IT"/>
        </w:rPr>
        <w:t xml:space="preserve"> (8 ani)</w:t>
      </w:r>
      <w:r w:rsidRPr="00F55287">
        <w:rPr>
          <w:rFonts w:ascii="Times New Roman" w:hAnsi="Times New Roman" w:cs="Times New Roman"/>
          <w:lang w:val="it-IT"/>
        </w:rPr>
        <w:t xml:space="preserve"> </w:t>
      </w:r>
      <w:r>
        <w:rPr>
          <w:rFonts w:ascii="Times New Roman" w:hAnsi="Times New Roman" w:cs="Times New Roman"/>
          <w:lang w:val="it-IT"/>
        </w:rPr>
        <w:t>....</w:t>
      </w:r>
      <w:r w:rsidRPr="00F55287">
        <w:rPr>
          <w:rFonts w:ascii="Times New Roman" w:hAnsi="Times New Roman" w:cs="Times New Roman"/>
          <w:lang w:val="it-IT"/>
        </w:rPr>
        <w:t xml:space="preserve">     </w:t>
      </w:r>
      <w:r w:rsidRPr="003E743D">
        <w:rPr>
          <w:rFonts w:ascii="Times New Roman" w:hAnsi="Times New Roman" w:cs="Times New Roman"/>
          <w:b/>
          <w:lang w:val="it-IT"/>
        </w:rPr>
        <w:t>26,6 Kg.</w:t>
      </w:r>
      <w:r>
        <w:rPr>
          <w:rFonts w:ascii="Times New Roman" w:hAnsi="Times New Roman" w:cs="Times New Roman"/>
          <w:lang w:val="it-IT"/>
        </w:rPr>
        <w:t>..,</w:t>
      </w:r>
      <w:r w:rsidRPr="00F55287">
        <w:rPr>
          <w:rFonts w:ascii="Times New Roman" w:hAnsi="Times New Roman" w:cs="Times New Roman"/>
          <w:lang w:val="it-IT"/>
        </w:rPr>
        <w:t xml:space="preserve">    </w:t>
      </w:r>
      <w:r w:rsidRPr="00F55287">
        <w:rPr>
          <w:rFonts w:ascii="Times New Roman" w:hAnsi="Times New Roman" w:cs="Times New Roman"/>
          <w:b/>
          <w:lang w:val="it-IT"/>
        </w:rPr>
        <w:t>Data:</w:t>
      </w:r>
      <w:r w:rsidRPr="00F55287">
        <w:rPr>
          <w:rFonts w:ascii="Times New Roman" w:hAnsi="Times New Roman" w:cs="Times New Roman"/>
          <w:lang w:val="it-IT"/>
        </w:rPr>
        <w:t xml:space="preserve">  .................          </w:t>
      </w:r>
      <w:r w:rsidRPr="00F55287">
        <w:rPr>
          <w:rFonts w:ascii="Times New Roman" w:hAnsi="Times New Roman" w:cs="Times New Roman"/>
          <w:b/>
          <w:lang w:val="it-IT"/>
        </w:rPr>
        <w:t>Ziua (din sapt.):</w:t>
      </w:r>
      <w:r w:rsidRPr="00F55287">
        <w:rPr>
          <w:rFonts w:ascii="Times New Roman" w:hAnsi="Times New Roman" w:cs="Times New Roman"/>
          <w:lang w:val="it-IT"/>
        </w:rPr>
        <w:t xml:space="preserve"> VINERI        </w:t>
      </w:r>
    </w:p>
    <w:tbl>
      <w:tblPr>
        <w:tblpPr w:leftFromText="180" w:rightFromText="180" w:vertAnchor="text" w:horzAnchor="margin" w:tblpX="144" w:tblpY="20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160"/>
        <w:gridCol w:w="1620"/>
        <w:gridCol w:w="1388"/>
        <w:gridCol w:w="52"/>
        <w:gridCol w:w="990"/>
        <w:gridCol w:w="1350"/>
        <w:gridCol w:w="1350"/>
      </w:tblGrid>
      <w:tr w:rsidR="00BE52E5" w:rsidRPr="00EF4BBC" w:rsidTr="00BE0BD7">
        <w:trPr>
          <w:trHeight w:val="887"/>
        </w:trPr>
        <w:tc>
          <w:tcPr>
            <w:tcW w:w="558" w:type="dxa"/>
          </w:tcPr>
          <w:p w:rsidR="00BE52E5" w:rsidRPr="004E3FA8" w:rsidRDefault="00BE52E5" w:rsidP="00BE0BD7">
            <w:pPr>
              <w:pStyle w:val="NoSpacing"/>
              <w:rPr>
                <w:lang w:val="fr-FR"/>
              </w:rPr>
            </w:pPr>
          </w:p>
          <w:p w:rsidR="00BE52E5" w:rsidRPr="004E3FA8" w:rsidRDefault="00BE52E5" w:rsidP="00BE0BD7">
            <w:pPr>
              <w:pStyle w:val="NoSpacing"/>
            </w:pPr>
            <w:r w:rsidRPr="004E3FA8">
              <w:rPr>
                <w:lang w:val="fr-FR"/>
              </w:rPr>
              <w:t xml:space="preserve"> </w:t>
            </w:r>
            <w:r w:rsidRPr="004E3FA8">
              <w:t>Nr</w:t>
            </w:r>
          </w:p>
          <w:p w:rsidR="00BE52E5" w:rsidRPr="004E3FA8" w:rsidRDefault="00BE52E5" w:rsidP="00BE0BD7">
            <w:pPr>
              <w:pStyle w:val="NoSpacing"/>
            </w:pPr>
            <w:r w:rsidRPr="004E3FA8">
              <w:t>Crt.</w:t>
            </w:r>
          </w:p>
        </w:tc>
        <w:tc>
          <w:tcPr>
            <w:tcW w:w="2160" w:type="dxa"/>
            <w:tcBorders>
              <w:right w:val="single" w:sz="4" w:space="0" w:color="auto"/>
            </w:tcBorders>
          </w:tcPr>
          <w:p w:rsidR="00BE52E5" w:rsidRPr="006D09CE" w:rsidRDefault="00BE52E5" w:rsidP="00BE0BD7">
            <w:pPr>
              <w:pStyle w:val="NoSpacing"/>
              <w:rPr>
                <w:rFonts w:ascii="Times New Roman" w:hAnsi="Times New Roman" w:cs="Times New Roman"/>
              </w:rPr>
            </w:pPr>
            <w:r w:rsidRPr="004E3FA8">
              <w:t xml:space="preserve"> </w:t>
            </w:r>
            <w:r w:rsidRPr="006D09CE">
              <w:rPr>
                <w:rFonts w:ascii="Times New Roman" w:hAnsi="Times New Roman" w:cs="Times New Roman"/>
                <w:lang w:val="fr-FR"/>
              </w:rPr>
              <w:t xml:space="preserve">ALIMENTUL  sau MANCAREA </w:t>
            </w:r>
          </w:p>
          <w:p w:rsidR="00BE52E5" w:rsidRPr="004E3FA8" w:rsidRDefault="00BE52E5" w:rsidP="00BE0BD7">
            <w:pPr>
              <w:pStyle w:val="NoSpacing"/>
              <w:rPr>
                <w:lang w:val="fr-FR"/>
              </w:rPr>
            </w:pPr>
            <w:r>
              <w:rPr>
                <w:rFonts w:ascii="Times New Roman" w:hAnsi="Times New Roman" w:cs="Times New Roman"/>
                <w:lang w:val="fr-FR"/>
              </w:rPr>
              <w:t xml:space="preserve"> </w:t>
            </w:r>
            <w:r w:rsidRPr="006D09CE">
              <w:rPr>
                <w:rFonts w:ascii="Times New Roman" w:hAnsi="Times New Roman" w:cs="Times New Roman"/>
                <w:lang w:val="fr-FR"/>
              </w:rPr>
              <w:t xml:space="preserve">         CONSUMATE</w:t>
            </w:r>
          </w:p>
        </w:tc>
        <w:tc>
          <w:tcPr>
            <w:tcW w:w="1620" w:type="dxa"/>
            <w:tcBorders>
              <w:left w:val="single" w:sz="4" w:space="0" w:color="auto"/>
              <w:right w:val="dashDotStroked" w:sz="24" w:space="0" w:color="auto"/>
            </w:tcBorders>
          </w:tcPr>
          <w:p w:rsidR="00BE52E5" w:rsidRPr="004E3FA8" w:rsidRDefault="00BE52E5" w:rsidP="00BE0BD7">
            <w:pPr>
              <w:pStyle w:val="NoSpacing"/>
              <w:rPr>
                <w:sz w:val="18"/>
                <w:szCs w:val="18"/>
                <w:lang w:val="fr-FR"/>
              </w:rPr>
            </w:pPr>
            <w:r w:rsidRPr="004E3FA8">
              <w:rPr>
                <w:sz w:val="18"/>
                <w:szCs w:val="18"/>
                <w:lang w:val="fr-FR"/>
              </w:rPr>
              <w:t xml:space="preserve">CANTITATEA            </w:t>
            </w:r>
          </w:p>
          <w:p w:rsidR="00BE52E5" w:rsidRPr="004E3FA8" w:rsidRDefault="00BE52E5" w:rsidP="00BE0BD7">
            <w:pPr>
              <w:pStyle w:val="NoSpacing"/>
              <w:rPr>
                <w:sz w:val="18"/>
                <w:szCs w:val="18"/>
                <w:lang w:val="fr-FR"/>
              </w:rPr>
            </w:pPr>
            <w:r w:rsidRPr="004E3FA8">
              <w:rPr>
                <w:sz w:val="18"/>
                <w:szCs w:val="18"/>
                <w:lang w:val="fr-FR"/>
              </w:rPr>
              <w:t xml:space="preserve">      TOTALA</w:t>
            </w:r>
          </w:p>
          <w:p w:rsidR="00BE52E5" w:rsidRPr="004E3FA8" w:rsidRDefault="00BE52E5" w:rsidP="00BE0BD7">
            <w:pPr>
              <w:pStyle w:val="NoSpacing"/>
              <w:rPr>
                <w:sz w:val="18"/>
                <w:szCs w:val="18"/>
                <w:lang w:val="fr-FR"/>
              </w:rPr>
            </w:pPr>
            <w:r w:rsidRPr="004E3FA8">
              <w:rPr>
                <w:sz w:val="18"/>
                <w:szCs w:val="18"/>
                <w:lang w:val="fr-FR"/>
              </w:rPr>
              <w:t xml:space="preserve">      (ml sau g) </w:t>
            </w:r>
          </w:p>
        </w:tc>
        <w:tc>
          <w:tcPr>
            <w:tcW w:w="1388" w:type="dxa"/>
            <w:tcBorders>
              <w:left w:val="dashDotStroked" w:sz="24" w:space="0" w:color="auto"/>
              <w:right w:val="single" w:sz="4" w:space="0" w:color="auto"/>
            </w:tcBorders>
          </w:tcPr>
          <w:p w:rsidR="00BE52E5" w:rsidRPr="004E3FA8" w:rsidRDefault="00BE52E5" w:rsidP="00BE0BD7">
            <w:pPr>
              <w:pStyle w:val="NoSpacing"/>
              <w:rPr>
                <w:sz w:val="18"/>
                <w:szCs w:val="18"/>
                <w:lang w:val="fr-FR"/>
              </w:rPr>
            </w:pPr>
            <w:r w:rsidRPr="004E3FA8">
              <w:rPr>
                <w:sz w:val="18"/>
                <w:szCs w:val="18"/>
                <w:lang w:val="fr-FR"/>
              </w:rPr>
              <w:t>Total</w:t>
            </w:r>
          </w:p>
          <w:p w:rsidR="00BE52E5" w:rsidRPr="004E3FA8" w:rsidRDefault="00BE52E5" w:rsidP="00BE0BD7">
            <w:pPr>
              <w:pStyle w:val="NoSpacing"/>
              <w:rPr>
                <w:sz w:val="18"/>
                <w:szCs w:val="18"/>
                <w:lang w:val="fr-FR"/>
              </w:rPr>
            </w:pPr>
            <w:r w:rsidRPr="004E3FA8">
              <w:rPr>
                <w:sz w:val="18"/>
                <w:szCs w:val="18"/>
                <w:lang w:val="fr-FR"/>
              </w:rPr>
              <w:t xml:space="preserve">   calorii   </w:t>
            </w:r>
          </w:p>
          <w:p w:rsidR="00BE52E5" w:rsidRPr="004E3FA8" w:rsidRDefault="00BE52E5" w:rsidP="00BE0BD7">
            <w:pPr>
              <w:pStyle w:val="NoSpacing"/>
              <w:rPr>
                <w:sz w:val="18"/>
                <w:szCs w:val="18"/>
                <w:lang w:val="fr-FR"/>
              </w:rPr>
            </w:pPr>
            <w:r w:rsidRPr="004E3FA8">
              <w:rPr>
                <w:sz w:val="18"/>
                <w:szCs w:val="18"/>
                <w:lang w:val="fr-FR"/>
              </w:rPr>
              <w:t>continute</w:t>
            </w:r>
          </w:p>
        </w:tc>
        <w:tc>
          <w:tcPr>
            <w:tcW w:w="1042" w:type="dxa"/>
            <w:gridSpan w:val="2"/>
            <w:tcBorders>
              <w:left w:val="single" w:sz="4" w:space="0" w:color="auto"/>
            </w:tcBorders>
          </w:tcPr>
          <w:p w:rsidR="00BE52E5" w:rsidRPr="004E3FA8" w:rsidRDefault="00BE52E5" w:rsidP="00BE0BD7">
            <w:pPr>
              <w:pStyle w:val="NoSpacing"/>
              <w:rPr>
                <w:b/>
                <w:bCs/>
                <w:color w:val="0000FF"/>
                <w:sz w:val="18"/>
                <w:szCs w:val="18"/>
                <w:lang w:val="fr-FR"/>
              </w:rPr>
            </w:pPr>
          </w:p>
          <w:p w:rsidR="00BE52E5" w:rsidRPr="004E3FA8" w:rsidRDefault="00BE52E5" w:rsidP="00BE0BD7">
            <w:pPr>
              <w:pStyle w:val="NoSpacing"/>
              <w:rPr>
                <w:b/>
                <w:bCs/>
                <w:color w:val="0000FF"/>
                <w:sz w:val="18"/>
                <w:szCs w:val="18"/>
                <w:lang w:val="fr-FR"/>
              </w:rPr>
            </w:pPr>
            <w:r w:rsidRPr="004E3FA8">
              <w:rPr>
                <w:b/>
                <w:bCs/>
                <w:color w:val="0000FF"/>
                <w:sz w:val="18"/>
                <w:szCs w:val="18"/>
                <w:lang w:val="fr-FR"/>
              </w:rPr>
              <w:t xml:space="preserve"> Glucide</w:t>
            </w:r>
          </w:p>
          <w:p w:rsidR="00BE52E5" w:rsidRPr="004E3FA8" w:rsidRDefault="00BE52E5" w:rsidP="00BE0BD7">
            <w:pPr>
              <w:pStyle w:val="NoSpacing"/>
              <w:rPr>
                <w:sz w:val="18"/>
                <w:szCs w:val="18"/>
                <w:lang w:val="fr-FR"/>
              </w:rPr>
            </w:pPr>
            <w:r w:rsidRPr="004E3FA8">
              <w:rPr>
                <w:sz w:val="18"/>
                <w:szCs w:val="18"/>
                <w:lang w:val="fr-FR"/>
              </w:rPr>
              <w:t xml:space="preserve">     (</w:t>
            </w:r>
            <w:r w:rsidRPr="004E3FA8">
              <w:rPr>
                <w:b/>
                <w:bCs/>
                <w:color w:val="0000FF"/>
                <w:sz w:val="18"/>
                <w:szCs w:val="18"/>
                <w:lang w:val="fr-FR"/>
              </w:rPr>
              <w:t>g</w:t>
            </w:r>
            <w:r w:rsidRPr="004E3FA8">
              <w:rPr>
                <w:sz w:val="18"/>
                <w:szCs w:val="18"/>
                <w:lang w:val="fr-FR"/>
              </w:rPr>
              <w:t>)</w:t>
            </w:r>
          </w:p>
        </w:tc>
        <w:tc>
          <w:tcPr>
            <w:tcW w:w="1350" w:type="dxa"/>
            <w:tcBorders>
              <w:left w:val="single" w:sz="4" w:space="0" w:color="auto"/>
            </w:tcBorders>
          </w:tcPr>
          <w:p w:rsidR="00BE52E5" w:rsidRPr="004E3FA8" w:rsidRDefault="00BE52E5" w:rsidP="00BE0BD7">
            <w:pPr>
              <w:pStyle w:val="NoSpacing"/>
              <w:rPr>
                <w:b/>
                <w:bCs/>
                <w:color w:val="0000FF"/>
                <w:lang w:val="fr-FR"/>
              </w:rPr>
            </w:pPr>
          </w:p>
          <w:p w:rsidR="00BE52E5" w:rsidRPr="004E3FA8" w:rsidRDefault="00BE52E5" w:rsidP="00BE0BD7">
            <w:pPr>
              <w:pStyle w:val="NoSpacing"/>
              <w:rPr>
                <w:lang w:val="fr-FR"/>
              </w:rPr>
            </w:pPr>
            <w:r w:rsidRPr="004E3FA8">
              <w:rPr>
                <w:b/>
                <w:bCs/>
                <w:color w:val="0000FF"/>
                <w:lang w:val="fr-FR"/>
              </w:rPr>
              <w:t xml:space="preserve">  Lipide</w:t>
            </w:r>
          </w:p>
          <w:p w:rsidR="00BE52E5" w:rsidRPr="004E3FA8" w:rsidRDefault="00BE52E5" w:rsidP="00BE0BD7">
            <w:pPr>
              <w:pStyle w:val="NoSpacing"/>
              <w:rPr>
                <w:lang w:val="fr-FR"/>
              </w:rPr>
            </w:pPr>
            <w:r w:rsidRPr="004E3FA8">
              <w:rPr>
                <w:lang w:val="fr-FR"/>
              </w:rPr>
              <w:t xml:space="preserve">     (</w:t>
            </w:r>
            <w:r w:rsidRPr="004E3FA8">
              <w:rPr>
                <w:b/>
                <w:bCs/>
                <w:color w:val="0000FF"/>
                <w:lang w:val="fr-FR"/>
              </w:rPr>
              <w:t>g</w:t>
            </w:r>
            <w:r w:rsidRPr="004E3FA8">
              <w:rPr>
                <w:lang w:val="fr-FR"/>
              </w:rPr>
              <w:t>)</w:t>
            </w:r>
          </w:p>
        </w:tc>
        <w:tc>
          <w:tcPr>
            <w:tcW w:w="1350" w:type="dxa"/>
            <w:tcBorders>
              <w:left w:val="single" w:sz="4" w:space="0" w:color="auto"/>
            </w:tcBorders>
          </w:tcPr>
          <w:p w:rsidR="00BE52E5" w:rsidRPr="004E3FA8" w:rsidRDefault="00BE52E5" w:rsidP="00BE0BD7">
            <w:pPr>
              <w:pStyle w:val="NoSpacing"/>
              <w:rPr>
                <w:b/>
                <w:bCs/>
                <w:color w:val="0000FF"/>
                <w:lang w:val="fr-FR"/>
              </w:rPr>
            </w:pPr>
          </w:p>
          <w:p w:rsidR="00BE52E5" w:rsidRPr="004E3FA8" w:rsidRDefault="00BE52E5" w:rsidP="00BE0BD7">
            <w:pPr>
              <w:pStyle w:val="NoSpacing"/>
              <w:rPr>
                <w:lang w:val="fr-FR"/>
              </w:rPr>
            </w:pPr>
            <w:r>
              <w:rPr>
                <w:b/>
                <w:bCs/>
                <w:color w:val="0000FF"/>
                <w:lang w:val="fr-FR"/>
              </w:rPr>
              <w:t>Protein</w:t>
            </w:r>
            <w:r w:rsidRPr="004E3FA8">
              <w:rPr>
                <w:b/>
                <w:bCs/>
                <w:color w:val="0000FF"/>
                <w:lang w:val="fr-FR"/>
              </w:rPr>
              <w:t>e</w:t>
            </w:r>
          </w:p>
          <w:p w:rsidR="00BE52E5" w:rsidRPr="004E3FA8" w:rsidRDefault="00BE52E5" w:rsidP="00BE0BD7">
            <w:pPr>
              <w:pStyle w:val="NoSpacing"/>
              <w:rPr>
                <w:lang w:val="fr-FR"/>
              </w:rPr>
            </w:pPr>
            <w:r w:rsidRPr="004E3FA8">
              <w:rPr>
                <w:lang w:val="fr-FR"/>
              </w:rPr>
              <w:t xml:space="preserve">   (</w:t>
            </w:r>
            <w:r w:rsidRPr="004E3FA8">
              <w:rPr>
                <w:b/>
                <w:bCs/>
                <w:color w:val="0000FF"/>
                <w:lang w:val="fr-FR"/>
              </w:rPr>
              <w:t>g</w:t>
            </w:r>
            <w:r w:rsidRPr="004E3FA8">
              <w:rPr>
                <w:lang w:val="fr-FR"/>
              </w:rPr>
              <w:t>)</w:t>
            </w:r>
          </w:p>
        </w:tc>
      </w:tr>
      <w:tr w:rsidR="00BE52E5" w:rsidRPr="00EF4BBC" w:rsidTr="00BE0BD7">
        <w:trPr>
          <w:trHeight w:val="251"/>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1</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Pr>
                <w:rFonts w:ascii="Times New Roman" w:hAnsi="Times New Roman" w:cs="Times New Roman"/>
                <w:sz w:val="16"/>
                <w:szCs w:val="16"/>
                <w:lang w:val="fr-FR"/>
              </w:rPr>
              <w:t>CAȘCAVAL</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Pr>
                <w:rFonts w:ascii="Times New Roman" w:hAnsi="Times New Roman" w:cs="Times New Roman"/>
                <w:sz w:val="18"/>
                <w:szCs w:val="18"/>
                <w:lang w:val="fr-FR"/>
              </w:rPr>
              <w:t>4</w:t>
            </w:r>
            <w:r w:rsidRPr="004E3FA8">
              <w:rPr>
                <w:rFonts w:ascii="Times New Roman" w:hAnsi="Times New Roman" w:cs="Times New Roman"/>
                <w:sz w:val="18"/>
                <w:szCs w:val="18"/>
                <w:lang w:val="fr-FR"/>
              </w:rPr>
              <w:t>0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Pr>
                <w:rFonts w:ascii="Times New Roman" w:hAnsi="Times New Roman" w:cs="Times New Roman"/>
                <w:sz w:val="18"/>
                <w:szCs w:val="18"/>
                <w:lang w:val="fr-FR"/>
              </w:rPr>
              <w:t>113.2</w:t>
            </w:r>
            <w:r w:rsidRPr="004E3FA8">
              <w:rPr>
                <w:rFonts w:ascii="Times New Roman" w:hAnsi="Times New Roman" w:cs="Times New Roman"/>
                <w:sz w:val="18"/>
                <w:szCs w:val="18"/>
                <w:lang w:val="fr-FR"/>
              </w:rPr>
              <w:t>0</w:t>
            </w:r>
          </w:p>
        </w:tc>
        <w:tc>
          <w:tcPr>
            <w:tcW w:w="1042" w:type="dxa"/>
            <w:gridSpan w:val="2"/>
            <w:tcBorders>
              <w:left w:val="single" w:sz="4" w:space="0" w:color="auto"/>
            </w:tcBorders>
          </w:tcPr>
          <w:p w:rsidR="00BE52E5" w:rsidRPr="004E3FA8" w:rsidRDefault="00BE52E5" w:rsidP="00BE0BD7">
            <w:pPr>
              <w:rPr>
                <w:rFonts w:ascii="Times New Roman" w:hAnsi="Times New Roman" w:cs="Times New Roman"/>
                <w:sz w:val="18"/>
                <w:szCs w:val="18"/>
                <w:lang w:val="fr-FR"/>
              </w:rPr>
            </w:pPr>
            <w:r>
              <w:rPr>
                <w:rFonts w:ascii="Times New Roman" w:hAnsi="Times New Roman" w:cs="Times New Roman"/>
                <w:sz w:val="18"/>
                <w:szCs w:val="18"/>
                <w:lang w:val="fr-FR"/>
              </w:rPr>
              <w:t>0,4</w:t>
            </w:r>
            <w:r w:rsidRPr="004E3FA8">
              <w:rPr>
                <w:rFonts w:ascii="Times New Roman" w:hAnsi="Times New Roman" w:cs="Times New Roman"/>
                <w:sz w:val="18"/>
                <w:szCs w:val="18"/>
                <w:lang w:val="fr-FR"/>
              </w:rPr>
              <w:t>0</w:t>
            </w:r>
          </w:p>
        </w:tc>
        <w:tc>
          <w:tcPr>
            <w:tcW w:w="1350" w:type="dxa"/>
            <w:tcBorders>
              <w:left w:val="single" w:sz="4" w:space="0" w:color="auto"/>
            </w:tcBorders>
          </w:tcPr>
          <w:p w:rsidR="00BE52E5" w:rsidRPr="004E3FA8" w:rsidRDefault="00BE52E5" w:rsidP="00BE0BD7">
            <w:pPr>
              <w:rPr>
                <w:rFonts w:ascii="Times New Roman" w:hAnsi="Times New Roman" w:cs="Times New Roman"/>
                <w:lang w:val="fr-FR"/>
              </w:rPr>
            </w:pPr>
            <w:r>
              <w:rPr>
                <w:rFonts w:ascii="Times New Roman" w:hAnsi="Times New Roman" w:cs="Times New Roman"/>
                <w:lang w:val="fr-FR"/>
              </w:rPr>
              <w:t>7,60</w:t>
            </w:r>
          </w:p>
        </w:tc>
        <w:tc>
          <w:tcPr>
            <w:tcW w:w="1350" w:type="dxa"/>
            <w:tcBorders>
              <w:left w:val="single" w:sz="4" w:space="0" w:color="auto"/>
            </w:tcBorders>
          </w:tcPr>
          <w:p w:rsidR="00BE52E5" w:rsidRPr="004E3FA8" w:rsidRDefault="00BE52E5" w:rsidP="00BE0BD7">
            <w:pPr>
              <w:rPr>
                <w:rFonts w:ascii="Times New Roman" w:hAnsi="Times New Roman" w:cs="Times New Roman"/>
                <w:lang w:val="fr-FR"/>
              </w:rPr>
            </w:pPr>
            <w:r>
              <w:rPr>
                <w:rFonts w:ascii="Times New Roman" w:hAnsi="Times New Roman" w:cs="Times New Roman"/>
                <w:lang w:val="fr-FR"/>
              </w:rPr>
              <w:t>10,0</w:t>
            </w:r>
            <w:r w:rsidRPr="004E3FA8">
              <w:rPr>
                <w:rFonts w:ascii="Times New Roman" w:hAnsi="Times New Roman" w:cs="Times New Roman"/>
                <w:lang w:val="fr-FR"/>
              </w:rPr>
              <w:t>0</w:t>
            </w:r>
          </w:p>
        </w:tc>
      </w:tr>
      <w:tr w:rsidR="00BE52E5" w:rsidRPr="00EF4BBC" w:rsidTr="00BE0BD7">
        <w:trPr>
          <w:trHeight w:val="26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2</w:t>
            </w:r>
          </w:p>
        </w:tc>
        <w:tc>
          <w:tcPr>
            <w:tcW w:w="2160" w:type="dxa"/>
            <w:tcBorders>
              <w:right w:val="single" w:sz="4" w:space="0" w:color="auto"/>
            </w:tcBorders>
          </w:tcPr>
          <w:p w:rsidR="00BE52E5" w:rsidRPr="00DE46AA" w:rsidRDefault="00BE52E5" w:rsidP="00BE0BD7">
            <w:pPr>
              <w:pStyle w:val="NoSpacing"/>
              <w:rPr>
                <w:sz w:val="16"/>
                <w:szCs w:val="16"/>
                <w:lang w:val="fr-FR"/>
              </w:rPr>
            </w:pPr>
            <w:r w:rsidRPr="00DE46AA">
              <w:rPr>
                <w:sz w:val="16"/>
                <w:szCs w:val="16"/>
                <w:lang w:val="fr-FR"/>
              </w:rPr>
              <w:t>4 FELII PÂINE PRĂJITĂ</w:t>
            </w:r>
          </w:p>
        </w:tc>
        <w:tc>
          <w:tcPr>
            <w:tcW w:w="1620" w:type="dxa"/>
            <w:tcBorders>
              <w:left w:val="single" w:sz="4" w:space="0" w:color="auto"/>
              <w:right w:val="dashDotStroked" w:sz="24" w:space="0" w:color="auto"/>
            </w:tcBorders>
          </w:tcPr>
          <w:p w:rsidR="00BE52E5" w:rsidRPr="004E3FA8" w:rsidRDefault="00BE52E5" w:rsidP="00BE0BD7">
            <w:pPr>
              <w:pStyle w:val="NoSpacing"/>
              <w:rPr>
                <w:sz w:val="18"/>
                <w:szCs w:val="18"/>
                <w:lang w:val="fr-FR"/>
              </w:rPr>
            </w:pPr>
            <w:r>
              <w:rPr>
                <w:sz w:val="18"/>
                <w:szCs w:val="18"/>
                <w:lang w:val="fr-FR"/>
              </w:rPr>
              <w:t>5</w:t>
            </w:r>
            <w:r w:rsidRPr="004E3FA8">
              <w:rPr>
                <w:sz w:val="18"/>
                <w:szCs w:val="18"/>
                <w:lang w:val="fr-FR"/>
              </w:rPr>
              <w:t>0 g</w:t>
            </w:r>
          </w:p>
        </w:tc>
        <w:tc>
          <w:tcPr>
            <w:tcW w:w="1388" w:type="dxa"/>
            <w:tcBorders>
              <w:left w:val="dashDotStroked" w:sz="24" w:space="0" w:color="auto"/>
              <w:right w:val="single" w:sz="4" w:space="0" w:color="auto"/>
            </w:tcBorders>
          </w:tcPr>
          <w:p w:rsidR="00BE52E5" w:rsidRPr="004E3FA8" w:rsidRDefault="00BE52E5" w:rsidP="00BE0BD7">
            <w:pPr>
              <w:pStyle w:val="NoSpacing"/>
              <w:rPr>
                <w:sz w:val="18"/>
                <w:szCs w:val="18"/>
                <w:lang w:val="fr-FR"/>
              </w:rPr>
            </w:pPr>
            <w:r>
              <w:rPr>
                <w:sz w:val="18"/>
                <w:szCs w:val="18"/>
                <w:lang w:val="fr-FR"/>
              </w:rPr>
              <w:t>133.0</w:t>
            </w:r>
            <w:r w:rsidRPr="004E3FA8">
              <w:rPr>
                <w:sz w:val="18"/>
                <w:szCs w:val="18"/>
                <w:lang w:val="fr-FR"/>
              </w:rPr>
              <w:t>0</w:t>
            </w:r>
          </w:p>
        </w:tc>
        <w:tc>
          <w:tcPr>
            <w:tcW w:w="1042" w:type="dxa"/>
            <w:gridSpan w:val="2"/>
            <w:tcBorders>
              <w:left w:val="single" w:sz="4" w:space="0" w:color="auto"/>
            </w:tcBorders>
          </w:tcPr>
          <w:p w:rsidR="00BE52E5" w:rsidRPr="004E3FA8" w:rsidRDefault="00BE52E5" w:rsidP="00BE0BD7">
            <w:pPr>
              <w:pStyle w:val="NoSpacing"/>
              <w:rPr>
                <w:sz w:val="18"/>
                <w:szCs w:val="18"/>
                <w:lang w:val="fr-FR"/>
              </w:rPr>
            </w:pPr>
            <w:r>
              <w:rPr>
                <w:sz w:val="18"/>
                <w:szCs w:val="18"/>
                <w:lang w:val="fr-FR"/>
              </w:rPr>
              <w:t>25,3</w:t>
            </w:r>
            <w:r w:rsidRPr="004E3FA8">
              <w:rPr>
                <w:sz w:val="18"/>
                <w:szCs w:val="18"/>
                <w:lang w:val="fr-FR"/>
              </w:rPr>
              <w:t>0</w:t>
            </w:r>
          </w:p>
        </w:tc>
        <w:tc>
          <w:tcPr>
            <w:tcW w:w="1350" w:type="dxa"/>
            <w:tcBorders>
              <w:left w:val="single" w:sz="4" w:space="0" w:color="auto"/>
            </w:tcBorders>
          </w:tcPr>
          <w:p w:rsidR="00BE52E5" w:rsidRPr="004E3FA8" w:rsidRDefault="00BE52E5" w:rsidP="00BE0BD7">
            <w:pPr>
              <w:pStyle w:val="NoSpacing"/>
              <w:rPr>
                <w:lang w:val="fr-FR"/>
              </w:rPr>
            </w:pPr>
            <w:r>
              <w:rPr>
                <w:lang w:val="fr-FR"/>
              </w:rPr>
              <w:t>1</w:t>
            </w:r>
            <w:r w:rsidRPr="004E3FA8">
              <w:rPr>
                <w:lang w:val="fr-FR"/>
              </w:rPr>
              <w:t>.6</w:t>
            </w:r>
            <w:r>
              <w:rPr>
                <w:lang w:val="fr-FR"/>
              </w:rPr>
              <w:t>5</w:t>
            </w:r>
          </w:p>
        </w:tc>
        <w:tc>
          <w:tcPr>
            <w:tcW w:w="1350" w:type="dxa"/>
            <w:tcBorders>
              <w:left w:val="single" w:sz="4" w:space="0" w:color="auto"/>
            </w:tcBorders>
          </w:tcPr>
          <w:p w:rsidR="00BE52E5" w:rsidRPr="004E3FA8" w:rsidRDefault="00BE52E5" w:rsidP="00BE0BD7">
            <w:pPr>
              <w:pStyle w:val="NoSpacing"/>
              <w:rPr>
                <w:lang w:val="fr-FR"/>
              </w:rPr>
            </w:pPr>
            <w:r>
              <w:rPr>
                <w:lang w:val="fr-FR"/>
              </w:rPr>
              <w:t>3.8</w:t>
            </w:r>
            <w:r w:rsidRPr="004E3FA8">
              <w:rPr>
                <w:lang w:val="fr-FR"/>
              </w:rPr>
              <w:t>0</w:t>
            </w:r>
          </w:p>
        </w:tc>
      </w:tr>
      <w:tr w:rsidR="00BE52E5" w:rsidRPr="00EF4BBC" w:rsidTr="00BE0BD7">
        <w:trPr>
          <w:trHeight w:val="18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3</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 xml:space="preserve">SUNCA PRESATA </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44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129.36</w:t>
            </w:r>
          </w:p>
        </w:tc>
        <w:tc>
          <w:tcPr>
            <w:tcW w:w="1042" w:type="dxa"/>
            <w:gridSpan w:val="2"/>
            <w:tcBorders>
              <w:left w:val="single" w:sz="4" w:space="0" w:color="auto"/>
            </w:tcBorders>
          </w:tcPr>
          <w:p w:rsidR="00BE52E5" w:rsidRPr="004E3FA8" w:rsidRDefault="00BE52E5" w:rsidP="00BE0BD7">
            <w:pPr>
              <w:jc w:val="center"/>
              <w:rPr>
                <w:rFonts w:ascii="Times New Roman" w:hAnsi="Times New Roman" w:cs="Times New Roman"/>
                <w:sz w:val="18"/>
                <w:szCs w:val="18"/>
                <w:lang w:val="fr-FR"/>
              </w:rPr>
            </w:pPr>
            <w:r w:rsidRPr="004E3FA8">
              <w:rPr>
                <w:rFonts w:ascii="Times New Roman" w:hAnsi="Times New Roman" w:cs="Times New Roman"/>
                <w:sz w:val="18"/>
                <w:szCs w:val="18"/>
                <w:lang w:val="fr-FR"/>
              </w:rPr>
              <w:t>-</w:t>
            </w:r>
          </w:p>
        </w:tc>
        <w:tc>
          <w:tcPr>
            <w:tcW w:w="1350" w:type="dxa"/>
            <w:tcBorders>
              <w:left w:val="single" w:sz="4" w:space="0" w:color="auto"/>
            </w:tcBorders>
          </w:tcPr>
          <w:p w:rsidR="00BE52E5" w:rsidRPr="004E3FA8" w:rsidRDefault="00BE52E5" w:rsidP="00BE0BD7">
            <w:pPr>
              <w:rPr>
                <w:rFonts w:ascii="Times New Roman" w:hAnsi="Times New Roman" w:cs="Times New Roman"/>
                <w:lang w:val="fr-FR"/>
              </w:rPr>
            </w:pPr>
            <w:r w:rsidRPr="004E3FA8">
              <w:rPr>
                <w:rFonts w:ascii="Times New Roman" w:hAnsi="Times New Roman" w:cs="Times New Roman"/>
                <w:lang w:val="fr-FR"/>
              </w:rPr>
              <w:t>9.10</w:t>
            </w:r>
          </w:p>
        </w:tc>
        <w:tc>
          <w:tcPr>
            <w:tcW w:w="1350" w:type="dxa"/>
            <w:tcBorders>
              <w:left w:val="single" w:sz="4" w:space="0" w:color="auto"/>
            </w:tcBorders>
          </w:tcPr>
          <w:p w:rsidR="00BE52E5" w:rsidRPr="004E3FA8" w:rsidRDefault="00BE52E5" w:rsidP="00BE0BD7">
            <w:pPr>
              <w:rPr>
                <w:rFonts w:ascii="Times New Roman" w:hAnsi="Times New Roman" w:cs="Times New Roman"/>
                <w:lang w:val="fr-FR"/>
              </w:rPr>
            </w:pPr>
            <w:r w:rsidRPr="004E3FA8">
              <w:rPr>
                <w:rFonts w:ascii="Times New Roman" w:hAnsi="Times New Roman" w:cs="Times New Roman"/>
                <w:lang w:val="fr-FR"/>
              </w:rPr>
              <w:t>10.94</w:t>
            </w:r>
          </w:p>
        </w:tc>
      </w:tr>
      <w:tr w:rsidR="00BE52E5" w:rsidRPr="00EF4BBC" w:rsidTr="00BE0BD7">
        <w:trPr>
          <w:trHeight w:val="617"/>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4</w:t>
            </w:r>
          </w:p>
        </w:tc>
        <w:tc>
          <w:tcPr>
            <w:tcW w:w="2160" w:type="dxa"/>
            <w:tcBorders>
              <w:right w:val="single" w:sz="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CIORBA CU CARNE DE PORC (CARNE 43 g)</w:t>
            </w:r>
          </w:p>
        </w:tc>
        <w:tc>
          <w:tcPr>
            <w:tcW w:w="1620" w:type="dxa"/>
            <w:tcBorders>
              <w:left w:val="single" w:sz="4" w:space="0" w:color="auto"/>
              <w:right w:val="dashDotStroked" w:sz="2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 xml:space="preserve">343 g </w:t>
            </w:r>
          </w:p>
        </w:tc>
        <w:tc>
          <w:tcPr>
            <w:tcW w:w="1388" w:type="dxa"/>
            <w:tcBorders>
              <w:left w:val="dashDotStroked" w:sz="24" w:space="0" w:color="auto"/>
              <w:right w:val="single" w:sz="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142.00</w:t>
            </w:r>
          </w:p>
        </w:tc>
        <w:tc>
          <w:tcPr>
            <w:tcW w:w="1042" w:type="dxa"/>
            <w:gridSpan w:val="2"/>
            <w:tcBorders>
              <w:left w:val="single" w:sz="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11.20</w:t>
            </w:r>
          </w:p>
        </w:tc>
        <w:tc>
          <w:tcPr>
            <w:tcW w:w="1350" w:type="dxa"/>
            <w:tcBorders>
              <w:left w:val="single" w:sz="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4.20</w:t>
            </w:r>
          </w:p>
        </w:tc>
        <w:tc>
          <w:tcPr>
            <w:tcW w:w="1350" w:type="dxa"/>
            <w:tcBorders>
              <w:left w:val="single" w:sz="4" w:space="0" w:color="auto"/>
            </w:tcBorders>
          </w:tcPr>
          <w:p w:rsidR="00BE52E5" w:rsidRPr="00C66898" w:rsidRDefault="00BE52E5" w:rsidP="00BE0BD7">
            <w:pPr>
              <w:pStyle w:val="NoSpacing"/>
              <w:rPr>
                <w:rFonts w:ascii="Times New Roman" w:hAnsi="Times New Roman" w:cs="Times New Roman"/>
                <w:sz w:val="18"/>
                <w:szCs w:val="18"/>
              </w:rPr>
            </w:pPr>
            <w:r w:rsidRPr="00C66898">
              <w:rPr>
                <w:rFonts w:ascii="Times New Roman" w:hAnsi="Times New Roman" w:cs="Times New Roman"/>
                <w:sz w:val="18"/>
                <w:szCs w:val="18"/>
              </w:rPr>
              <w:t>10.50</w:t>
            </w:r>
          </w:p>
        </w:tc>
      </w:tr>
      <w:tr w:rsidR="00BE52E5" w:rsidRPr="00EF4BBC" w:rsidTr="00BE0BD7">
        <w:trPr>
          <w:trHeight w:val="36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5</w:t>
            </w:r>
          </w:p>
        </w:tc>
        <w:tc>
          <w:tcPr>
            <w:tcW w:w="2160" w:type="dxa"/>
            <w:tcBorders>
              <w:right w:val="single" w:sz="4" w:space="0" w:color="auto"/>
            </w:tcBorders>
          </w:tcPr>
          <w:p w:rsidR="00BE52E5" w:rsidRPr="004E3FA8" w:rsidRDefault="00BE52E5" w:rsidP="00BE0BD7">
            <w:pPr>
              <w:pStyle w:val="NoSpacing"/>
              <w:rPr>
                <w:lang w:val="fr-FR"/>
              </w:rPr>
            </w:pPr>
            <w:r w:rsidRPr="004E3FA8">
              <w:rPr>
                <w:lang w:val="fr-FR"/>
              </w:rPr>
              <w:t xml:space="preserve">PAINE </w:t>
            </w:r>
          </w:p>
        </w:tc>
        <w:tc>
          <w:tcPr>
            <w:tcW w:w="1620" w:type="dxa"/>
            <w:tcBorders>
              <w:left w:val="single" w:sz="4" w:space="0" w:color="auto"/>
              <w:right w:val="dashDotStroked" w:sz="24" w:space="0" w:color="auto"/>
            </w:tcBorders>
          </w:tcPr>
          <w:p w:rsidR="00BE52E5" w:rsidRPr="004E3FA8" w:rsidRDefault="00BE52E5" w:rsidP="00BE0BD7">
            <w:pPr>
              <w:pStyle w:val="NoSpacing"/>
              <w:rPr>
                <w:sz w:val="18"/>
                <w:szCs w:val="18"/>
                <w:lang w:val="fr-FR"/>
              </w:rPr>
            </w:pPr>
            <w:r w:rsidRPr="004E3FA8">
              <w:rPr>
                <w:sz w:val="18"/>
                <w:szCs w:val="18"/>
                <w:lang w:val="fr-FR"/>
              </w:rPr>
              <w:t>32 g</w:t>
            </w:r>
          </w:p>
        </w:tc>
        <w:tc>
          <w:tcPr>
            <w:tcW w:w="1388" w:type="dxa"/>
            <w:tcBorders>
              <w:left w:val="dashDotStroked" w:sz="24" w:space="0" w:color="auto"/>
              <w:right w:val="single" w:sz="4" w:space="0" w:color="auto"/>
            </w:tcBorders>
          </w:tcPr>
          <w:p w:rsidR="00BE52E5" w:rsidRPr="004E3FA8" w:rsidRDefault="00BE52E5" w:rsidP="00BE0BD7">
            <w:pPr>
              <w:pStyle w:val="NoSpacing"/>
              <w:rPr>
                <w:sz w:val="18"/>
                <w:szCs w:val="18"/>
                <w:lang w:val="fr-FR"/>
              </w:rPr>
            </w:pPr>
            <w:r w:rsidRPr="004E3FA8">
              <w:rPr>
                <w:sz w:val="18"/>
                <w:szCs w:val="18"/>
                <w:lang w:val="fr-FR"/>
              </w:rPr>
              <w:t>85.12</w:t>
            </w:r>
          </w:p>
        </w:tc>
        <w:tc>
          <w:tcPr>
            <w:tcW w:w="1042" w:type="dxa"/>
            <w:gridSpan w:val="2"/>
            <w:tcBorders>
              <w:left w:val="single" w:sz="4" w:space="0" w:color="auto"/>
            </w:tcBorders>
          </w:tcPr>
          <w:p w:rsidR="00BE52E5" w:rsidRPr="004E3FA8" w:rsidRDefault="00BE52E5" w:rsidP="00BE0BD7">
            <w:pPr>
              <w:pStyle w:val="NoSpacing"/>
              <w:rPr>
                <w:sz w:val="18"/>
                <w:szCs w:val="18"/>
                <w:lang w:val="fr-FR"/>
              </w:rPr>
            </w:pPr>
            <w:r w:rsidRPr="004E3FA8">
              <w:rPr>
                <w:sz w:val="18"/>
                <w:szCs w:val="18"/>
                <w:lang w:val="fr-FR"/>
              </w:rPr>
              <w:t>16.19</w:t>
            </w:r>
          </w:p>
        </w:tc>
        <w:tc>
          <w:tcPr>
            <w:tcW w:w="1350" w:type="dxa"/>
            <w:tcBorders>
              <w:left w:val="single" w:sz="4" w:space="0" w:color="auto"/>
            </w:tcBorders>
          </w:tcPr>
          <w:p w:rsidR="00BE52E5" w:rsidRPr="004E3FA8" w:rsidRDefault="00BE52E5" w:rsidP="00BE0BD7">
            <w:pPr>
              <w:pStyle w:val="NoSpacing"/>
              <w:rPr>
                <w:lang w:val="fr-FR"/>
              </w:rPr>
            </w:pPr>
            <w:r w:rsidRPr="004E3FA8">
              <w:rPr>
                <w:lang w:val="fr-FR"/>
              </w:rPr>
              <w:t>1.05</w:t>
            </w:r>
          </w:p>
        </w:tc>
        <w:tc>
          <w:tcPr>
            <w:tcW w:w="1350" w:type="dxa"/>
            <w:tcBorders>
              <w:left w:val="single" w:sz="4" w:space="0" w:color="auto"/>
            </w:tcBorders>
          </w:tcPr>
          <w:p w:rsidR="00BE52E5" w:rsidRPr="004E3FA8" w:rsidRDefault="00BE52E5" w:rsidP="00BE0BD7">
            <w:pPr>
              <w:pStyle w:val="NoSpacing"/>
              <w:rPr>
                <w:lang w:val="fr-FR"/>
              </w:rPr>
            </w:pPr>
            <w:r w:rsidRPr="004E3FA8">
              <w:rPr>
                <w:lang w:val="fr-FR"/>
              </w:rPr>
              <w:t>2.43</w:t>
            </w:r>
          </w:p>
        </w:tc>
      </w:tr>
      <w:tr w:rsidR="00BE52E5" w:rsidRPr="00EF4BBC" w:rsidTr="00BE0BD7">
        <w:trPr>
          <w:trHeight w:val="206"/>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6</w:t>
            </w:r>
          </w:p>
        </w:tc>
        <w:tc>
          <w:tcPr>
            <w:tcW w:w="2160" w:type="dxa"/>
            <w:tcBorders>
              <w:right w:val="single" w:sz="4" w:space="0" w:color="auto"/>
            </w:tcBorders>
          </w:tcPr>
          <w:p w:rsidR="00BE52E5" w:rsidRPr="00D25BE4" w:rsidRDefault="00BE52E5" w:rsidP="00BE0BD7">
            <w:pPr>
              <w:pStyle w:val="NoSpacing"/>
              <w:rPr>
                <w:lang w:val="fr-FR"/>
              </w:rPr>
            </w:pPr>
            <w:r w:rsidRPr="00D25BE4">
              <w:rPr>
                <w:lang w:val="fr-FR"/>
              </w:rPr>
              <w:t xml:space="preserve"> Un  MAR</w:t>
            </w:r>
          </w:p>
        </w:tc>
        <w:tc>
          <w:tcPr>
            <w:tcW w:w="1620" w:type="dxa"/>
            <w:tcBorders>
              <w:left w:val="single" w:sz="4" w:space="0" w:color="auto"/>
              <w:right w:val="dashDotStroked" w:sz="24" w:space="0" w:color="auto"/>
            </w:tcBorders>
          </w:tcPr>
          <w:p w:rsidR="00BE52E5" w:rsidRPr="00D25BE4" w:rsidRDefault="00BE52E5" w:rsidP="00BE0BD7">
            <w:pPr>
              <w:pStyle w:val="NoSpacing"/>
              <w:rPr>
                <w:sz w:val="18"/>
                <w:szCs w:val="18"/>
                <w:lang w:val="fr-FR"/>
              </w:rPr>
            </w:pPr>
            <w:r w:rsidRPr="00D25BE4">
              <w:rPr>
                <w:sz w:val="18"/>
                <w:szCs w:val="18"/>
                <w:lang w:val="fr-FR"/>
              </w:rPr>
              <w:t>120 g</w:t>
            </w:r>
          </w:p>
        </w:tc>
        <w:tc>
          <w:tcPr>
            <w:tcW w:w="1388" w:type="dxa"/>
            <w:tcBorders>
              <w:left w:val="dashDotStroked" w:sz="24" w:space="0" w:color="auto"/>
              <w:right w:val="single" w:sz="4" w:space="0" w:color="auto"/>
            </w:tcBorders>
          </w:tcPr>
          <w:p w:rsidR="00BE52E5" w:rsidRPr="00D25BE4" w:rsidRDefault="00BE52E5" w:rsidP="00BE0BD7">
            <w:pPr>
              <w:pStyle w:val="NoSpacing"/>
              <w:rPr>
                <w:sz w:val="18"/>
                <w:szCs w:val="18"/>
                <w:lang w:val="fr-FR"/>
              </w:rPr>
            </w:pPr>
            <w:r w:rsidRPr="00D25BE4">
              <w:rPr>
                <w:sz w:val="18"/>
                <w:szCs w:val="18"/>
                <w:lang w:val="fr-FR"/>
              </w:rPr>
              <w:t>62.40</w:t>
            </w:r>
          </w:p>
        </w:tc>
        <w:tc>
          <w:tcPr>
            <w:tcW w:w="1042" w:type="dxa"/>
            <w:gridSpan w:val="2"/>
            <w:tcBorders>
              <w:left w:val="single" w:sz="4" w:space="0" w:color="auto"/>
            </w:tcBorders>
          </w:tcPr>
          <w:p w:rsidR="00BE52E5" w:rsidRPr="00D25BE4" w:rsidRDefault="00BE52E5" w:rsidP="00BE0BD7">
            <w:pPr>
              <w:pStyle w:val="NoSpacing"/>
              <w:rPr>
                <w:sz w:val="18"/>
                <w:szCs w:val="18"/>
                <w:lang w:val="fr-FR"/>
              </w:rPr>
            </w:pPr>
            <w:r w:rsidRPr="00D25BE4">
              <w:rPr>
                <w:sz w:val="18"/>
                <w:szCs w:val="18"/>
                <w:lang w:val="fr-FR"/>
              </w:rPr>
              <w:t>16.56</w:t>
            </w:r>
          </w:p>
        </w:tc>
        <w:tc>
          <w:tcPr>
            <w:tcW w:w="1350" w:type="dxa"/>
            <w:tcBorders>
              <w:left w:val="single" w:sz="4" w:space="0" w:color="auto"/>
            </w:tcBorders>
          </w:tcPr>
          <w:p w:rsidR="00BE52E5" w:rsidRPr="00D25BE4" w:rsidRDefault="00BE52E5" w:rsidP="00BE0BD7">
            <w:pPr>
              <w:pStyle w:val="NoSpacing"/>
              <w:rPr>
                <w:lang w:val="fr-FR"/>
              </w:rPr>
            </w:pPr>
            <w:r w:rsidRPr="00D25BE4">
              <w:rPr>
                <w:lang w:val="fr-FR"/>
              </w:rPr>
              <w:t>0.24</w:t>
            </w:r>
          </w:p>
        </w:tc>
        <w:tc>
          <w:tcPr>
            <w:tcW w:w="1350" w:type="dxa"/>
            <w:tcBorders>
              <w:left w:val="single" w:sz="4" w:space="0" w:color="auto"/>
            </w:tcBorders>
          </w:tcPr>
          <w:p w:rsidR="00BE52E5" w:rsidRPr="00D25BE4" w:rsidRDefault="00BE52E5" w:rsidP="00BE0BD7">
            <w:pPr>
              <w:pStyle w:val="NoSpacing"/>
              <w:rPr>
                <w:lang w:val="fr-FR"/>
              </w:rPr>
            </w:pPr>
            <w:r w:rsidRPr="00D25BE4">
              <w:rPr>
                <w:lang w:val="fr-FR"/>
              </w:rPr>
              <w:t>0.48</w:t>
            </w:r>
          </w:p>
        </w:tc>
      </w:tr>
      <w:tr w:rsidR="00BE52E5" w:rsidRPr="00EF4BBC" w:rsidTr="00BE0BD7">
        <w:trPr>
          <w:trHeight w:val="34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7</w:t>
            </w:r>
          </w:p>
        </w:tc>
        <w:tc>
          <w:tcPr>
            <w:tcW w:w="2160" w:type="dxa"/>
            <w:tcBorders>
              <w:right w:val="single" w:sz="4" w:space="0" w:color="auto"/>
            </w:tcBorders>
          </w:tcPr>
          <w:p w:rsidR="00BE52E5" w:rsidRPr="00D25BE4" w:rsidRDefault="00BE52E5" w:rsidP="00BE0BD7">
            <w:pPr>
              <w:pStyle w:val="NoSpacing"/>
              <w:rPr>
                <w:lang w:val="fr-FR"/>
              </w:rPr>
            </w:pPr>
            <w:r w:rsidRPr="00D25BE4">
              <w:rPr>
                <w:lang w:val="fr-FR"/>
              </w:rPr>
              <w:t xml:space="preserve">PLACINTA CU BRANZA DE VACA </w:t>
            </w:r>
          </w:p>
        </w:tc>
        <w:tc>
          <w:tcPr>
            <w:tcW w:w="1620" w:type="dxa"/>
            <w:tcBorders>
              <w:left w:val="single" w:sz="4" w:space="0" w:color="auto"/>
              <w:right w:val="dashDotStroked" w:sz="24" w:space="0" w:color="auto"/>
            </w:tcBorders>
          </w:tcPr>
          <w:p w:rsidR="00BE52E5" w:rsidRPr="00D25BE4" w:rsidRDefault="00BE52E5" w:rsidP="00BE0BD7">
            <w:pPr>
              <w:pStyle w:val="NoSpacing"/>
              <w:rPr>
                <w:sz w:val="18"/>
                <w:szCs w:val="18"/>
                <w:lang w:val="fr-FR"/>
              </w:rPr>
            </w:pPr>
            <w:r w:rsidRPr="00D25BE4">
              <w:rPr>
                <w:sz w:val="18"/>
                <w:szCs w:val="18"/>
                <w:lang w:val="fr-FR"/>
              </w:rPr>
              <w:t>190 g</w:t>
            </w:r>
          </w:p>
        </w:tc>
        <w:tc>
          <w:tcPr>
            <w:tcW w:w="1388" w:type="dxa"/>
            <w:tcBorders>
              <w:left w:val="dashDotStroked" w:sz="24" w:space="0" w:color="auto"/>
              <w:right w:val="single" w:sz="4" w:space="0" w:color="auto"/>
            </w:tcBorders>
          </w:tcPr>
          <w:p w:rsidR="00BE52E5" w:rsidRPr="00D25BE4" w:rsidRDefault="00BE52E5" w:rsidP="00BE0BD7">
            <w:pPr>
              <w:pStyle w:val="NoSpacing"/>
              <w:rPr>
                <w:sz w:val="18"/>
                <w:szCs w:val="18"/>
                <w:lang w:val="fr-FR"/>
              </w:rPr>
            </w:pPr>
            <w:r w:rsidRPr="00D25BE4">
              <w:rPr>
                <w:sz w:val="18"/>
                <w:szCs w:val="18"/>
                <w:lang w:val="fr-FR"/>
              </w:rPr>
              <w:t>689.70</w:t>
            </w:r>
          </w:p>
        </w:tc>
        <w:tc>
          <w:tcPr>
            <w:tcW w:w="1042" w:type="dxa"/>
            <w:gridSpan w:val="2"/>
            <w:tcBorders>
              <w:left w:val="single" w:sz="4" w:space="0" w:color="auto"/>
            </w:tcBorders>
          </w:tcPr>
          <w:p w:rsidR="00BE52E5" w:rsidRPr="00D25BE4" w:rsidRDefault="00BE52E5" w:rsidP="00BE0BD7">
            <w:pPr>
              <w:pStyle w:val="NoSpacing"/>
              <w:rPr>
                <w:sz w:val="18"/>
                <w:szCs w:val="18"/>
                <w:lang w:val="fr-FR"/>
              </w:rPr>
            </w:pPr>
            <w:r w:rsidRPr="00D25BE4">
              <w:rPr>
                <w:sz w:val="18"/>
                <w:szCs w:val="18"/>
                <w:lang w:val="fr-FR"/>
              </w:rPr>
              <w:t>34.20</w:t>
            </w:r>
          </w:p>
        </w:tc>
        <w:tc>
          <w:tcPr>
            <w:tcW w:w="1350" w:type="dxa"/>
            <w:tcBorders>
              <w:left w:val="single" w:sz="4" w:space="0" w:color="auto"/>
            </w:tcBorders>
          </w:tcPr>
          <w:p w:rsidR="00BE52E5" w:rsidRPr="00D25BE4" w:rsidRDefault="00BE52E5" w:rsidP="00BE0BD7">
            <w:pPr>
              <w:pStyle w:val="NoSpacing"/>
              <w:rPr>
                <w:lang w:val="fr-FR"/>
              </w:rPr>
            </w:pPr>
            <w:r w:rsidRPr="00D25BE4">
              <w:rPr>
                <w:lang w:val="fr-FR"/>
              </w:rPr>
              <w:t>55.10</w:t>
            </w:r>
          </w:p>
        </w:tc>
        <w:tc>
          <w:tcPr>
            <w:tcW w:w="1350" w:type="dxa"/>
            <w:tcBorders>
              <w:left w:val="single" w:sz="4" w:space="0" w:color="auto"/>
            </w:tcBorders>
          </w:tcPr>
          <w:p w:rsidR="00BE52E5" w:rsidRPr="00D25BE4" w:rsidRDefault="00BE52E5" w:rsidP="00BE0BD7">
            <w:pPr>
              <w:pStyle w:val="NoSpacing"/>
              <w:rPr>
                <w:lang w:val="fr-FR"/>
              </w:rPr>
            </w:pPr>
            <w:r w:rsidRPr="00D25BE4">
              <w:rPr>
                <w:lang w:val="fr-FR"/>
              </w:rPr>
              <w:t>7.60</w:t>
            </w:r>
          </w:p>
        </w:tc>
      </w:tr>
      <w:tr w:rsidR="00BE52E5" w:rsidRPr="00EF4BBC" w:rsidTr="00BE0BD7">
        <w:trPr>
          <w:trHeight w:val="17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8</w:t>
            </w:r>
          </w:p>
        </w:tc>
        <w:tc>
          <w:tcPr>
            <w:tcW w:w="2160" w:type="dxa"/>
            <w:tcBorders>
              <w:right w:val="single" w:sz="4" w:space="0" w:color="auto"/>
            </w:tcBorders>
          </w:tcPr>
          <w:p w:rsidR="00BE52E5" w:rsidRPr="004E3FA8" w:rsidRDefault="00BE52E5" w:rsidP="00BE0BD7">
            <w:pPr>
              <w:pStyle w:val="NoSpacing"/>
              <w:rPr>
                <w:lang w:val="fr-FR"/>
              </w:rPr>
            </w:pPr>
            <w:r w:rsidRPr="004E3FA8">
              <w:rPr>
                <w:lang w:val="fr-FR"/>
              </w:rPr>
              <w:t xml:space="preserve">CARTOFI PRAJITI </w:t>
            </w:r>
          </w:p>
        </w:tc>
        <w:tc>
          <w:tcPr>
            <w:tcW w:w="1620" w:type="dxa"/>
            <w:tcBorders>
              <w:left w:val="single" w:sz="4" w:space="0" w:color="auto"/>
              <w:right w:val="dashDotStroked" w:sz="24" w:space="0" w:color="auto"/>
            </w:tcBorders>
          </w:tcPr>
          <w:p w:rsidR="00BE52E5" w:rsidRPr="004E3FA8" w:rsidRDefault="00BE52E5" w:rsidP="00BE0BD7">
            <w:pPr>
              <w:pStyle w:val="NoSpacing"/>
              <w:rPr>
                <w:sz w:val="18"/>
                <w:szCs w:val="18"/>
                <w:lang w:val="fr-FR"/>
              </w:rPr>
            </w:pPr>
            <w:r w:rsidRPr="004E3FA8">
              <w:rPr>
                <w:sz w:val="18"/>
                <w:szCs w:val="18"/>
                <w:lang w:val="fr-FR"/>
              </w:rPr>
              <w:t>89 g</w:t>
            </w:r>
          </w:p>
        </w:tc>
        <w:tc>
          <w:tcPr>
            <w:tcW w:w="1388" w:type="dxa"/>
            <w:tcBorders>
              <w:left w:val="dashDotStroked" w:sz="24" w:space="0" w:color="auto"/>
              <w:right w:val="single" w:sz="4" w:space="0" w:color="auto"/>
            </w:tcBorders>
          </w:tcPr>
          <w:p w:rsidR="00BE52E5" w:rsidRPr="004E3FA8" w:rsidRDefault="00BE52E5" w:rsidP="00BE0BD7">
            <w:pPr>
              <w:pStyle w:val="NoSpacing"/>
              <w:rPr>
                <w:sz w:val="18"/>
                <w:szCs w:val="18"/>
                <w:lang w:val="fr-FR"/>
              </w:rPr>
            </w:pPr>
            <w:r w:rsidRPr="004E3FA8">
              <w:rPr>
                <w:sz w:val="18"/>
                <w:szCs w:val="18"/>
                <w:lang w:val="fr-FR"/>
              </w:rPr>
              <w:t>287.10</w:t>
            </w:r>
          </w:p>
        </w:tc>
        <w:tc>
          <w:tcPr>
            <w:tcW w:w="1042" w:type="dxa"/>
            <w:gridSpan w:val="2"/>
            <w:tcBorders>
              <w:left w:val="single" w:sz="4" w:space="0" w:color="auto"/>
            </w:tcBorders>
          </w:tcPr>
          <w:p w:rsidR="00BE52E5" w:rsidRPr="004E3FA8" w:rsidRDefault="00BE52E5" w:rsidP="00BE0BD7">
            <w:pPr>
              <w:pStyle w:val="NoSpacing"/>
              <w:rPr>
                <w:sz w:val="18"/>
                <w:szCs w:val="18"/>
                <w:lang w:val="fr-FR"/>
              </w:rPr>
            </w:pPr>
            <w:r w:rsidRPr="004E3FA8">
              <w:rPr>
                <w:sz w:val="18"/>
                <w:szCs w:val="18"/>
                <w:lang w:val="fr-FR"/>
              </w:rPr>
              <w:t>34.20</w:t>
            </w:r>
          </w:p>
        </w:tc>
        <w:tc>
          <w:tcPr>
            <w:tcW w:w="1350" w:type="dxa"/>
            <w:tcBorders>
              <w:left w:val="single" w:sz="4" w:space="0" w:color="auto"/>
            </w:tcBorders>
          </w:tcPr>
          <w:p w:rsidR="00BE52E5" w:rsidRPr="004E3FA8" w:rsidRDefault="00BE52E5" w:rsidP="00BE0BD7">
            <w:pPr>
              <w:pStyle w:val="NoSpacing"/>
              <w:rPr>
                <w:lang w:val="fr-FR"/>
              </w:rPr>
            </w:pPr>
            <w:r w:rsidRPr="004E3FA8">
              <w:rPr>
                <w:lang w:val="fr-FR"/>
              </w:rPr>
              <w:t>15.30</w:t>
            </w:r>
          </w:p>
        </w:tc>
        <w:tc>
          <w:tcPr>
            <w:tcW w:w="1350" w:type="dxa"/>
            <w:tcBorders>
              <w:left w:val="single" w:sz="4" w:space="0" w:color="auto"/>
            </w:tcBorders>
          </w:tcPr>
          <w:p w:rsidR="00BE52E5" w:rsidRPr="004E3FA8" w:rsidRDefault="00BE52E5" w:rsidP="00BE0BD7">
            <w:pPr>
              <w:pStyle w:val="NoSpacing"/>
              <w:rPr>
                <w:lang w:val="fr-FR"/>
              </w:rPr>
            </w:pPr>
            <w:r w:rsidRPr="004E3FA8">
              <w:rPr>
                <w:lang w:val="fr-FR"/>
              </w:rPr>
              <w:t>3.60</w:t>
            </w:r>
          </w:p>
        </w:tc>
      </w:tr>
      <w:tr w:rsidR="00BE52E5" w:rsidRPr="00EF4BBC" w:rsidTr="00BE0BD7">
        <w:trPr>
          <w:trHeight w:val="34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9</w:t>
            </w:r>
          </w:p>
        </w:tc>
        <w:tc>
          <w:tcPr>
            <w:tcW w:w="2160" w:type="dxa"/>
            <w:tcBorders>
              <w:right w:val="single" w:sz="4" w:space="0" w:color="auto"/>
            </w:tcBorders>
          </w:tcPr>
          <w:p w:rsidR="00BE52E5" w:rsidRPr="004E3FA8" w:rsidRDefault="00BE52E5" w:rsidP="00BE0BD7">
            <w:pPr>
              <w:pStyle w:val="NoSpacing"/>
              <w:rPr>
                <w:lang w:val="fr-FR"/>
              </w:rPr>
            </w:pPr>
            <w:r w:rsidRPr="004E3FA8">
              <w:rPr>
                <w:lang w:val="fr-FR"/>
              </w:rPr>
              <w:t xml:space="preserve">PULPA DE PORC </w:t>
            </w:r>
            <w:r>
              <w:rPr>
                <w:lang w:val="fr-FR"/>
              </w:rPr>
              <w:t xml:space="preserve"> </w:t>
            </w:r>
            <w:r w:rsidRPr="004E3FA8">
              <w:rPr>
                <w:lang w:val="fr-FR"/>
              </w:rPr>
              <w:t xml:space="preserve">LA GRATAR </w:t>
            </w:r>
          </w:p>
        </w:tc>
        <w:tc>
          <w:tcPr>
            <w:tcW w:w="1620" w:type="dxa"/>
            <w:tcBorders>
              <w:left w:val="single" w:sz="4" w:space="0" w:color="auto"/>
              <w:right w:val="dashDotStroked" w:sz="24" w:space="0" w:color="auto"/>
            </w:tcBorders>
          </w:tcPr>
          <w:p w:rsidR="00BE52E5" w:rsidRPr="004E3FA8" w:rsidRDefault="00BE52E5" w:rsidP="00BE0BD7">
            <w:pPr>
              <w:pStyle w:val="NoSpacing"/>
              <w:rPr>
                <w:sz w:val="18"/>
                <w:szCs w:val="18"/>
                <w:lang w:val="fr-FR"/>
              </w:rPr>
            </w:pPr>
            <w:r w:rsidRPr="004E3FA8">
              <w:rPr>
                <w:sz w:val="18"/>
                <w:szCs w:val="18"/>
                <w:lang w:val="fr-FR"/>
              </w:rPr>
              <w:t>47 g</w:t>
            </w:r>
          </w:p>
        </w:tc>
        <w:tc>
          <w:tcPr>
            <w:tcW w:w="1388" w:type="dxa"/>
            <w:tcBorders>
              <w:left w:val="dashDotStroked" w:sz="24" w:space="0" w:color="auto"/>
              <w:right w:val="single" w:sz="4" w:space="0" w:color="auto"/>
            </w:tcBorders>
          </w:tcPr>
          <w:p w:rsidR="00BE52E5" w:rsidRPr="004E3FA8" w:rsidRDefault="00BE52E5" w:rsidP="00BE0BD7">
            <w:pPr>
              <w:pStyle w:val="NoSpacing"/>
              <w:rPr>
                <w:sz w:val="18"/>
                <w:szCs w:val="18"/>
                <w:lang w:val="fr-FR"/>
              </w:rPr>
            </w:pPr>
            <w:r>
              <w:rPr>
                <w:sz w:val="18"/>
                <w:szCs w:val="18"/>
                <w:lang w:val="fr-FR"/>
              </w:rPr>
              <w:t xml:space="preserve">  </w:t>
            </w:r>
            <w:r w:rsidRPr="004E3FA8">
              <w:rPr>
                <w:sz w:val="18"/>
                <w:szCs w:val="18"/>
                <w:lang w:val="fr-FR"/>
              </w:rPr>
              <w:t>74.61</w:t>
            </w:r>
          </w:p>
        </w:tc>
        <w:tc>
          <w:tcPr>
            <w:tcW w:w="1042" w:type="dxa"/>
            <w:gridSpan w:val="2"/>
            <w:tcBorders>
              <w:left w:val="single" w:sz="4" w:space="0" w:color="auto"/>
            </w:tcBorders>
          </w:tcPr>
          <w:p w:rsidR="00BE52E5" w:rsidRPr="004E3FA8" w:rsidRDefault="00BE52E5" w:rsidP="00BE0BD7">
            <w:pPr>
              <w:pStyle w:val="NoSpacing"/>
              <w:rPr>
                <w:sz w:val="18"/>
                <w:szCs w:val="18"/>
                <w:lang w:val="fr-FR"/>
              </w:rPr>
            </w:pPr>
            <w:r w:rsidRPr="004E3FA8">
              <w:rPr>
                <w:sz w:val="18"/>
                <w:szCs w:val="18"/>
                <w:lang w:val="fr-FR"/>
              </w:rPr>
              <w:t>-</w:t>
            </w:r>
          </w:p>
        </w:tc>
        <w:tc>
          <w:tcPr>
            <w:tcW w:w="1350" w:type="dxa"/>
            <w:tcBorders>
              <w:left w:val="single" w:sz="4" w:space="0" w:color="auto"/>
            </w:tcBorders>
          </w:tcPr>
          <w:p w:rsidR="00BE52E5" w:rsidRPr="004E3FA8" w:rsidRDefault="00BE52E5" w:rsidP="00BE0BD7">
            <w:pPr>
              <w:pStyle w:val="NoSpacing"/>
              <w:rPr>
                <w:sz w:val="18"/>
                <w:szCs w:val="18"/>
                <w:lang w:val="fr-FR"/>
              </w:rPr>
            </w:pPr>
            <w:r w:rsidRPr="004E3FA8">
              <w:rPr>
                <w:sz w:val="18"/>
                <w:szCs w:val="18"/>
                <w:lang w:val="fr-FR"/>
              </w:rPr>
              <w:t>1.88</w:t>
            </w:r>
          </w:p>
        </w:tc>
        <w:tc>
          <w:tcPr>
            <w:tcW w:w="1350" w:type="dxa"/>
            <w:tcBorders>
              <w:left w:val="single" w:sz="4" w:space="0" w:color="auto"/>
            </w:tcBorders>
          </w:tcPr>
          <w:p w:rsidR="00BE52E5" w:rsidRPr="004E3FA8" w:rsidRDefault="00BE52E5" w:rsidP="00BE0BD7">
            <w:pPr>
              <w:pStyle w:val="NoSpacing"/>
              <w:rPr>
                <w:sz w:val="18"/>
                <w:szCs w:val="18"/>
                <w:lang w:val="fr-FR"/>
              </w:rPr>
            </w:pPr>
            <w:r w:rsidRPr="004E3FA8">
              <w:rPr>
                <w:sz w:val="18"/>
                <w:szCs w:val="18"/>
                <w:lang w:val="fr-FR"/>
              </w:rPr>
              <w:t>12.22</w:t>
            </w:r>
          </w:p>
        </w:tc>
      </w:tr>
      <w:tr w:rsidR="00BE52E5" w:rsidRPr="00EF4BBC" w:rsidTr="00BE0BD7">
        <w:trPr>
          <w:trHeight w:val="36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10</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 xml:space="preserve">PAINE </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32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85.12</w:t>
            </w:r>
          </w:p>
        </w:tc>
        <w:tc>
          <w:tcPr>
            <w:tcW w:w="1042" w:type="dxa"/>
            <w:gridSpan w:val="2"/>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16.19</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1.05</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2.43</w:t>
            </w:r>
          </w:p>
        </w:tc>
      </w:tr>
      <w:tr w:rsidR="00BE52E5" w:rsidRPr="00EF4BBC" w:rsidTr="00BE0BD7">
        <w:trPr>
          <w:trHeight w:val="340"/>
        </w:trPr>
        <w:tc>
          <w:tcPr>
            <w:tcW w:w="558" w:type="dxa"/>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 xml:space="preserve"> 11</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 xml:space="preserve">BRANZA DE VACA </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20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52.00</w:t>
            </w:r>
          </w:p>
        </w:tc>
        <w:tc>
          <w:tcPr>
            <w:tcW w:w="1042" w:type="dxa"/>
            <w:gridSpan w:val="2"/>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0.04</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4.40</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3.00</w:t>
            </w:r>
          </w:p>
        </w:tc>
      </w:tr>
      <w:tr w:rsidR="00BE52E5" w:rsidRPr="00EF4BBC" w:rsidTr="00BE0BD7">
        <w:trPr>
          <w:trHeight w:val="180"/>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12</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 xml:space="preserve">4 FELII PAINE PRAJITA </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50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133.00</w:t>
            </w:r>
          </w:p>
        </w:tc>
        <w:tc>
          <w:tcPr>
            <w:tcW w:w="1042" w:type="dxa"/>
            <w:gridSpan w:val="2"/>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25.30</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1.65</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3.80</w:t>
            </w:r>
          </w:p>
        </w:tc>
      </w:tr>
      <w:tr w:rsidR="00BE52E5" w:rsidRPr="00EF4BBC" w:rsidTr="00BE0BD7">
        <w:trPr>
          <w:trHeight w:val="188"/>
        </w:trPr>
        <w:tc>
          <w:tcPr>
            <w:tcW w:w="558" w:type="dxa"/>
          </w:tcPr>
          <w:p w:rsidR="00BE52E5" w:rsidRPr="004E3FA8" w:rsidRDefault="00BE52E5" w:rsidP="00BE0BD7">
            <w:pPr>
              <w:jc w:val="center"/>
              <w:rPr>
                <w:rFonts w:ascii="Times New Roman" w:hAnsi="Times New Roman" w:cs="Times New Roman"/>
                <w:sz w:val="16"/>
                <w:szCs w:val="16"/>
                <w:lang w:val="fr-FR"/>
              </w:rPr>
            </w:pPr>
            <w:r w:rsidRPr="004E3FA8">
              <w:rPr>
                <w:rFonts w:ascii="Times New Roman" w:hAnsi="Times New Roman" w:cs="Times New Roman"/>
                <w:sz w:val="16"/>
                <w:szCs w:val="16"/>
                <w:lang w:val="fr-FR"/>
              </w:rPr>
              <w:t>13</w:t>
            </w:r>
          </w:p>
        </w:tc>
        <w:tc>
          <w:tcPr>
            <w:tcW w:w="2160" w:type="dxa"/>
            <w:tcBorders>
              <w:right w:val="single" w:sz="4" w:space="0" w:color="auto"/>
            </w:tcBorders>
          </w:tcPr>
          <w:p w:rsidR="00BE52E5" w:rsidRPr="004E3FA8" w:rsidRDefault="00BE52E5" w:rsidP="00BE0BD7">
            <w:pPr>
              <w:rPr>
                <w:rFonts w:ascii="Times New Roman" w:hAnsi="Times New Roman" w:cs="Times New Roman"/>
                <w:sz w:val="16"/>
                <w:szCs w:val="16"/>
                <w:lang w:val="fr-FR"/>
              </w:rPr>
            </w:pPr>
            <w:r w:rsidRPr="004E3FA8">
              <w:rPr>
                <w:rFonts w:ascii="Times New Roman" w:hAnsi="Times New Roman" w:cs="Times New Roman"/>
                <w:sz w:val="16"/>
                <w:szCs w:val="16"/>
                <w:lang w:val="fr-FR"/>
              </w:rPr>
              <w:t>CASCAVAL</w:t>
            </w:r>
          </w:p>
        </w:tc>
        <w:tc>
          <w:tcPr>
            <w:tcW w:w="1620" w:type="dxa"/>
            <w:tcBorders>
              <w:left w:val="single" w:sz="4" w:space="0" w:color="auto"/>
              <w:right w:val="dashDotStroked" w:sz="2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40 g</w:t>
            </w:r>
          </w:p>
        </w:tc>
        <w:tc>
          <w:tcPr>
            <w:tcW w:w="1388" w:type="dxa"/>
            <w:tcBorders>
              <w:left w:val="dashDotStroked" w:sz="24" w:space="0" w:color="auto"/>
              <w:righ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113.20</w:t>
            </w:r>
          </w:p>
        </w:tc>
        <w:tc>
          <w:tcPr>
            <w:tcW w:w="1042" w:type="dxa"/>
            <w:gridSpan w:val="2"/>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0.40</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7.60</w:t>
            </w:r>
          </w:p>
        </w:tc>
        <w:tc>
          <w:tcPr>
            <w:tcW w:w="1350" w:type="dxa"/>
            <w:tcBorders>
              <w:left w:val="single" w:sz="4" w:space="0" w:color="auto"/>
            </w:tcBorders>
          </w:tcPr>
          <w:p w:rsidR="00BE52E5" w:rsidRPr="004E3FA8" w:rsidRDefault="00BE52E5" w:rsidP="00BE0BD7">
            <w:pPr>
              <w:rPr>
                <w:rFonts w:ascii="Times New Roman" w:hAnsi="Times New Roman" w:cs="Times New Roman"/>
                <w:sz w:val="18"/>
                <w:szCs w:val="18"/>
                <w:lang w:val="fr-FR"/>
              </w:rPr>
            </w:pPr>
            <w:r w:rsidRPr="004E3FA8">
              <w:rPr>
                <w:rFonts w:ascii="Times New Roman" w:hAnsi="Times New Roman" w:cs="Times New Roman"/>
                <w:sz w:val="18"/>
                <w:szCs w:val="18"/>
                <w:lang w:val="fr-FR"/>
              </w:rPr>
              <w:t>10.00</w:t>
            </w:r>
          </w:p>
        </w:tc>
      </w:tr>
      <w:tr w:rsidR="00BE52E5" w:rsidRPr="00EF4BBC" w:rsidTr="00BE0BD7">
        <w:trPr>
          <w:gridBefore w:val="2"/>
          <w:wBefore w:w="2718" w:type="dxa"/>
          <w:trHeight w:val="330"/>
        </w:trPr>
        <w:tc>
          <w:tcPr>
            <w:tcW w:w="3060" w:type="dxa"/>
            <w:gridSpan w:val="3"/>
            <w:tcBorders>
              <w:top w:val="dashDotStroked" w:sz="24" w:space="0" w:color="auto"/>
              <w:left w:val="dashDotStroked" w:sz="24" w:space="0" w:color="auto"/>
            </w:tcBorders>
          </w:tcPr>
          <w:p w:rsidR="00BE52E5" w:rsidRPr="00513C32" w:rsidRDefault="00BE52E5" w:rsidP="00BE0BD7">
            <w:pPr>
              <w:pStyle w:val="NoSpacing"/>
              <w:rPr>
                <w:rFonts w:ascii="Times New Roman" w:hAnsi="Times New Roman" w:cs="Times New Roman"/>
                <w:b/>
              </w:rPr>
            </w:pPr>
            <w:r w:rsidRPr="00513C32">
              <w:rPr>
                <w:rFonts w:ascii="Times New Roman" w:hAnsi="Times New Roman" w:cs="Times New Roman"/>
                <w:b/>
                <w:lang w:val="fr-FR"/>
              </w:rPr>
              <w:t xml:space="preserve">                    In total</w:t>
            </w:r>
            <w:r>
              <w:rPr>
                <w:rFonts w:ascii="Times New Roman" w:hAnsi="Times New Roman" w:cs="Times New Roman"/>
                <w:b/>
                <w:lang w:val="fr-FR"/>
              </w:rPr>
              <w:t> </w:t>
            </w:r>
            <w:r w:rsidRPr="00513C32">
              <w:rPr>
                <w:rFonts w:ascii="Times New Roman" w:hAnsi="Times New Roman" w:cs="Times New Roman"/>
                <w:b/>
                <w:lang w:val="fr-FR"/>
              </w:rPr>
              <w:t xml:space="preserve">  </w:t>
            </w:r>
            <w:r>
              <w:rPr>
                <w:rFonts w:ascii="Times New Roman" w:hAnsi="Times New Roman" w:cs="Times New Roman"/>
                <w:b/>
                <w:lang w:val="fr-FR"/>
              </w:rPr>
              <w:t>►</w:t>
            </w:r>
            <w:r w:rsidRPr="00513C32">
              <w:rPr>
                <w:rFonts w:ascii="Times New Roman" w:hAnsi="Times New Roman" w:cs="Times New Roman"/>
                <w:b/>
              </w:rPr>
              <w:t xml:space="preserve"> </w:t>
            </w:r>
            <w:r w:rsidRPr="00513C32">
              <w:rPr>
                <w:rFonts w:ascii="Times New Roman" w:hAnsi="Times New Roman" w:cs="Times New Roman"/>
                <w:b/>
                <w:lang w:val="fr-FR"/>
              </w:rPr>
              <w:t> </w:t>
            </w:r>
            <w:r>
              <w:rPr>
                <w:rFonts w:ascii="Times New Roman" w:hAnsi="Times New Roman" w:cs="Times New Roman"/>
                <w:b/>
                <w:lang w:val="fr-FR"/>
              </w:rPr>
              <w:t>►</w:t>
            </w:r>
            <w:r w:rsidRPr="00513C32">
              <w:rPr>
                <w:rFonts w:ascii="Times New Roman" w:hAnsi="Times New Roman" w:cs="Times New Roman"/>
                <w:b/>
                <w:lang w:val="fr-FR"/>
              </w:rPr>
              <w:t> </w:t>
            </w:r>
            <w:r>
              <w:rPr>
                <w:rFonts w:ascii="Times New Roman" w:hAnsi="Times New Roman" w:cs="Times New Roman"/>
                <w:b/>
                <w:lang w:val="fr-FR"/>
              </w:rPr>
              <w:t>►</w:t>
            </w:r>
          </w:p>
        </w:tc>
        <w:tc>
          <w:tcPr>
            <w:tcW w:w="990" w:type="dxa"/>
            <w:tcBorders>
              <w:top w:val="dashDotStroked" w:sz="24" w:space="0" w:color="auto"/>
              <w:left w:val="dashDotStroked" w:sz="24" w:space="0" w:color="auto"/>
            </w:tcBorders>
          </w:tcPr>
          <w:p w:rsidR="00BE52E5" w:rsidRPr="000247F9" w:rsidRDefault="00BE52E5" w:rsidP="00BE0BD7">
            <w:pPr>
              <w:pStyle w:val="NoSpacing"/>
              <w:rPr>
                <w:rFonts w:ascii="Times New Roman" w:hAnsi="Times New Roman" w:cs="Times New Roman"/>
                <w:b/>
                <w:sz w:val="20"/>
                <w:szCs w:val="20"/>
              </w:rPr>
            </w:pPr>
            <w:r w:rsidRPr="000247F9">
              <w:rPr>
                <w:rFonts w:ascii="Times New Roman" w:hAnsi="Times New Roman" w:cs="Times New Roman"/>
                <w:b/>
                <w:sz w:val="20"/>
                <w:szCs w:val="20"/>
              </w:rPr>
              <w:t xml:space="preserve"> 179,98 g glucide       </w:t>
            </w:r>
          </w:p>
        </w:tc>
        <w:tc>
          <w:tcPr>
            <w:tcW w:w="1350" w:type="dxa"/>
            <w:tcBorders>
              <w:top w:val="dashDotStroked" w:sz="24" w:space="0" w:color="auto"/>
              <w:left w:val="dashDotStroked" w:sz="24" w:space="0" w:color="auto"/>
            </w:tcBorders>
          </w:tcPr>
          <w:p w:rsidR="00BE52E5" w:rsidRPr="00E4645A" w:rsidRDefault="00BE52E5" w:rsidP="00BE0BD7">
            <w:pPr>
              <w:pStyle w:val="NoSpacing"/>
              <w:rPr>
                <w:rFonts w:ascii="Times New Roman" w:hAnsi="Times New Roman" w:cs="Times New Roman"/>
                <w:b/>
                <w:sz w:val="20"/>
                <w:szCs w:val="20"/>
              </w:rPr>
            </w:pPr>
            <w:r w:rsidRPr="00E4645A">
              <w:rPr>
                <w:rFonts w:ascii="Times New Roman" w:hAnsi="Times New Roman" w:cs="Times New Roman"/>
                <w:b/>
                <w:sz w:val="20"/>
                <w:szCs w:val="20"/>
              </w:rPr>
              <w:t xml:space="preserve">  110,82 g</w:t>
            </w:r>
          </w:p>
          <w:p w:rsidR="00BE52E5" w:rsidRPr="00E4645A" w:rsidRDefault="00BE52E5" w:rsidP="00BE0BD7">
            <w:pPr>
              <w:pStyle w:val="NoSpacing"/>
              <w:rPr>
                <w:rFonts w:ascii="Times New Roman" w:hAnsi="Times New Roman" w:cs="Times New Roman"/>
                <w:b/>
                <w:sz w:val="20"/>
                <w:szCs w:val="20"/>
              </w:rPr>
            </w:pPr>
            <w:r w:rsidRPr="00E4645A">
              <w:rPr>
                <w:rFonts w:ascii="Times New Roman" w:hAnsi="Times New Roman" w:cs="Times New Roman"/>
                <w:b/>
                <w:sz w:val="20"/>
                <w:szCs w:val="20"/>
              </w:rPr>
              <w:t xml:space="preserve">lipide </w:t>
            </w:r>
          </w:p>
        </w:tc>
        <w:tc>
          <w:tcPr>
            <w:tcW w:w="1350" w:type="dxa"/>
            <w:tcBorders>
              <w:top w:val="dashDotStroked" w:sz="24" w:space="0" w:color="auto"/>
              <w:left w:val="dashDotStroked" w:sz="24" w:space="0" w:color="auto"/>
            </w:tcBorders>
          </w:tcPr>
          <w:p w:rsidR="00BE52E5" w:rsidRPr="00E4645A" w:rsidRDefault="00BE52E5" w:rsidP="00BE0BD7">
            <w:pPr>
              <w:pStyle w:val="NoSpacing"/>
              <w:rPr>
                <w:rFonts w:ascii="Times New Roman" w:hAnsi="Times New Roman" w:cs="Times New Roman"/>
                <w:b/>
                <w:sz w:val="20"/>
                <w:szCs w:val="20"/>
              </w:rPr>
            </w:pPr>
            <w:r w:rsidRPr="00E4645A">
              <w:rPr>
                <w:rFonts w:ascii="Times New Roman" w:hAnsi="Times New Roman" w:cs="Times New Roman"/>
                <w:b/>
                <w:sz w:val="20"/>
                <w:szCs w:val="20"/>
              </w:rPr>
              <w:t xml:space="preserve">   80,80 g</w:t>
            </w:r>
          </w:p>
          <w:p w:rsidR="00BE52E5" w:rsidRPr="00E4645A" w:rsidRDefault="00BE52E5" w:rsidP="00BE0BD7">
            <w:pPr>
              <w:pStyle w:val="NoSpacing"/>
              <w:rPr>
                <w:rFonts w:ascii="Times New Roman" w:hAnsi="Times New Roman" w:cs="Times New Roman"/>
                <w:b/>
                <w:sz w:val="20"/>
                <w:szCs w:val="20"/>
              </w:rPr>
            </w:pPr>
            <w:r>
              <w:rPr>
                <w:rFonts w:ascii="Times New Roman" w:hAnsi="Times New Roman" w:cs="Times New Roman"/>
                <w:b/>
                <w:sz w:val="20"/>
                <w:szCs w:val="20"/>
              </w:rPr>
              <w:t>prot</w:t>
            </w:r>
            <w:r w:rsidRPr="00E4645A">
              <w:rPr>
                <w:rFonts w:ascii="Times New Roman" w:hAnsi="Times New Roman" w:cs="Times New Roman"/>
                <w:b/>
                <w:sz w:val="20"/>
                <w:szCs w:val="20"/>
              </w:rPr>
              <w:t>eine</w:t>
            </w:r>
          </w:p>
        </w:tc>
      </w:tr>
      <w:tr w:rsidR="00BE52E5" w:rsidRPr="00EF4BBC" w:rsidTr="00BE0BD7">
        <w:trPr>
          <w:gridBefore w:val="2"/>
          <w:wBefore w:w="2718" w:type="dxa"/>
          <w:trHeight w:val="330"/>
        </w:trPr>
        <w:tc>
          <w:tcPr>
            <w:tcW w:w="6750" w:type="dxa"/>
            <w:gridSpan w:val="6"/>
            <w:tcBorders>
              <w:left w:val="dashDotStroked" w:sz="24" w:space="0" w:color="auto"/>
              <w:bottom w:val="dashDotStroked" w:sz="24" w:space="0" w:color="auto"/>
            </w:tcBorders>
          </w:tcPr>
          <w:p w:rsidR="00BE52E5" w:rsidRPr="00E4645A" w:rsidRDefault="00BE52E5" w:rsidP="00BE0BD7">
            <w:pPr>
              <w:pStyle w:val="NoSpacing"/>
              <w:rPr>
                <w:rFonts w:ascii="Times New Roman" w:hAnsi="Times New Roman" w:cs="Times New Roman"/>
                <w:b/>
                <w:sz w:val="20"/>
                <w:szCs w:val="20"/>
              </w:rPr>
            </w:pPr>
            <w:r w:rsidRPr="00513C32">
              <w:rPr>
                <w:rFonts w:ascii="Times New Roman" w:hAnsi="Times New Roman" w:cs="Times New Roman"/>
                <w:b/>
                <w:lang w:val="fr-FR"/>
              </w:rPr>
              <w:t xml:space="preserve"> </w:t>
            </w:r>
            <w:r>
              <w:rPr>
                <w:rFonts w:ascii="Times New Roman" w:hAnsi="Times New Roman" w:cs="Times New Roman"/>
                <w:b/>
                <w:lang w:val="fr-FR"/>
              </w:rPr>
              <w:t xml:space="preserve">                   </w:t>
            </w:r>
            <w:r w:rsidRPr="00513C32">
              <w:rPr>
                <w:rFonts w:ascii="Times New Roman" w:hAnsi="Times New Roman" w:cs="Times New Roman"/>
                <w:b/>
                <w:lang w:val="fr-FR"/>
              </w:rPr>
              <w:t xml:space="preserve">In total </w:t>
            </w:r>
            <w:r>
              <w:rPr>
                <w:rFonts w:ascii="Times New Roman" w:hAnsi="Times New Roman" w:cs="Times New Roman"/>
                <w:b/>
                <w:lang w:val="fr-FR"/>
              </w:rPr>
              <w:t>►</w:t>
            </w:r>
            <w:r w:rsidRPr="00513C32">
              <w:rPr>
                <w:rFonts w:ascii="Times New Roman" w:hAnsi="Times New Roman" w:cs="Times New Roman"/>
                <w:b/>
              </w:rPr>
              <w:t xml:space="preserve"> </w:t>
            </w:r>
            <w:r w:rsidRPr="00513C32">
              <w:rPr>
                <w:rFonts w:ascii="Times New Roman" w:hAnsi="Times New Roman" w:cs="Times New Roman"/>
                <w:b/>
                <w:lang w:val="fr-FR"/>
              </w:rPr>
              <w:t> </w:t>
            </w:r>
            <w:r>
              <w:rPr>
                <w:rFonts w:ascii="Times New Roman" w:hAnsi="Times New Roman" w:cs="Times New Roman"/>
                <w:b/>
                <w:lang w:val="fr-FR"/>
              </w:rPr>
              <w:t>►</w:t>
            </w:r>
            <w:r w:rsidRPr="00513C32">
              <w:rPr>
                <w:rFonts w:ascii="Times New Roman" w:hAnsi="Times New Roman" w:cs="Times New Roman"/>
                <w:b/>
                <w:lang w:val="fr-FR"/>
              </w:rPr>
              <w:t> </w:t>
            </w:r>
            <w:r>
              <w:rPr>
                <w:rFonts w:ascii="Times New Roman" w:hAnsi="Times New Roman" w:cs="Times New Roman"/>
                <w:b/>
                <w:lang w:val="fr-FR"/>
              </w:rPr>
              <w:t>►</w:t>
            </w:r>
            <w:r w:rsidRPr="00513C32">
              <w:rPr>
                <w:rFonts w:ascii="Times New Roman" w:hAnsi="Times New Roman" w:cs="Times New Roman"/>
                <w:b/>
                <w:lang w:val="fr-FR"/>
              </w:rPr>
              <w:t> </w:t>
            </w:r>
            <w:r>
              <w:rPr>
                <w:rFonts w:ascii="Times New Roman" w:hAnsi="Times New Roman" w:cs="Times New Roman"/>
                <w:b/>
              </w:rPr>
              <w:t>2040.50</w:t>
            </w:r>
            <w:r w:rsidRPr="00513C32">
              <w:rPr>
                <w:rFonts w:ascii="Times New Roman" w:hAnsi="Times New Roman" w:cs="Times New Roman"/>
                <w:b/>
              </w:rPr>
              <w:t xml:space="preserve">   calorii    pe        24 ore   </w:t>
            </w:r>
          </w:p>
        </w:tc>
      </w:tr>
      <w:tr w:rsidR="00BE52E5" w:rsidRPr="00EF4BBC" w:rsidTr="00BE0BD7">
        <w:trPr>
          <w:gridBefore w:val="3"/>
          <w:wBefore w:w="4338" w:type="dxa"/>
          <w:trHeight w:val="450"/>
        </w:trPr>
        <w:tc>
          <w:tcPr>
            <w:tcW w:w="1440" w:type="dxa"/>
            <w:gridSpan w:val="2"/>
            <w:tcBorders>
              <w:left w:val="dashDotStroked" w:sz="24" w:space="0" w:color="auto"/>
              <w:bottom w:val="dashDotStroked" w:sz="24" w:space="0" w:color="auto"/>
              <w:right w:val="single" w:sz="4" w:space="0" w:color="auto"/>
            </w:tcBorders>
          </w:tcPr>
          <w:p w:rsidR="00BE52E5" w:rsidRPr="00163D8A" w:rsidRDefault="00BE52E5" w:rsidP="00BE0BD7">
            <w:pPr>
              <w:pStyle w:val="NoSpacing"/>
              <w:rPr>
                <w:rFonts w:ascii="Times New Roman" w:hAnsi="Times New Roman" w:cs="Times New Roman"/>
                <w:b/>
                <w:lang w:val="fr-FR"/>
              </w:rPr>
            </w:pPr>
            <w:r w:rsidRPr="00163D8A">
              <w:rPr>
                <w:rFonts w:ascii="Times New Roman" w:hAnsi="Times New Roman" w:cs="Times New Roman"/>
                <w:b/>
                <w:lang w:val="fr-FR"/>
              </w:rPr>
              <w:t>Calorii►►</w:t>
            </w:r>
          </w:p>
        </w:tc>
        <w:tc>
          <w:tcPr>
            <w:tcW w:w="990" w:type="dxa"/>
            <w:tcBorders>
              <w:top w:val="single" w:sz="4" w:space="0" w:color="auto"/>
              <w:left w:val="single" w:sz="4" w:space="0" w:color="auto"/>
              <w:bottom w:val="single" w:sz="4" w:space="0" w:color="auto"/>
            </w:tcBorders>
          </w:tcPr>
          <w:p w:rsidR="00BE52E5" w:rsidRPr="00565B58" w:rsidRDefault="00BE52E5" w:rsidP="00BE0BD7">
            <w:pPr>
              <w:pStyle w:val="NoSpacing"/>
              <w:rPr>
                <w:rFonts w:ascii="Times New Roman" w:hAnsi="Times New Roman" w:cs="Times New Roman"/>
                <w:b/>
                <w:lang w:val="fr-FR"/>
              </w:rPr>
            </w:pPr>
            <w:r w:rsidRPr="00565B58">
              <w:rPr>
                <w:rFonts w:ascii="Times New Roman" w:hAnsi="Times New Roman" w:cs="Times New Roman"/>
                <w:b/>
                <w:lang w:val="fr-FR"/>
              </w:rPr>
              <w:t xml:space="preserve">din glucide </w:t>
            </w:r>
          </w:p>
          <w:p w:rsidR="00BE52E5" w:rsidRPr="00565B58" w:rsidRDefault="00BE52E5" w:rsidP="00BE0BD7">
            <w:pPr>
              <w:pStyle w:val="NoSpacing"/>
              <w:rPr>
                <w:rFonts w:ascii="Times New Roman" w:hAnsi="Times New Roman" w:cs="Times New Roman"/>
                <w:b/>
                <w:lang w:val="fr-FR"/>
              </w:rPr>
            </w:pPr>
            <w:r>
              <w:rPr>
                <w:rFonts w:ascii="Times New Roman" w:hAnsi="Times New Roman" w:cs="Times New Roman"/>
                <w:b/>
                <w:lang w:val="fr-FR"/>
              </w:rPr>
              <w:t xml:space="preserve"> 719</w:t>
            </w:r>
            <w:r w:rsidRPr="00565B58">
              <w:rPr>
                <w:rFonts w:ascii="Times New Roman" w:hAnsi="Times New Roman" w:cs="Times New Roman"/>
                <w:b/>
                <w:lang w:val="fr-FR"/>
              </w:rPr>
              <w:t>,9</w:t>
            </w:r>
            <w:r>
              <w:rPr>
                <w:rFonts w:ascii="Times New Roman" w:hAnsi="Times New Roman" w:cs="Times New Roman"/>
                <w:b/>
                <w:lang w:val="fr-FR"/>
              </w:rPr>
              <w:t>2</w:t>
            </w:r>
          </w:p>
        </w:tc>
        <w:tc>
          <w:tcPr>
            <w:tcW w:w="1350" w:type="dxa"/>
            <w:tcBorders>
              <w:left w:val="single" w:sz="4" w:space="0" w:color="auto"/>
              <w:bottom w:val="single" w:sz="4" w:space="0" w:color="auto"/>
            </w:tcBorders>
          </w:tcPr>
          <w:p w:rsidR="00BE52E5" w:rsidRDefault="00BE52E5" w:rsidP="00BE0BD7">
            <w:pPr>
              <w:pStyle w:val="NoSpacing"/>
              <w:rPr>
                <w:rFonts w:ascii="Times New Roman" w:hAnsi="Times New Roman" w:cs="Times New Roman"/>
                <w:b/>
                <w:lang w:val="fr-FR"/>
              </w:rPr>
            </w:pPr>
            <w:r>
              <w:rPr>
                <w:rFonts w:ascii="Times New Roman" w:hAnsi="Times New Roman" w:cs="Times New Roman"/>
                <w:b/>
                <w:lang w:val="fr-FR"/>
              </w:rPr>
              <w:t>d</w:t>
            </w:r>
            <w:r w:rsidRPr="00565B58">
              <w:rPr>
                <w:rFonts w:ascii="Times New Roman" w:hAnsi="Times New Roman" w:cs="Times New Roman"/>
                <w:b/>
                <w:lang w:val="fr-FR"/>
              </w:rPr>
              <w:t>in</w:t>
            </w:r>
          </w:p>
          <w:p w:rsidR="00BE52E5" w:rsidRPr="00565B58" w:rsidRDefault="00BE52E5" w:rsidP="00BE0BD7">
            <w:pPr>
              <w:pStyle w:val="NoSpacing"/>
              <w:rPr>
                <w:rFonts w:ascii="Times New Roman" w:hAnsi="Times New Roman" w:cs="Times New Roman"/>
                <w:b/>
                <w:lang w:val="fr-FR"/>
              </w:rPr>
            </w:pPr>
            <w:r>
              <w:rPr>
                <w:rFonts w:ascii="Times New Roman" w:hAnsi="Times New Roman" w:cs="Times New Roman"/>
                <w:b/>
                <w:lang w:val="fr-FR"/>
              </w:rPr>
              <w:t xml:space="preserve"> lipide 997</w:t>
            </w:r>
            <w:r w:rsidRPr="00565B58">
              <w:rPr>
                <w:rFonts w:ascii="Times New Roman" w:hAnsi="Times New Roman" w:cs="Times New Roman"/>
                <w:b/>
                <w:lang w:val="fr-FR"/>
              </w:rPr>
              <w:t>,</w:t>
            </w:r>
            <w:r>
              <w:rPr>
                <w:rFonts w:ascii="Times New Roman" w:hAnsi="Times New Roman" w:cs="Times New Roman"/>
                <w:b/>
                <w:lang w:val="fr-FR"/>
              </w:rPr>
              <w:t>38</w:t>
            </w:r>
          </w:p>
        </w:tc>
        <w:tc>
          <w:tcPr>
            <w:tcW w:w="1350" w:type="dxa"/>
            <w:tcBorders>
              <w:left w:val="single" w:sz="4" w:space="0" w:color="auto"/>
              <w:bottom w:val="single" w:sz="4" w:space="0" w:color="auto"/>
            </w:tcBorders>
          </w:tcPr>
          <w:p w:rsidR="00BE52E5" w:rsidRPr="00565B58" w:rsidRDefault="00BE52E5" w:rsidP="00BE0BD7">
            <w:pPr>
              <w:pStyle w:val="NoSpacing"/>
              <w:rPr>
                <w:rFonts w:ascii="Times New Roman" w:hAnsi="Times New Roman" w:cs="Times New Roman"/>
                <w:b/>
                <w:lang w:val="fr-FR"/>
              </w:rPr>
            </w:pPr>
            <w:r>
              <w:rPr>
                <w:rFonts w:ascii="Times New Roman" w:hAnsi="Times New Roman" w:cs="Times New Roman"/>
                <w:b/>
                <w:lang w:val="fr-FR"/>
              </w:rPr>
              <w:t>din proteine 323,20</w:t>
            </w:r>
          </w:p>
        </w:tc>
      </w:tr>
      <w:tr w:rsidR="00BE52E5" w:rsidRPr="00EF4BBC" w:rsidTr="00BE0BD7">
        <w:trPr>
          <w:gridBefore w:val="3"/>
          <w:wBefore w:w="4338" w:type="dxa"/>
          <w:trHeight w:val="407"/>
        </w:trPr>
        <w:tc>
          <w:tcPr>
            <w:tcW w:w="1440" w:type="dxa"/>
            <w:gridSpan w:val="2"/>
            <w:tcBorders>
              <w:top w:val="single" w:sz="4" w:space="0" w:color="auto"/>
              <w:left w:val="dashDotStroked" w:sz="24" w:space="0" w:color="auto"/>
              <w:bottom w:val="single" w:sz="4" w:space="0" w:color="auto"/>
              <w:right w:val="single" w:sz="4" w:space="0" w:color="auto"/>
            </w:tcBorders>
          </w:tcPr>
          <w:p w:rsidR="00BE52E5" w:rsidRPr="00FD337A" w:rsidRDefault="00BE52E5" w:rsidP="00BE0BD7">
            <w:pPr>
              <w:pStyle w:val="NoSpacing"/>
              <w:rPr>
                <w:rFonts w:ascii="Times New Roman" w:hAnsi="Times New Roman" w:cs="Times New Roman"/>
                <w:b/>
                <w:sz w:val="18"/>
                <w:szCs w:val="18"/>
                <w:lang w:val="fr-FR"/>
              </w:rPr>
            </w:pPr>
            <w:r w:rsidRPr="00FD337A">
              <w:rPr>
                <w:rFonts w:ascii="Times New Roman" w:hAnsi="Times New Roman" w:cs="Times New Roman"/>
                <w:b/>
                <w:sz w:val="18"/>
                <w:szCs w:val="18"/>
                <w:lang w:val="fr-FR"/>
              </w:rPr>
              <w:t>Procent din 2099, 81 cal :</w:t>
            </w:r>
          </w:p>
        </w:tc>
        <w:tc>
          <w:tcPr>
            <w:tcW w:w="990" w:type="dxa"/>
            <w:tcBorders>
              <w:top w:val="single" w:sz="4" w:space="0" w:color="auto"/>
              <w:left w:val="dashDotStroked" w:sz="24" w:space="0" w:color="auto"/>
              <w:bottom w:val="single" w:sz="4" w:space="0" w:color="auto"/>
              <w:right w:val="single" w:sz="4" w:space="0" w:color="auto"/>
            </w:tcBorders>
          </w:tcPr>
          <w:p w:rsidR="00BE52E5" w:rsidRPr="00453028" w:rsidRDefault="00BE52E5" w:rsidP="00BE0BD7">
            <w:pPr>
              <w:pStyle w:val="NoSpacing"/>
              <w:rPr>
                <w:rFonts w:ascii="Times New Roman" w:hAnsi="Times New Roman" w:cs="Times New Roman"/>
                <w:b/>
                <w:sz w:val="18"/>
                <w:szCs w:val="18"/>
                <w:lang w:val="fr-FR"/>
              </w:rPr>
            </w:pPr>
            <w:r>
              <w:rPr>
                <w:rFonts w:ascii="Times New Roman" w:hAnsi="Times New Roman" w:cs="Times New Roman"/>
                <w:b/>
                <w:bCs/>
                <w:sz w:val="18"/>
                <w:szCs w:val="18"/>
                <w:lang w:val="fr-FR"/>
              </w:rPr>
              <w:t>35,28</w:t>
            </w:r>
            <w:r w:rsidRPr="00453028">
              <w:rPr>
                <w:rFonts w:ascii="Times New Roman" w:hAnsi="Times New Roman" w:cs="Times New Roman"/>
                <w:b/>
                <w:bCs/>
                <w:sz w:val="18"/>
                <w:szCs w:val="18"/>
                <w:lang w:val="fr-FR"/>
              </w:rPr>
              <w:t>% din gluc.</w:t>
            </w:r>
          </w:p>
        </w:tc>
        <w:tc>
          <w:tcPr>
            <w:tcW w:w="1350" w:type="dxa"/>
            <w:tcBorders>
              <w:top w:val="single" w:sz="4" w:space="0" w:color="auto"/>
              <w:left w:val="dashDotStroked" w:sz="24" w:space="0" w:color="auto"/>
              <w:bottom w:val="single" w:sz="4" w:space="0" w:color="auto"/>
              <w:right w:val="single" w:sz="4" w:space="0" w:color="auto"/>
            </w:tcBorders>
          </w:tcPr>
          <w:p w:rsidR="00BE52E5" w:rsidRPr="00453028" w:rsidRDefault="00BE52E5" w:rsidP="00BE0BD7">
            <w:pPr>
              <w:pStyle w:val="NoSpacing"/>
              <w:rPr>
                <w:rFonts w:ascii="Times New Roman" w:hAnsi="Times New Roman" w:cs="Times New Roman"/>
                <w:b/>
                <w:sz w:val="18"/>
                <w:szCs w:val="18"/>
                <w:lang w:val="fr-FR"/>
              </w:rPr>
            </w:pPr>
            <w:r>
              <w:rPr>
                <w:rFonts w:ascii="Times New Roman" w:hAnsi="Times New Roman" w:cs="Times New Roman"/>
                <w:b/>
                <w:bCs/>
                <w:sz w:val="18"/>
                <w:szCs w:val="18"/>
                <w:lang w:val="fr-FR"/>
              </w:rPr>
              <w:t>48,87</w:t>
            </w:r>
            <w:r w:rsidRPr="00453028">
              <w:rPr>
                <w:rFonts w:ascii="Times New Roman" w:hAnsi="Times New Roman" w:cs="Times New Roman"/>
                <w:b/>
                <w:bCs/>
                <w:sz w:val="18"/>
                <w:szCs w:val="18"/>
                <w:lang w:val="fr-FR"/>
              </w:rPr>
              <w:t>%</w:t>
            </w:r>
            <w:r w:rsidRPr="00453028">
              <w:rPr>
                <w:rFonts w:ascii="Times New Roman" w:hAnsi="Times New Roman" w:cs="Times New Roman"/>
                <w:b/>
                <w:bCs/>
                <w:sz w:val="18"/>
                <w:szCs w:val="18"/>
                <w:lang w:val="fr-FR"/>
              </w:rPr>
              <w:tab/>
              <w:t xml:space="preserve"> din lipide</w:t>
            </w:r>
          </w:p>
        </w:tc>
        <w:tc>
          <w:tcPr>
            <w:tcW w:w="1350" w:type="dxa"/>
            <w:tcBorders>
              <w:top w:val="single" w:sz="4" w:space="0" w:color="auto"/>
              <w:left w:val="single" w:sz="4" w:space="0" w:color="auto"/>
              <w:bottom w:val="single" w:sz="4" w:space="0" w:color="auto"/>
              <w:right w:val="single" w:sz="4" w:space="0" w:color="auto"/>
            </w:tcBorders>
          </w:tcPr>
          <w:p w:rsidR="00BE52E5" w:rsidRPr="00453028" w:rsidRDefault="00BE52E5" w:rsidP="00BE0BD7">
            <w:pPr>
              <w:pStyle w:val="NoSpacing"/>
              <w:rPr>
                <w:rFonts w:ascii="Times New Roman" w:hAnsi="Times New Roman" w:cs="Times New Roman"/>
                <w:b/>
                <w:bCs/>
                <w:sz w:val="18"/>
                <w:szCs w:val="18"/>
                <w:lang w:val="fr-FR"/>
              </w:rPr>
            </w:pPr>
            <w:r>
              <w:rPr>
                <w:rFonts w:ascii="Times New Roman" w:hAnsi="Times New Roman" w:cs="Times New Roman"/>
                <w:b/>
                <w:bCs/>
                <w:sz w:val="18"/>
                <w:szCs w:val="18"/>
                <w:lang w:val="fr-FR"/>
              </w:rPr>
              <w:t>15,83</w:t>
            </w:r>
            <w:r w:rsidRPr="00453028">
              <w:rPr>
                <w:rFonts w:ascii="Times New Roman" w:hAnsi="Times New Roman" w:cs="Times New Roman"/>
                <w:b/>
                <w:bCs/>
                <w:sz w:val="18"/>
                <w:szCs w:val="18"/>
                <w:lang w:val="fr-FR"/>
              </w:rPr>
              <w:t>%</w:t>
            </w:r>
            <w:r w:rsidRPr="00453028">
              <w:rPr>
                <w:rFonts w:ascii="Times New Roman" w:hAnsi="Times New Roman" w:cs="Times New Roman"/>
                <w:b/>
                <w:bCs/>
                <w:sz w:val="18"/>
                <w:szCs w:val="18"/>
                <w:lang w:val="fr-FR"/>
              </w:rPr>
              <w:tab/>
              <w:t xml:space="preserve"> din proteine</w:t>
            </w:r>
          </w:p>
        </w:tc>
      </w:tr>
      <w:tr w:rsidR="00BE52E5" w:rsidRPr="00EF4BBC" w:rsidTr="00BE0BD7">
        <w:trPr>
          <w:gridBefore w:val="3"/>
          <w:wBefore w:w="4338" w:type="dxa"/>
          <w:trHeight w:val="233"/>
        </w:trPr>
        <w:tc>
          <w:tcPr>
            <w:tcW w:w="3780" w:type="dxa"/>
            <w:gridSpan w:val="4"/>
            <w:tcBorders>
              <w:top w:val="single" w:sz="4" w:space="0" w:color="auto"/>
              <w:left w:val="dashDotStroked" w:sz="24" w:space="0" w:color="auto"/>
              <w:bottom w:val="single" w:sz="4" w:space="0" w:color="auto"/>
              <w:right w:val="single" w:sz="4" w:space="0" w:color="auto"/>
            </w:tcBorders>
          </w:tcPr>
          <w:p w:rsidR="00BE52E5" w:rsidRPr="001B3889" w:rsidRDefault="00BE52E5" w:rsidP="00BE0BD7">
            <w:pPr>
              <w:pStyle w:val="NoSpacing"/>
              <w:rPr>
                <w:rFonts w:ascii="Times New Roman" w:hAnsi="Times New Roman" w:cs="Times New Roman"/>
                <w:b/>
                <w:sz w:val="20"/>
                <w:szCs w:val="20"/>
                <w:lang w:val="fr-FR"/>
              </w:rPr>
            </w:pPr>
            <w:r>
              <w:rPr>
                <w:rFonts w:ascii="Times New Roman" w:hAnsi="Times New Roman" w:cs="Times New Roman"/>
                <w:b/>
                <w:sz w:val="20"/>
                <w:szCs w:val="20"/>
                <w:lang w:val="fr-FR"/>
              </w:rPr>
              <w:t>Glucide î</w:t>
            </w:r>
            <w:r w:rsidRPr="001B3889">
              <w:rPr>
                <w:rFonts w:ascii="Times New Roman" w:hAnsi="Times New Roman" w:cs="Times New Roman"/>
                <w:b/>
                <w:sz w:val="20"/>
                <w:szCs w:val="20"/>
                <w:lang w:val="fr-FR"/>
              </w:rPr>
              <w:t>n grame/Kg corp/24 ore</w:t>
            </w:r>
          </w:p>
        </w:tc>
        <w:tc>
          <w:tcPr>
            <w:tcW w:w="1350" w:type="dxa"/>
            <w:tcBorders>
              <w:top w:val="single" w:sz="4" w:space="0" w:color="auto"/>
              <w:left w:val="single" w:sz="4" w:space="0" w:color="auto"/>
            </w:tcBorders>
          </w:tcPr>
          <w:p w:rsidR="00BE52E5" w:rsidRPr="001B3889" w:rsidRDefault="00BE52E5" w:rsidP="00BE0BD7">
            <w:pPr>
              <w:pStyle w:val="NoSpacing"/>
              <w:rPr>
                <w:rFonts w:ascii="Times New Roman" w:hAnsi="Times New Roman" w:cs="Times New Roman"/>
                <w:b/>
                <w:sz w:val="20"/>
                <w:szCs w:val="20"/>
                <w:lang w:val="fr-FR"/>
              </w:rPr>
            </w:pPr>
            <w:r>
              <w:rPr>
                <w:rFonts w:ascii="Times New Roman" w:hAnsi="Times New Roman" w:cs="Times New Roman"/>
                <w:b/>
                <w:sz w:val="20"/>
                <w:szCs w:val="20"/>
                <w:lang w:val="fr-FR"/>
              </w:rPr>
              <w:t xml:space="preserve">   6</w:t>
            </w:r>
            <w:r w:rsidRPr="001B3889">
              <w:rPr>
                <w:rFonts w:ascii="Times New Roman" w:hAnsi="Times New Roman" w:cs="Times New Roman"/>
                <w:b/>
                <w:sz w:val="20"/>
                <w:szCs w:val="20"/>
                <w:lang w:val="fr-FR"/>
              </w:rPr>
              <w:t>,</w:t>
            </w:r>
            <w:r>
              <w:rPr>
                <w:rFonts w:ascii="Times New Roman" w:hAnsi="Times New Roman" w:cs="Times New Roman"/>
                <w:b/>
                <w:sz w:val="20"/>
                <w:szCs w:val="20"/>
                <w:lang w:val="fr-FR"/>
              </w:rPr>
              <w:t>76</w:t>
            </w:r>
          </w:p>
        </w:tc>
      </w:tr>
      <w:tr w:rsidR="00BE52E5" w:rsidRPr="00EF4BBC" w:rsidTr="00BE0BD7">
        <w:trPr>
          <w:gridBefore w:val="3"/>
          <w:wBefore w:w="4338" w:type="dxa"/>
          <w:trHeight w:val="232"/>
        </w:trPr>
        <w:tc>
          <w:tcPr>
            <w:tcW w:w="3780" w:type="dxa"/>
            <w:gridSpan w:val="4"/>
            <w:tcBorders>
              <w:top w:val="single" w:sz="4" w:space="0" w:color="auto"/>
              <w:left w:val="dashDotStroked" w:sz="24" w:space="0" w:color="auto"/>
              <w:bottom w:val="single" w:sz="4" w:space="0" w:color="auto"/>
              <w:right w:val="single" w:sz="4" w:space="0" w:color="auto"/>
            </w:tcBorders>
          </w:tcPr>
          <w:p w:rsidR="00BE52E5" w:rsidRPr="001B3889" w:rsidRDefault="00BE52E5" w:rsidP="00BE0BD7">
            <w:pPr>
              <w:pStyle w:val="NoSpacing"/>
              <w:rPr>
                <w:rFonts w:ascii="Times New Roman" w:hAnsi="Times New Roman" w:cs="Times New Roman"/>
                <w:b/>
                <w:sz w:val="20"/>
                <w:szCs w:val="20"/>
                <w:lang w:val="fr-FR"/>
              </w:rPr>
            </w:pPr>
            <w:r>
              <w:rPr>
                <w:rFonts w:ascii="Times New Roman" w:hAnsi="Times New Roman" w:cs="Times New Roman"/>
                <w:b/>
                <w:sz w:val="20"/>
                <w:szCs w:val="20"/>
                <w:lang w:val="fr-FR"/>
              </w:rPr>
              <w:t>Proteine î</w:t>
            </w:r>
            <w:r w:rsidRPr="001B3889">
              <w:rPr>
                <w:rFonts w:ascii="Times New Roman" w:hAnsi="Times New Roman" w:cs="Times New Roman"/>
                <w:b/>
                <w:sz w:val="20"/>
                <w:szCs w:val="20"/>
                <w:lang w:val="fr-FR"/>
              </w:rPr>
              <w:t>n grame/Kg corp/24 ore</w:t>
            </w:r>
          </w:p>
        </w:tc>
        <w:tc>
          <w:tcPr>
            <w:tcW w:w="1350" w:type="dxa"/>
            <w:tcBorders>
              <w:left w:val="single" w:sz="4" w:space="0" w:color="auto"/>
              <w:bottom w:val="single" w:sz="4" w:space="0" w:color="auto"/>
            </w:tcBorders>
          </w:tcPr>
          <w:p w:rsidR="00BE52E5" w:rsidRPr="001B3889" w:rsidRDefault="00BE52E5" w:rsidP="00BE0BD7">
            <w:pPr>
              <w:pStyle w:val="NoSpacing"/>
              <w:rPr>
                <w:rFonts w:ascii="Times New Roman" w:hAnsi="Times New Roman" w:cs="Times New Roman"/>
                <w:b/>
                <w:sz w:val="20"/>
                <w:szCs w:val="20"/>
                <w:lang w:val="fr-FR"/>
              </w:rPr>
            </w:pPr>
            <w:r w:rsidRPr="001B3889">
              <w:rPr>
                <w:rFonts w:ascii="Times New Roman" w:hAnsi="Times New Roman" w:cs="Times New Roman"/>
                <w:b/>
                <w:sz w:val="20"/>
                <w:szCs w:val="20"/>
                <w:lang w:val="fr-FR"/>
              </w:rPr>
              <w:t xml:space="preserve">   3,03</w:t>
            </w:r>
          </w:p>
        </w:tc>
      </w:tr>
    </w:tbl>
    <w:p w:rsidR="00BE52E5" w:rsidRPr="008C394E" w:rsidRDefault="00BE52E5" w:rsidP="00BE52E5">
      <w:pPr>
        <w:pStyle w:val="NoSpacing"/>
        <w:rPr>
          <w:rFonts w:ascii="Times New Roman" w:hAnsi="Times New Roman" w:cs="Times New Roman"/>
          <w:b/>
          <w:i/>
          <w:color w:val="993366"/>
          <w:sz w:val="18"/>
          <w:szCs w:val="18"/>
          <w:lang w:val="fr-FR"/>
        </w:rPr>
      </w:pPr>
      <w:r w:rsidRPr="008C394E">
        <w:rPr>
          <w:rFonts w:ascii="Times New Roman" w:hAnsi="Times New Roman" w:cs="Times New Roman"/>
          <w:b/>
          <w:i/>
          <w:sz w:val="18"/>
          <w:szCs w:val="18"/>
          <w:lang w:val="fr-FR"/>
        </w:rPr>
        <w:t xml:space="preserve">  </w:t>
      </w:r>
      <w:r w:rsidRPr="008C394E">
        <w:rPr>
          <w:rFonts w:ascii="Times New Roman" w:hAnsi="Times New Roman" w:cs="Times New Roman"/>
          <w:b/>
          <w:i/>
          <w:color w:val="FF0000"/>
          <w:sz w:val="18"/>
          <w:szCs w:val="18"/>
          <w:vertAlign w:val="superscript"/>
          <w:lang w:val="fr-FR"/>
        </w:rPr>
        <w:t>®</w:t>
      </w:r>
      <w:r w:rsidRPr="008C394E">
        <w:rPr>
          <w:rFonts w:ascii="Times New Roman" w:hAnsi="Times New Roman" w:cs="Times New Roman"/>
          <w:b/>
          <w:i/>
          <w:color w:val="993366"/>
          <w:sz w:val="18"/>
          <w:szCs w:val="18"/>
          <w:lang w:val="fr-FR"/>
        </w:rPr>
        <w:t xml:space="preserve"> Aceasta fisa si sistemul  de lucru aferent </w:t>
      </w:r>
      <w:r w:rsidRPr="00BE0BD7">
        <w:rPr>
          <w:rFonts w:ascii="Times New Roman" w:hAnsi="Times New Roman" w:cs="Times New Roman"/>
          <w:b/>
          <w:i/>
          <w:color w:val="993366"/>
          <w:sz w:val="18"/>
          <w:szCs w:val="18"/>
          <w:highlight w:val="yellow"/>
          <w:lang w:val="fr-FR"/>
        </w:rPr>
        <w:t>ei,</w:t>
      </w:r>
      <w:r w:rsidRPr="008C394E">
        <w:rPr>
          <w:rFonts w:ascii="Times New Roman" w:hAnsi="Times New Roman" w:cs="Times New Roman"/>
          <w:b/>
          <w:i/>
          <w:color w:val="993366"/>
          <w:sz w:val="18"/>
          <w:szCs w:val="18"/>
          <w:lang w:val="fr-FR"/>
        </w:rPr>
        <w:t xml:space="preserve"> fac obiectul   dreptului de autor, cf. Legii 8/1996. Ele au fost concepute in 2009 de  catre Conf. Dr. DUMITRU Gheorghe,  care detine integral dreptul de proprietate intelectuala asupra lor.</w:t>
      </w:r>
    </w:p>
    <w:p w:rsidR="001D4692" w:rsidRDefault="001D4692" w:rsidP="00E839D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color w:val="000099"/>
        </w:rPr>
      </w:pPr>
    </w:p>
    <w:p w:rsidR="002E5106" w:rsidRPr="008478DA" w:rsidRDefault="00E839DD" w:rsidP="00FD494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478DA">
        <w:rPr>
          <w:rFonts w:ascii="Times New Roman" w:hAnsi="Times New Roman" w:cs="Times New Roman"/>
        </w:rPr>
        <w:t>iar pentru proteine  am împărțit cele 80,80 grame</w:t>
      </w:r>
      <w:r w:rsidR="0085261D" w:rsidRPr="008478DA">
        <w:rPr>
          <w:rFonts w:ascii="Times New Roman" w:hAnsi="Times New Roman" w:cs="Times New Roman"/>
        </w:rPr>
        <w:t xml:space="preserve"> din ziua respectivă </w:t>
      </w:r>
      <w:r w:rsidRPr="008478DA">
        <w:rPr>
          <w:rFonts w:ascii="Times New Roman" w:hAnsi="Times New Roman" w:cs="Times New Roman"/>
        </w:rPr>
        <w:t xml:space="preserve"> la 26,6</w:t>
      </w:r>
      <w:r w:rsidR="00FD4942" w:rsidRPr="008478DA">
        <w:rPr>
          <w:rFonts w:ascii="Times New Roman" w:hAnsi="Times New Roman" w:cs="Times New Roman"/>
        </w:rPr>
        <w:t xml:space="preserve">Kg, </w:t>
      </w:r>
      <w:r w:rsidR="0085261D" w:rsidRPr="008478DA">
        <w:rPr>
          <w:rFonts w:ascii="Times New Roman" w:hAnsi="Times New Roman" w:cs="Times New Roman"/>
        </w:rPr>
        <w:t xml:space="preserve">și am obținut </w:t>
      </w:r>
    </w:p>
    <w:p w:rsidR="002327FB" w:rsidRPr="008478DA" w:rsidRDefault="002E5106" w:rsidP="002E510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478DA">
        <w:rPr>
          <w:rFonts w:ascii="Times New Roman" w:hAnsi="Times New Roman" w:cs="Times New Roman"/>
        </w:rPr>
        <w:t xml:space="preserve">3,03 grame - </w:t>
      </w:r>
      <w:r w:rsidR="00FD4942" w:rsidRPr="008478DA">
        <w:rPr>
          <w:rFonts w:ascii="Times New Roman" w:hAnsi="Times New Roman" w:cs="Times New Roman"/>
        </w:rPr>
        <w:t xml:space="preserve"> o doză foarte mare de </w:t>
      </w:r>
      <w:r w:rsidR="0085261D" w:rsidRPr="008478DA">
        <w:rPr>
          <w:rFonts w:ascii="Times New Roman" w:hAnsi="Times New Roman" w:cs="Times New Roman"/>
        </w:rPr>
        <w:t xml:space="preserve"> </w:t>
      </w:r>
      <w:r w:rsidR="00FD4942" w:rsidRPr="008478DA">
        <w:rPr>
          <w:rFonts w:ascii="Times New Roman" w:hAnsi="Times New Roman" w:cs="Times New Roman"/>
        </w:rPr>
        <w:t xml:space="preserve">proteine </w:t>
      </w:r>
      <w:r w:rsidR="00E839DD" w:rsidRPr="008478DA">
        <w:rPr>
          <w:rFonts w:ascii="Times New Roman" w:hAnsi="Times New Roman" w:cs="Times New Roman"/>
        </w:rPr>
        <w:t xml:space="preserve"> </w:t>
      </w:r>
      <w:r w:rsidR="00FD4942" w:rsidRPr="008478DA">
        <w:rPr>
          <w:rFonts w:ascii="Times New Roman" w:hAnsi="Times New Roman" w:cs="Times New Roman"/>
        </w:rPr>
        <w:t>pe kilogr</w:t>
      </w:r>
      <w:r w:rsidR="001A0E13" w:rsidRPr="008478DA">
        <w:rPr>
          <w:rFonts w:ascii="Times New Roman" w:hAnsi="Times New Roman" w:cs="Times New Roman"/>
        </w:rPr>
        <w:t>a</w:t>
      </w:r>
      <w:r w:rsidR="00FD4942" w:rsidRPr="008478DA">
        <w:rPr>
          <w:rFonts w:ascii="Times New Roman" w:hAnsi="Times New Roman" w:cs="Times New Roman"/>
        </w:rPr>
        <w:t>m</w:t>
      </w:r>
      <w:r w:rsidR="00AC10BB" w:rsidRPr="008478DA">
        <w:rPr>
          <w:rFonts w:ascii="Times New Roman" w:hAnsi="Times New Roman" w:cs="Times New Roman"/>
        </w:rPr>
        <w:t xml:space="preserve"> </w:t>
      </w:r>
      <w:r w:rsidR="00FD4942" w:rsidRPr="008478DA">
        <w:rPr>
          <w:rFonts w:ascii="Times New Roman" w:hAnsi="Times New Roman" w:cs="Times New Roman"/>
        </w:rPr>
        <w:t>corp</w:t>
      </w:r>
      <w:r w:rsidR="00C05F18" w:rsidRPr="008478DA">
        <w:rPr>
          <w:rFonts w:ascii="Times New Roman" w:hAnsi="Times New Roman" w:cs="Times New Roman"/>
        </w:rPr>
        <w:t>/zi;</w:t>
      </w:r>
    </w:p>
    <w:p w:rsidR="00906E82" w:rsidRPr="008478DA" w:rsidRDefault="009E5832" w:rsidP="002327FB">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478DA">
        <w:rPr>
          <w:rFonts w:ascii="Times New Roman" w:hAnsi="Times New Roman" w:cs="Times New Roman"/>
        </w:rPr>
        <w:t>a</w:t>
      </w:r>
      <w:r w:rsidR="002327FB" w:rsidRPr="008478DA">
        <w:rPr>
          <w:rFonts w:ascii="Times New Roman" w:hAnsi="Times New Roman" w:cs="Times New Roman"/>
        </w:rPr>
        <w:t xml:space="preserve">naliza efectuată ne mai semnalează </w:t>
      </w:r>
      <w:r w:rsidRPr="008478DA">
        <w:rPr>
          <w:rFonts w:ascii="Times New Roman" w:hAnsi="Times New Roman" w:cs="Times New Roman"/>
        </w:rPr>
        <w:t xml:space="preserve">alte două </w:t>
      </w:r>
      <w:r w:rsidR="002327FB" w:rsidRPr="008478DA">
        <w:rPr>
          <w:rFonts w:ascii="Times New Roman" w:hAnsi="Times New Roman" w:cs="Times New Roman"/>
        </w:rPr>
        <w:t xml:space="preserve"> mar</w:t>
      </w:r>
      <w:r w:rsidRPr="008478DA">
        <w:rPr>
          <w:rFonts w:ascii="Times New Roman" w:hAnsi="Times New Roman" w:cs="Times New Roman"/>
        </w:rPr>
        <w:t>i</w:t>
      </w:r>
      <w:r w:rsidR="00214114" w:rsidRPr="008478DA">
        <w:rPr>
          <w:rFonts w:ascii="Times New Roman" w:hAnsi="Times New Roman" w:cs="Times New Roman"/>
        </w:rPr>
        <w:t xml:space="preserve"> </w:t>
      </w:r>
      <w:r w:rsidR="002327FB" w:rsidRPr="008478DA">
        <w:rPr>
          <w:rFonts w:ascii="Times New Roman" w:hAnsi="Times New Roman" w:cs="Times New Roman"/>
        </w:rPr>
        <w:t>abater</w:t>
      </w:r>
      <w:r w:rsidRPr="008478DA">
        <w:rPr>
          <w:rFonts w:ascii="Times New Roman" w:hAnsi="Times New Roman" w:cs="Times New Roman"/>
        </w:rPr>
        <w:t>i</w:t>
      </w:r>
      <w:r w:rsidR="002327FB" w:rsidRPr="008478DA">
        <w:rPr>
          <w:rFonts w:ascii="Times New Roman" w:hAnsi="Times New Roman" w:cs="Times New Roman"/>
        </w:rPr>
        <w:t xml:space="preserve"> de la recomandările nutriționale </w:t>
      </w:r>
    </w:p>
    <w:p w:rsidR="00214114" w:rsidRPr="008478DA" w:rsidRDefault="002327FB"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478DA">
        <w:rPr>
          <w:rFonts w:ascii="Times New Roman" w:hAnsi="Times New Roman" w:cs="Times New Roman"/>
        </w:rPr>
        <w:t xml:space="preserve">ideale pentru fotbaliști în general, și pentru </w:t>
      </w:r>
      <w:r w:rsidR="00A20A0C" w:rsidRPr="008478DA">
        <w:rPr>
          <w:rFonts w:ascii="Times New Roman" w:hAnsi="Times New Roman" w:cs="Times New Roman"/>
        </w:rPr>
        <w:t>copii și juniori în particular. Es</w:t>
      </w:r>
      <w:r w:rsidR="009E5832" w:rsidRPr="008478DA">
        <w:rPr>
          <w:rFonts w:ascii="Times New Roman" w:hAnsi="Times New Roman" w:cs="Times New Roman"/>
        </w:rPr>
        <w:t>t</w:t>
      </w:r>
      <w:r w:rsidR="00A20A0C" w:rsidRPr="008478DA">
        <w:rPr>
          <w:rFonts w:ascii="Times New Roman" w:hAnsi="Times New Roman" w:cs="Times New Roman"/>
        </w:rPr>
        <w:t xml:space="preserve">e vorba de procentul foarte mic de  calorii provenite din glucide – 35,28%, față de 55% cât se recomandă </w:t>
      </w:r>
      <w:r w:rsidR="009E5832" w:rsidRPr="008478DA">
        <w:rPr>
          <w:rFonts w:ascii="Times New Roman" w:hAnsi="Times New Roman" w:cs="Times New Roman"/>
        </w:rPr>
        <w:t xml:space="preserve">– , </w:t>
      </w:r>
      <w:r w:rsidR="00A20A0C" w:rsidRPr="008478DA">
        <w:rPr>
          <w:rFonts w:ascii="Times New Roman" w:hAnsi="Times New Roman" w:cs="Times New Roman"/>
        </w:rPr>
        <w:t xml:space="preserve"> precum și de procentu</w:t>
      </w:r>
      <w:r w:rsidR="009E5832" w:rsidRPr="008478DA">
        <w:rPr>
          <w:rFonts w:ascii="Times New Roman" w:hAnsi="Times New Roman" w:cs="Times New Roman"/>
        </w:rPr>
        <w:t>l</w:t>
      </w:r>
      <w:r w:rsidR="00A20A0C" w:rsidRPr="008478DA">
        <w:rPr>
          <w:rFonts w:ascii="Times New Roman" w:hAnsi="Times New Roman" w:cs="Times New Roman"/>
        </w:rPr>
        <w:t xml:space="preserve"> foarte m</w:t>
      </w:r>
      <w:r w:rsidR="009E5832" w:rsidRPr="008478DA">
        <w:rPr>
          <w:rFonts w:ascii="Times New Roman" w:hAnsi="Times New Roman" w:cs="Times New Roman"/>
        </w:rPr>
        <w:t>a</w:t>
      </w:r>
      <w:r w:rsidR="00A20A0C" w:rsidRPr="008478DA">
        <w:rPr>
          <w:rFonts w:ascii="Times New Roman" w:hAnsi="Times New Roman" w:cs="Times New Roman"/>
        </w:rPr>
        <w:t>re (48,87%) de calorii provenite din grăsimi</w:t>
      </w:r>
      <w:r w:rsidR="009E5832" w:rsidRPr="008478DA">
        <w:rPr>
          <w:rFonts w:ascii="Times New Roman" w:hAnsi="Times New Roman" w:cs="Times New Roman"/>
        </w:rPr>
        <w:t>.</w:t>
      </w:r>
      <w:r w:rsidR="00A20A0C" w:rsidRPr="008478DA">
        <w:rPr>
          <w:rFonts w:ascii="Times New Roman" w:hAnsi="Times New Roman" w:cs="Times New Roman"/>
        </w:rPr>
        <w:t xml:space="preserve"> </w:t>
      </w:r>
    </w:p>
    <w:p w:rsidR="00CD6073" w:rsidRPr="00A94438" w:rsidRDefault="005D1AE2"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color w:val="000099"/>
        </w:rPr>
        <w:lastRenderedPageBreak/>
        <w:tab/>
      </w:r>
      <w:r w:rsidRPr="00A94438">
        <w:rPr>
          <w:rFonts w:ascii="Times New Roman" w:hAnsi="Times New Roman" w:cs="Times New Roman"/>
        </w:rPr>
        <w:t>Pornind de la această ultimă constatare,</w:t>
      </w:r>
      <w:r w:rsidR="00981631" w:rsidRPr="00A94438">
        <w:rPr>
          <w:rFonts w:ascii="Times New Roman" w:hAnsi="Times New Roman" w:cs="Times New Roman"/>
        </w:rPr>
        <w:t xml:space="preserve"> </w:t>
      </w:r>
      <w:r w:rsidRPr="00A94438">
        <w:rPr>
          <w:rFonts w:ascii="Times New Roman" w:hAnsi="Times New Roman" w:cs="Times New Roman"/>
        </w:rPr>
        <w:t xml:space="preserve"> </w:t>
      </w:r>
      <w:r w:rsidR="00981631" w:rsidRPr="00A94438">
        <w:rPr>
          <w:rFonts w:ascii="Times New Roman" w:hAnsi="Times New Roman" w:cs="Times New Roman"/>
        </w:rPr>
        <w:t xml:space="preserve">ne permitem să atragem atenția </w:t>
      </w:r>
      <w:r w:rsidR="00981631" w:rsidRPr="00A94438">
        <w:rPr>
          <w:rFonts w:ascii="Times New Roman" w:hAnsi="Times New Roman" w:cs="Times New Roman"/>
          <w:b/>
          <w:i/>
        </w:rPr>
        <w:t xml:space="preserve">că </w:t>
      </w:r>
      <w:r w:rsidR="00440570" w:rsidRPr="00A94438">
        <w:rPr>
          <w:rFonts w:ascii="Times New Roman" w:hAnsi="Times New Roman" w:cs="Times New Roman"/>
          <w:b/>
          <w:i/>
        </w:rPr>
        <w:t>excesul de c</w:t>
      </w:r>
      <w:r w:rsidR="006A7545" w:rsidRPr="00A94438">
        <w:rPr>
          <w:rFonts w:ascii="Times New Roman" w:hAnsi="Times New Roman" w:cs="Times New Roman"/>
          <w:b/>
          <w:i/>
        </w:rPr>
        <w:t xml:space="preserve">alorii provenite din lipide </w:t>
      </w:r>
      <w:r w:rsidR="00981631" w:rsidRPr="00A94438">
        <w:rPr>
          <w:rFonts w:ascii="Times New Roman" w:hAnsi="Times New Roman" w:cs="Times New Roman"/>
          <w:b/>
          <w:i/>
        </w:rPr>
        <w:t xml:space="preserve"> reprezintă un</w:t>
      </w:r>
      <w:r w:rsidR="00440570" w:rsidRPr="00A94438">
        <w:rPr>
          <w:rFonts w:ascii="Times New Roman" w:hAnsi="Times New Roman" w:cs="Times New Roman"/>
          <w:b/>
          <w:i/>
        </w:rPr>
        <w:t>a</w:t>
      </w:r>
      <w:r w:rsidR="00981631" w:rsidRPr="00A94438">
        <w:rPr>
          <w:rFonts w:ascii="Times New Roman" w:hAnsi="Times New Roman" w:cs="Times New Roman"/>
          <w:b/>
          <w:i/>
        </w:rPr>
        <w:t xml:space="preserve"> dintre marile </w:t>
      </w:r>
      <w:r w:rsidR="006A7545" w:rsidRPr="00A94438">
        <w:rPr>
          <w:rFonts w:ascii="Times New Roman" w:hAnsi="Times New Roman" w:cs="Times New Roman"/>
          <w:b/>
          <w:i/>
        </w:rPr>
        <w:t xml:space="preserve">și </w:t>
      </w:r>
      <w:r w:rsidR="00440570" w:rsidRPr="00A94438">
        <w:rPr>
          <w:rFonts w:ascii="Times New Roman" w:hAnsi="Times New Roman" w:cs="Times New Roman"/>
          <w:b/>
          <w:i/>
        </w:rPr>
        <w:t xml:space="preserve">foarte </w:t>
      </w:r>
      <w:r w:rsidR="006A7545" w:rsidRPr="00A94438">
        <w:rPr>
          <w:rFonts w:ascii="Times New Roman" w:hAnsi="Times New Roman" w:cs="Times New Roman"/>
          <w:b/>
          <w:i/>
        </w:rPr>
        <w:t xml:space="preserve">frecventele greșeli care se fac, atât în alimentația oamenilor în general, cât și în </w:t>
      </w:r>
      <w:r w:rsidR="00771A5E" w:rsidRPr="00A94438">
        <w:rPr>
          <w:rFonts w:ascii="Times New Roman" w:hAnsi="Times New Roman" w:cs="Times New Roman"/>
          <w:b/>
          <w:i/>
        </w:rPr>
        <w:t>aceea a sportivilor</w:t>
      </w:r>
      <w:r w:rsidR="00440570" w:rsidRPr="00A94438">
        <w:rPr>
          <w:rFonts w:ascii="Times New Roman" w:hAnsi="Times New Roman" w:cs="Times New Roman"/>
          <w:b/>
          <w:i/>
        </w:rPr>
        <w:t>.</w:t>
      </w:r>
      <w:r w:rsidR="00440570" w:rsidRPr="00A94438">
        <w:rPr>
          <w:rFonts w:ascii="Times New Roman" w:hAnsi="Times New Roman" w:cs="Times New Roman"/>
          <w:b/>
        </w:rPr>
        <w:t xml:space="preserve"> </w:t>
      </w:r>
    </w:p>
    <w:p w:rsidR="00B84C8F" w:rsidRDefault="00CD6073"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color w:val="000099"/>
        </w:rPr>
      </w:pPr>
      <w:r w:rsidRPr="00A94438">
        <w:rPr>
          <w:rFonts w:ascii="Times New Roman" w:hAnsi="Times New Roman" w:cs="Times New Roman"/>
        </w:rPr>
        <w:tab/>
      </w:r>
      <w:r w:rsidR="00440570" w:rsidRPr="00A94438">
        <w:rPr>
          <w:rFonts w:ascii="Times New Roman" w:hAnsi="Times New Roman" w:cs="Times New Roman"/>
        </w:rPr>
        <w:t>Astfel, pornindu-se de la blamarea pe scară largă a glucidelor (carbohidraților), care ar fi vinovate de îngrășarea populației, foarte multe persoane – din păcate inclusiv antrenori</w:t>
      </w:r>
      <w:r w:rsidR="006825DB" w:rsidRPr="00A94438">
        <w:rPr>
          <w:rFonts w:ascii="Times New Roman" w:hAnsi="Times New Roman" w:cs="Times New Roman"/>
        </w:rPr>
        <w:t xml:space="preserve"> </w:t>
      </w:r>
      <w:r w:rsidR="00440570" w:rsidRPr="00A94438">
        <w:rPr>
          <w:rFonts w:ascii="Times New Roman" w:hAnsi="Times New Roman" w:cs="Times New Roman"/>
        </w:rPr>
        <w:t>– recomandă reducerea dr</w:t>
      </w:r>
      <w:r w:rsidR="00BB6DA4" w:rsidRPr="00A94438">
        <w:rPr>
          <w:rFonts w:ascii="Times New Roman" w:hAnsi="Times New Roman" w:cs="Times New Roman"/>
        </w:rPr>
        <w:t>a</w:t>
      </w:r>
      <w:r w:rsidR="00440570" w:rsidRPr="00A94438">
        <w:rPr>
          <w:rFonts w:ascii="Times New Roman" w:hAnsi="Times New Roman" w:cs="Times New Roman"/>
        </w:rPr>
        <w:t>stică a alimentelor care le  conțin, și anume pâinea, cartofii, pastele, orezul și</w:t>
      </w:r>
      <w:r w:rsidR="00BC485E" w:rsidRPr="00A94438">
        <w:rPr>
          <w:rFonts w:ascii="Times New Roman" w:hAnsi="Times New Roman" w:cs="Times New Roman"/>
        </w:rPr>
        <w:t xml:space="preserve"> –  desigur,</w:t>
      </w:r>
      <w:r w:rsidR="004A7902" w:rsidRPr="00A94438">
        <w:rPr>
          <w:rFonts w:ascii="Times New Roman" w:hAnsi="Times New Roman" w:cs="Times New Roman"/>
        </w:rPr>
        <w:t xml:space="preserve"> de data aceasta</w:t>
      </w:r>
      <w:r w:rsidR="00BC485E" w:rsidRPr="00A94438">
        <w:rPr>
          <w:rFonts w:ascii="Times New Roman" w:hAnsi="Times New Roman" w:cs="Times New Roman"/>
        </w:rPr>
        <w:t xml:space="preserve"> pe bună dreptate – </w:t>
      </w:r>
      <w:r w:rsidR="00440570" w:rsidRPr="00A94438">
        <w:rPr>
          <w:rFonts w:ascii="Times New Roman" w:hAnsi="Times New Roman" w:cs="Times New Roman"/>
        </w:rPr>
        <w:t>dulciurile.</w:t>
      </w:r>
      <w:r w:rsidR="00BB6DA4" w:rsidRPr="00A94438">
        <w:rPr>
          <w:rFonts w:ascii="Times New Roman" w:hAnsi="Times New Roman" w:cs="Times New Roman"/>
        </w:rPr>
        <w:t xml:space="preserve"> </w:t>
      </w:r>
      <w:r w:rsidR="00440570" w:rsidRPr="00A94438">
        <w:rPr>
          <w:rFonts w:ascii="Times New Roman" w:hAnsi="Times New Roman" w:cs="Times New Roman"/>
        </w:rPr>
        <w:t xml:space="preserve"> </w:t>
      </w:r>
      <w:r w:rsidR="00E77BC4" w:rsidRPr="00A94438">
        <w:rPr>
          <w:rFonts w:ascii="Times New Roman" w:hAnsi="Times New Roman" w:cs="Times New Roman"/>
        </w:rPr>
        <w:t>[</w:t>
      </w:r>
      <w:r w:rsidR="00BB6DA4" w:rsidRPr="00A94438">
        <w:rPr>
          <w:rFonts w:ascii="Times New Roman" w:hAnsi="Times New Roman" w:cs="Times New Roman"/>
          <w:i/>
          <w:sz w:val="18"/>
          <w:szCs w:val="18"/>
        </w:rPr>
        <w:t>Apropo de antrenori</w:t>
      </w:r>
      <w:r w:rsidR="00BC485E" w:rsidRPr="00A94438">
        <w:rPr>
          <w:rFonts w:ascii="Times New Roman" w:hAnsi="Times New Roman" w:cs="Times New Roman"/>
          <w:i/>
          <w:sz w:val="18"/>
          <w:szCs w:val="18"/>
        </w:rPr>
        <w:t>, ca medic sportiv</w:t>
      </w:r>
      <w:r w:rsidR="00485B8C" w:rsidRPr="00A94438">
        <w:rPr>
          <w:rFonts w:ascii="Times New Roman" w:hAnsi="Times New Roman" w:cs="Times New Roman"/>
          <w:i/>
          <w:sz w:val="18"/>
          <w:szCs w:val="18"/>
        </w:rPr>
        <w:t xml:space="preserve"> la Farul Constanța, </w:t>
      </w:r>
      <w:r w:rsidR="00BB6DA4" w:rsidRPr="00A94438">
        <w:rPr>
          <w:rFonts w:ascii="Times New Roman" w:hAnsi="Times New Roman" w:cs="Times New Roman"/>
          <w:i/>
          <w:sz w:val="18"/>
          <w:szCs w:val="18"/>
        </w:rPr>
        <w:t xml:space="preserve"> </w:t>
      </w:r>
      <w:r w:rsidR="00966632" w:rsidRPr="00A94438">
        <w:rPr>
          <w:rFonts w:ascii="Times New Roman" w:hAnsi="Times New Roman" w:cs="Times New Roman"/>
          <w:i/>
          <w:sz w:val="18"/>
          <w:szCs w:val="18"/>
        </w:rPr>
        <w:t xml:space="preserve">am lucrat </w:t>
      </w:r>
      <w:r w:rsidR="008A6F0A" w:rsidRPr="00A94438">
        <w:rPr>
          <w:rFonts w:ascii="Times New Roman" w:hAnsi="Times New Roman" w:cs="Times New Roman"/>
          <w:i/>
          <w:sz w:val="18"/>
          <w:szCs w:val="18"/>
        </w:rPr>
        <w:t xml:space="preserve"> </w:t>
      </w:r>
      <w:r w:rsidR="00966632" w:rsidRPr="00A94438">
        <w:rPr>
          <w:rFonts w:ascii="Times New Roman" w:hAnsi="Times New Roman" w:cs="Times New Roman"/>
          <w:i/>
          <w:sz w:val="18"/>
          <w:szCs w:val="18"/>
        </w:rPr>
        <w:t xml:space="preserve">cu antrenori </w:t>
      </w:r>
      <w:r w:rsidR="006825DB" w:rsidRPr="00A94438">
        <w:rPr>
          <w:rFonts w:ascii="Times New Roman" w:hAnsi="Times New Roman" w:cs="Times New Roman"/>
          <w:i/>
          <w:sz w:val="18"/>
          <w:szCs w:val="18"/>
        </w:rPr>
        <w:t xml:space="preserve">de fotbal </w:t>
      </w:r>
      <w:r w:rsidR="00966632" w:rsidRPr="00A94438">
        <w:rPr>
          <w:rFonts w:ascii="Times New Roman" w:hAnsi="Times New Roman" w:cs="Times New Roman"/>
          <w:i/>
          <w:sz w:val="18"/>
          <w:szCs w:val="18"/>
        </w:rPr>
        <w:t>de liga I-a</w:t>
      </w:r>
      <w:r w:rsidR="00BC485E" w:rsidRPr="00A94438">
        <w:rPr>
          <w:rFonts w:ascii="Times New Roman" w:hAnsi="Times New Roman" w:cs="Times New Roman"/>
          <w:i/>
          <w:sz w:val="18"/>
          <w:szCs w:val="18"/>
        </w:rPr>
        <w:t xml:space="preserve"> </w:t>
      </w:r>
      <w:r w:rsidR="00966632" w:rsidRPr="00A94438">
        <w:rPr>
          <w:rFonts w:ascii="Times New Roman" w:hAnsi="Times New Roman" w:cs="Times New Roman"/>
          <w:i/>
          <w:sz w:val="18"/>
          <w:szCs w:val="18"/>
        </w:rPr>
        <w:t>care nu le permiteau jucătorilor să mănânce</w:t>
      </w:r>
      <w:r w:rsidR="000A599F" w:rsidRPr="00A94438">
        <w:rPr>
          <w:rFonts w:ascii="Times New Roman" w:hAnsi="Times New Roman" w:cs="Times New Roman"/>
          <w:i/>
          <w:sz w:val="18"/>
          <w:szCs w:val="18"/>
        </w:rPr>
        <w:t xml:space="preserve"> decât foarte puțină </w:t>
      </w:r>
      <w:r w:rsidR="00966632" w:rsidRPr="00A94438">
        <w:rPr>
          <w:rFonts w:ascii="Times New Roman" w:hAnsi="Times New Roman" w:cs="Times New Roman"/>
          <w:i/>
          <w:sz w:val="18"/>
          <w:szCs w:val="18"/>
        </w:rPr>
        <w:t xml:space="preserve"> pâine, </w:t>
      </w:r>
      <w:r w:rsidR="00C464A0">
        <w:rPr>
          <w:rFonts w:ascii="Times New Roman" w:hAnsi="Times New Roman" w:cs="Times New Roman"/>
          <w:i/>
          <w:sz w:val="18"/>
          <w:szCs w:val="18"/>
        </w:rPr>
        <w:t>„</w:t>
      </w:r>
      <w:r w:rsidR="00966632" w:rsidRPr="00A94438">
        <w:rPr>
          <w:rFonts w:ascii="Times New Roman" w:hAnsi="Times New Roman" w:cs="Times New Roman"/>
          <w:i/>
          <w:sz w:val="18"/>
          <w:szCs w:val="18"/>
        </w:rPr>
        <w:t>pentru că îngrașă</w:t>
      </w:r>
      <w:r w:rsidR="00C464A0">
        <w:rPr>
          <w:rFonts w:ascii="Times New Roman" w:hAnsi="Times New Roman" w:cs="Times New Roman"/>
          <w:i/>
          <w:sz w:val="18"/>
          <w:szCs w:val="18"/>
        </w:rPr>
        <w:t>”</w:t>
      </w:r>
      <w:r w:rsidR="00966632" w:rsidRPr="00A94438">
        <w:rPr>
          <w:rFonts w:ascii="Times New Roman" w:hAnsi="Times New Roman" w:cs="Times New Roman"/>
          <w:i/>
          <w:sz w:val="18"/>
          <w:szCs w:val="18"/>
        </w:rPr>
        <w:t xml:space="preserve"> sau, și mai rizibil „pentru că postește</w:t>
      </w:r>
      <w:r w:rsidR="00BC485E" w:rsidRPr="00A94438">
        <w:rPr>
          <w:rFonts w:ascii="Times New Roman" w:hAnsi="Times New Roman" w:cs="Times New Roman"/>
          <w:i/>
          <w:sz w:val="18"/>
          <w:szCs w:val="18"/>
        </w:rPr>
        <w:t>”</w:t>
      </w:r>
      <w:r w:rsidR="00E77BC4" w:rsidRPr="00A94438">
        <w:rPr>
          <w:rFonts w:ascii="Times New Roman" w:hAnsi="Times New Roman" w:cs="Times New Roman"/>
        </w:rPr>
        <w:t>]</w:t>
      </w:r>
      <w:r w:rsidR="00B84C8F">
        <w:rPr>
          <w:rFonts w:ascii="Times New Roman" w:hAnsi="Times New Roman" w:cs="Times New Roman"/>
        </w:rPr>
        <w:t>.</w:t>
      </w:r>
      <w:r w:rsidR="00E77BC4" w:rsidRPr="00B84C8F">
        <w:rPr>
          <w:rFonts w:ascii="Times New Roman" w:hAnsi="Times New Roman" w:cs="Times New Roman"/>
        </w:rPr>
        <w:t xml:space="preserve"> </w:t>
      </w:r>
      <w:r w:rsidR="00966632">
        <w:rPr>
          <w:rFonts w:ascii="Times New Roman" w:hAnsi="Times New Roman" w:cs="Times New Roman"/>
          <w:color w:val="000099"/>
        </w:rPr>
        <w:t xml:space="preserve"> </w:t>
      </w:r>
    </w:p>
    <w:p w:rsidR="000A599F" w:rsidRPr="002970AA" w:rsidRDefault="00B84C8F"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color w:val="000099"/>
        </w:rPr>
        <w:tab/>
      </w:r>
      <w:r w:rsidRPr="002970AA">
        <w:rPr>
          <w:rFonts w:ascii="Times New Roman" w:hAnsi="Times New Roman" w:cs="Times New Roman"/>
        </w:rPr>
        <w:t xml:space="preserve">Ei bine, în condițiile în care </w:t>
      </w:r>
      <w:r w:rsidR="00440570" w:rsidRPr="002970AA">
        <w:rPr>
          <w:rFonts w:ascii="Times New Roman" w:hAnsi="Times New Roman" w:cs="Times New Roman"/>
        </w:rPr>
        <w:t xml:space="preserve"> </w:t>
      </w:r>
      <w:r w:rsidRPr="002970AA">
        <w:rPr>
          <w:rFonts w:ascii="Times New Roman" w:hAnsi="Times New Roman" w:cs="Times New Roman"/>
        </w:rPr>
        <w:t>reduc</w:t>
      </w:r>
      <w:r w:rsidR="00CA5067" w:rsidRPr="002970AA">
        <w:rPr>
          <w:rFonts w:ascii="Times New Roman" w:hAnsi="Times New Roman" w:cs="Times New Roman"/>
        </w:rPr>
        <w:t>i</w:t>
      </w:r>
      <w:r w:rsidRPr="002970AA">
        <w:rPr>
          <w:rFonts w:ascii="Times New Roman" w:hAnsi="Times New Roman" w:cs="Times New Roman"/>
        </w:rPr>
        <w:t xml:space="preserve"> semnifictiv pâinea, cartofii, orezul și pastele, automat vei consuma mai multe alimente pe bază de carne, ouă, lactate, pentru că nu poți trăi și face sport doar cu salate. Ceea ce automat va crește aportul de lipide</w:t>
      </w:r>
      <w:r w:rsidR="00CA5067" w:rsidRPr="002970AA">
        <w:rPr>
          <w:rFonts w:ascii="Times New Roman" w:hAnsi="Times New Roman" w:cs="Times New Roman"/>
        </w:rPr>
        <w:t>.</w:t>
      </w:r>
      <w:r w:rsidRPr="002970AA">
        <w:rPr>
          <w:rFonts w:ascii="Times New Roman" w:hAnsi="Times New Roman" w:cs="Times New Roman"/>
        </w:rPr>
        <w:t xml:space="preserve"> </w:t>
      </w:r>
      <w:r w:rsidR="00CA5067" w:rsidRPr="002970AA">
        <w:rPr>
          <w:rFonts w:ascii="Times New Roman" w:hAnsi="Times New Roman" w:cs="Times New Roman"/>
        </w:rPr>
        <w:t xml:space="preserve">Lipide </w:t>
      </w:r>
      <w:r w:rsidRPr="002970AA">
        <w:rPr>
          <w:rFonts w:ascii="Times New Roman" w:hAnsi="Times New Roman" w:cs="Times New Roman"/>
        </w:rPr>
        <w:t>care,  spre deosebire de carbohidrați</w:t>
      </w:r>
      <w:r w:rsidR="00D91CFC" w:rsidRPr="002970AA">
        <w:rPr>
          <w:rFonts w:ascii="Times New Roman" w:hAnsi="Times New Roman" w:cs="Times New Roman"/>
        </w:rPr>
        <w:t xml:space="preserve">, </w:t>
      </w:r>
      <w:r w:rsidRPr="002970AA">
        <w:rPr>
          <w:rFonts w:ascii="Times New Roman" w:hAnsi="Times New Roman" w:cs="Times New Roman"/>
        </w:rPr>
        <w:t xml:space="preserve"> sunt „ascunse” în diverse produse </w:t>
      </w:r>
      <w:r w:rsidR="00D91CFC" w:rsidRPr="002970AA">
        <w:rPr>
          <w:rFonts w:ascii="Times New Roman" w:hAnsi="Times New Roman" w:cs="Times New Roman"/>
        </w:rPr>
        <w:t>a</w:t>
      </w:r>
      <w:r w:rsidRPr="002970AA">
        <w:rPr>
          <w:rFonts w:ascii="Times New Roman" w:hAnsi="Times New Roman" w:cs="Times New Roman"/>
        </w:rPr>
        <w:t xml:space="preserve">nimale, chiar </w:t>
      </w:r>
      <w:r w:rsidR="00CA5067" w:rsidRPr="002970AA">
        <w:rPr>
          <w:rFonts w:ascii="Times New Roman" w:hAnsi="Times New Roman" w:cs="Times New Roman"/>
        </w:rPr>
        <w:t xml:space="preserve">și </w:t>
      </w:r>
      <w:r w:rsidR="00D91CFC" w:rsidRPr="002970AA">
        <w:rPr>
          <w:rFonts w:ascii="Times New Roman" w:hAnsi="Times New Roman" w:cs="Times New Roman"/>
        </w:rPr>
        <w:t xml:space="preserve">în </w:t>
      </w:r>
      <w:r w:rsidRPr="002970AA">
        <w:rPr>
          <w:rFonts w:ascii="Times New Roman" w:hAnsi="Times New Roman" w:cs="Times New Roman"/>
        </w:rPr>
        <w:t xml:space="preserve">cele considerate cele mai slabe. </w:t>
      </w:r>
      <w:r w:rsidR="00D91CFC" w:rsidRPr="002970AA">
        <w:rPr>
          <w:rFonts w:ascii="Times New Roman" w:hAnsi="Times New Roman" w:cs="Times New Roman"/>
        </w:rPr>
        <w:t>Ceea ce face ca – fără să ne așteptăm – să consumăm excesiv de multe lipide; care</w:t>
      </w:r>
      <w:r w:rsidR="00CA5067" w:rsidRPr="002970AA">
        <w:rPr>
          <w:rFonts w:ascii="Times New Roman" w:hAnsi="Times New Roman" w:cs="Times New Roman"/>
        </w:rPr>
        <w:t xml:space="preserve"> în plus</w:t>
      </w:r>
      <w:r w:rsidR="00D91CFC" w:rsidRPr="002970AA">
        <w:rPr>
          <w:rFonts w:ascii="Times New Roman" w:hAnsi="Times New Roman" w:cs="Times New Roman"/>
        </w:rPr>
        <w:t>,</w:t>
      </w:r>
      <w:r w:rsidR="000A599F" w:rsidRPr="002970AA">
        <w:rPr>
          <w:rFonts w:ascii="Times New Roman" w:hAnsi="Times New Roman" w:cs="Times New Roman"/>
        </w:rPr>
        <w:t xml:space="preserve"> am văzut, cu  fiecare gram </w:t>
      </w:r>
      <w:r w:rsidR="00D91CFC" w:rsidRPr="002970AA">
        <w:rPr>
          <w:rFonts w:ascii="Times New Roman" w:hAnsi="Times New Roman" w:cs="Times New Roman"/>
        </w:rPr>
        <w:t xml:space="preserve"> </w:t>
      </w:r>
      <w:r w:rsidR="000A599F" w:rsidRPr="002970AA">
        <w:rPr>
          <w:rFonts w:ascii="Times New Roman" w:hAnsi="Times New Roman" w:cs="Times New Roman"/>
        </w:rPr>
        <w:t xml:space="preserve">aduc în corp </w:t>
      </w:r>
      <w:r w:rsidR="00D91CFC" w:rsidRPr="002970AA">
        <w:rPr>
          <w:rFonts w:ascii="Times New Roman" w:hAnsi="Times New Roman" w:cs="Times New Roman"/>
        </w:rPr>
        <w:t>9 c</w:t>
      </w:r>
      <w:r w:rsidR="00CA5067" w:rsidRPr="002970AA">
        <w:rPr>
          <w:rFonts w:ascii="Times New Roman" w:hAnsi="Times New Roman" w:cs="Times New Roman"/>
        </w:rPr>
        <w:t>a</w:t>
      </w:r>
      <w:r w:rsidR="00D91CFC" w:rsidRPr="002970AA">
        <w:rPr>
          <w:rFonts w:ascii="Times New Roman" w:hAnsi="Times New Roman" w:cs="Times New Roman"/>
        </w:rPr>
        <w:t>lorii</w:t>
      </w:r>
      <w:r w:rsidR="00CA5067" w:rsidRPr="002970AA">
        <w:rPr>
          <w:rFonts w:ascii="Times New Roman" w:hAnsi="Times New Roman" w:cs="Times New Roman"/>
        </w:rPr>
        <w:t>, și nu 4 calorii ca gkucidele</w:t>
      </w:r>
      <w:r w:rsidR="000A599F" w:rsidRPr="002970AA">
        <w:rPr>
          <w:rFonts w:ascii="Times New Roman" w:hAnsi="Times New Roman" w:cs="Times New Roman"/>
        </w:rPr>
        <w:t xml:space="preserve">. În felul acesta ferindu-ne de un pericol mai mic, cădem într-o greșelă mult mai mare.  </w:t>
      </w:r>
    </w:p>
    <w:p w:rsidR="005D1AE2" w:rsidRPr="002970AA" w:rsidRDefault="000A599F"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ab/>
        <w:t xml:space="preserve">De altfel, în cartea </w:t>
      </w:r>
      <w:r w:rsidRPr="002970AA">
        <w:rPr>
          <w:rFonts w:ascii="Times New Roman" w:hAnsi="Times New Roman" w:cs="Times New Roman"/>
          <w:i/>
        </w:rPr>
        <w:t>Glucidele și efortul fizic</w:t>
      </w:r>
      <w:r w:rsidR="00CA005A">
        <w:rPr>
          <w:rFonts w:ascii="Times New Roman" w:hAnsi="Times New Roman" w:cs="Times New Roman"/>
          <w:lang w:val="en-US"/>
        </w:rPr>
        <w:t>[ 3 ]</w:t>
      </w:r>
      <w:r w:rsidRPr="002970AA">
        <w:rPr>
          <w:rFonts w:ascii="Times New Roman" w:hAnsi="Times New Roman" w:cs="Times New Roman"/>
        </w:rPr>
        <w:t>, pe care am scris-o tocmai pentru a combate  greșelile alimentare care se fac</w:t>
      </w:r>
      <w:r w:rsidR="00FE1E15" w:rsidRPr="002970AA">
        <w:rPr>
          <w:rFonts w:ascii="Times New Roman" w:hAnsi="Times New Roman" w:cs="Times New Roman"/>
        </w:rPr>
        <w:t xml:space="preserve"> frecvent </w:t>
      </w:r>
      <w:r w:rsidRPr="002970AA">
        <w:rPr>
          <w:rFonts w:ascii="Times New Roman" w:hAnsi="Times New Roman" w:cs="Times New Roman"/>
        </w:rPr>
        <w:t xml:space="preserve"> în sport</w:t>
      </w:r>
      <w:r w:rsidR="00FE1E15" w:rsidRPr="002970AA">
        <w:rPr>
          <w:rFonts w:ascii="Times New Roman" w:hAnsi="Times New Roman" w:cs="Times New Roman"/>
        </w:rPr>
        <w:t xml:space="preserve"> (dar nu numai), </w:t>
      </w:r>
      <w:r w:rsidRPr="002970AA">
        <w:rPr>
          <w:rFonts w:ascii="Times New Roman" w:hAnsi="Times New Roman" w:cs="Times New Roman"/>
        </w:rPr>
        <w:t xml:space="preserve">am  dedicat </w:t>
      </w:r>
      <w:r w:rsidR="00FE1E15" w:rsidRPr="002970AA">
        <w:rPr>
          <w:rFonts w:ascii="Times New Roman" w:hAnsi="Times New Roman" w:cs="Times New Roman"/>
        </w:rPr>
        <w:t>a</w:t>
      </w:r>
      <w:r w:rsidRPr="002970AA">
        <w:rPr>
          <w:rFonts w:ascii="Times New Roman" w:hAnsi="Times New Roman" w:cs="Times New Roman"/>
        </w:rPr>
        <w:t>cestei problematici ultimul capitol, intitulat „Glucidele și controlul greutății corporale”</w:t>
      </w:r>
      <w:r w:rsidR="00FE1E15" w:rsidRPr="002970AA">
        <w:rPr>
          <w:rFonts w:ascii="Times New Roman" w:hAnsi="Times New Roman" w:cs="Times New Roman"/>
        </w:rPr>
        <w:t>. Oferind argumente științifice indiscutabile că nu glucidele îngrașă, ci excesul de c</w:t>
      </w:r>
      <w:r w:rsidR="006825DB" w:rsidRPr="002970AA">
        <w:rPr>
          <w:rFonts w:ascii="Times New Roman" w:hAnsi="Times New Roman" w:cs="Times New Roman"/>
        </w:rPr>
        <w:t>a</w:t>
      </w:r>
      <w:r w:rsidR="00FE1E15" w:rsidRPr="002970AA">
        <w:rPr>
          <w:rFonts w:ascii="Times New Roman" w:hAnsi="Times New Roman" w:cs="Times New Roman"/>
        </w:rPr>
        <w:t>lorii</w:t>
      </w:r>
      <w:r w:rsidR="006825DB" w:rsidRPr="002970AA">
        <w:rPr>
          <w:rFonts w:ascii="Times New Roman" w:hAnsi="Times New Roman" w:cs="Times New Roman"/>
        </w:rPr>
        <w:t>, la care se poate ajunge mult mai frecvent tocmai încercând să ne ferim de ele.</w:t>
      </w:r>
      <w:r w:rsidR="00FE1E15" w:rsidRPr="002970AA">
        <w:rPr>
          <w:rFonts w:ascii="Times New Roman" w:hAnsi="Times New Roman" w:cs="Times New Roman"/>
        </w:rPr>
        <w:t xml:space="preserve">  </w:t>
      </w:r>
    </w:p>
    <w:p w:rsidR="00A40695" w:rsidRPr="002970AA" w:rsidRDefault="00117423" w:rsidP="00906E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ab/>
        <w:t>Revenind acum la analiza dietei de care a beneficiat micul fotbalist în ziua aceea, trebuie spus  că este imposibil ca în unele zile  să nu existe abateri de la recomandăriile după care trebuie să ne ghidăm. Din această cauză, la modul ideal, v</w:t>
      </w:r>
      <w:r w:rsidR="0019042A" w:rsidRPr="002970AA">
        <w:rPr>
          <w:rFonts w:ascii="Times New Roman" w:hAnsi="Times New Roman" w:cs="Times New Roman"/>
        </w:rPr>
        <w:t>a</w:t>
      </w:r>
      <w:r w:rsidRPr="002970AA">
        <w:rPr>
          <w:rFonts w:ascii="Times New Roman" w:hAnsi="Times New Roman" w:cs="Times New Roman"/>
        </w:rPr>
        <w:t xml:space="preserve"> trebui să urmărim ce mănâncă fiul nostru măc</w:t>
      </w:r>
      <w:r w:rsidR="0019042A" w:rsidRPr="002970AA">
        <w:rPr>
          <w:rFonts w:ascii="Times New Roman" w:hAnsi="Times New Roman" w:cs="Times New Roman"/>
        </w:rPr>
        <w:t>a</w:t>
      </w:r>
      <w:r w:rsidRPr="002970AA">
        <w:rPr>
          <w:rFonts w:ascii="Times New Roman" w:hAnsi="Times New Roman" w:cs="Times New Roman"/>
        </w:rPr>
        <w:t>r o săptămână, po</w:t>
      </w:r>
      <w:r w:rsidR="0019042A" w:rsidRPr="002970AA">
        <w:rPr>
          <w:rFonts w:ascii="Times New Roman" w:hAnsi="Times New Roman" w:cs="Times New Roman"/>
        </w:rPr>
        <w:t>a</w:t>
      </w:r>
      <w:r w:rsidRPr="002970AA">
        <w:rPr>
          <w:rFonts w:ascii="Times New Roman" w:hAnsi="Times New Roman" w:cs="Times New Roman"/>
        </w:rPr>
        <w:t>te chiar doua</w:t>
      </w:r>
      <w:r w:rsidR="0019042A" w:rsidRPr="002970AA">
        <w:rPr>
          <w:rFonts w:ascii="Times New Roman" w:hAnsi="Times New Roman" w:cs="Times New Roman"/>
        </w:rPr>
        <w:t>,  și să facem o med</w:t>
      </w:r>
      <w:r w:rsidRPr="002970AA">
        <w:rPr>
          <w:rFonts w:ascii="Times New Roman" w:hAnsi="Times New Roman" w:cs="Times New Roman"/>
        </w:rPr>
        <w:t xml:space="preserve">ie </w:t>
      </w:r>
      <w:r w:rsidR="0019042A" w:rsidRPr="002970AA">
        <w:rPr>
          <w:rFonts w:ascii="Times New Roman" w:hAnsi="Times New Roman" w:cs="Times New Roman"/>
        </w:rPr>
        <w:t xml:space="preserve">zilnică </w:t>
      </w:r>
      <w:r w:rsidRPr="002970AA">
        <w:rPr>
          <w:rFonts w:ascii="Times New Roman" w:hAnsi="Times New Roman" w:cs="Times New Roman"/>
        </w:rPr>
        <w:t>p</w:t>
      </w:r>
      <w:r w:rsidR="00A40695" w:rsidRPr="002970AA">
        <w:rPr>
          <w:rFonts w:ascii="Times New Roman" w:hAnsi="Times New Roman" w:cs="Times New Roman"/>
        </w:rPr>
        <w:t xml:space="preserve">entru toate datele respective. Adică </w:t>
      </w:r>
      <w:r w:rsidR="005147B0" w:rsidRPr="002970AA">
        <w:rPr>
          <w:rFonts w:ascii="Times New Roman" w:hAnsi="Times New Roman" w:cs="Times New Roman"/>
        </w:rPr>
        <w:t>măcar</w:t>
      </w:r>
      <w:r w:rsidR="00A40695" w:rsidRPr="002970AA">
        <w:rPr>
          <w:rFonts w:ascii="Times New Roman" w:hAnsi="Times New Roman" w:cs="Times New Roman"/>
        </w:rPr>
        <w:t xml:space="preserve"> medi</w:t>
      </w:r>
      <w:r w:rsidR="005147B0" w:rsidRPr="002970AA">
        <w:rPr>
          <w:rFonts w:ascii="Times New Roman" w:hAnsi="Times New Roman" w:cs="Times New Roman"/>
        </w:rPr>
        <w:t>a</w:t>
      </w:r>
      <w:r w:rsidR="00A40695" w:rsidRPr="002970AA">
        <w:rPr>
          <w:rFonts w:ascii="Times New Roman" w:hAnsi="Times New Roman" w:cs="Times New Roman"/>
        </w:rPr>
        <w:t>:</w:t>
      </w:r>
    </w:p>
    <w:p w:rsidR="00B75649" w:rsidRPr="002970AA" w:rsidRDefault="00A40695" w:rsidP="00A40695">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numărului total de calorii  ingerate în 24 ore</w:t>
      </w:r>
      <w:r w:rsidR="00B75649" w:rsidRPr="002970AA">
        <w:rPr>
          <w:rFonts w:ascii="Times New Roman" w:hAnsi="Times New Roman" w:cs="Times New Roman"/>
        </w:rPr>
        <w:t>,</w:t>
      </w:r>
    </w:p>
    <w:p w:rsidR="00117423" w:rsidRPr="002970AA" w:rsidRDefault="00B75649" w:rsidP="005147B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a</w:t>
      </w:r>
      <w:r w:rsidR="00A40695" w:rsidRPr="002970AA">
        <w:rPr>
          <w:rFonts w:ascii="Times New Roman" w:hAnsi="Times New Roman" w:cs="Times New Roman"/>
        </w:rPr>
        <w:t xml:space="preserve"> </w:t>
      </w:r>
      <w:r w:rsidR="005147B0" w:rsidRPr="002970AA">
        <w:rPr>
          <w:rFonts w:ascii="Times New Roman" w:hAnsi="Times New Roman" w:cs="Times New Roman"/>
        </w:rPr>
        <w:t>procentelor de calorii din glucide, din lipide și din proteine,</w:t>
      </w:r>
    </w:p>
    <w:p w:rsidR="00FD29F4" w:rsidRPr="002970AA" w:rsidRDefault="00A03DBE" w:rsidP="005147B0">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 xml:space="preserve">și </w:t>
      </w:r>
      <w:r w:rsidR="005147B0" w:rsidRPr="002970AA">
        <w:rPr>
          <w:rFonts w:ascii="Times New Roman" w:hAnsi="Times New Roman" w:cs="Times New Roman"/>
        </w:rPr>
        <w:t>a gramelor de glucide și proteine pe kilogr</w:t>
      </w:r>
      <w:r w:rsidRPr="002970AA">
        <w:rPr>
          <w:rFonts w:ascii="Times New Roman" w:hAnsi="Times New Roman" w:cs="Times New Roman"/>
        </w:rPr>
        <w:t>a</w:t>
      </w:r>
      <w:r w:rsidR="005147B0" w:rsidRPr="002970AA">
        <w:rPr>
          <w:rFonts w:ascii="Times New Roman" w:hAnsi="Times New Roman" w:cs="Times New Roman"/>
        </w:rPr>
        <w:t xml:space="preserve">m corp. </w:t>
      </w:r>
      <w:r w:rsidR="00FD29F4" w:rsidRPr="002970AA">
        <w:rPr>
          <w:rFonts w:ascii="Times New Roman" w:hAnsi="Times New Roman" w:cs="Times New Roman"/>
        </w:rPr>
        <w:t xml:space="preserve">Iar rezultatele pe care le obținem le </w:t>
      </w:r>
    </w:p>
    <w:p w:rsidR="00BB5EAC" w:rsidRPr="002970AA" w:rsidRDefault="00FD29F4" w:rsidP="00281B3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2970AA">
        <w:rPr>
          <w:rFonts w:ascii="Times New Roman" w:hAnsi="Times New Roman" w:cs="Times New Roman"/>
        </w:rPr>
        <w:t>comparăm cu cerințele unei alimentații științifice  de care am vorbit mai sus, și f</w:t>
      </w:r>
      <w:r w:rsidR="00CA005A">
        <w:rPr>
          <w:rFonts w:ascii="Times New Roman" w:hAnsi="Times New Roman" w:cs="Times New Roman"/>
        </w:rPr>
        <w:t>a</w:t>
      </w:r>
      <w:r w:rsidRPr="002970AA">
        <w:rPr>
          <w:rFonts w:ascii="Times New Roman" w:hAnsi="Times New Roman" w:cs="Times New Roman"/>
        </w:rPr>
        <w:t>cem corecturile care se impun.</w:t>
      </w:r>
    </w:p>
    <w:p w:rsidR="00BB5EAC" w:rsidRPr="008C37AB" w:rsidRDefault="00BB5EAC" w:rsidP="00357F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color w:val="FF0000"/>
        </w:rPr>
      </w:pPr>
    </w:p>
    <w:p w:rsidR="00631F45" w:rsidRPr="00CA005A" w:rsidRDefault="00F7663A" w:rsidP="001675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480"/>
        <w:jc w:val="both"/>
        <w:rPr>
          <w:rFonts w:ascii="Times New Roman" w:hAnsi="Times New Roman" w:cs="Times New Roman"/>
          <w:b/>
        </w:rPr>
      </w:pPr>
      <w:r w:rsidRPr="00CA005A">
        <w:rPr>
          <w:rFonts w:ascii="Times New Roman" w:hAnsi="Times New Roman" w:cs="Times New Roman"/>
          <w:b/>
        </w:rPr>
        <w:t>7.</w:t>
      </w:r>
      <w:r w:rsidR="004F32E7" w:rsidRPr="00CA005A">
        <w:rPr>
          <w:rFonts w:ascii="Times New Roman" w:hAnsi="Times New Roman" w:cs="Times New Roman"/>
          <w:b/>
        </w:rPr>
        <w:t xml:space="preserve"> </w:t>
      </w:r>
      <w:r w:rsidR="00CC2D73" w:rsidRPr="00CA005A">
        <w:rPr>
          <w:rFonts w:ascii="Times New Roman" w:hAnsi="Times New Roman" w:cs="Times New Roman"/>
          <w:b/>
        </w:rPr>
        <w:t>Micronutrienții</w:t>
      </w:r>
      <w:r w:rsidR="00A75A81" w:rsidRPr="00CA005A">
        <w:rPr>
          <w:rFonts w:ascii="Times New Roman" w:hAnsi="Times New Roman" w:cs="Times New Roman"/>
          <w:b/>
        </w:rPr>
        <w:t xml:space="preserve"> sau microelementele</w:t>
      </w:r>
      <w:r w:rsidR="004F32E7" w:rsidRPr="00CA005A">
        <w:rPr>
          <w:rFonts w:ascii="Times New Roman" w:hAnsi="Times New Roman" w:cs="Times New Roman"/>
          <w:b/>
        </w:rPr>
        <w:t xml:space="preserve"> cele mai importante pentru viitorul fotbalist de elită</w:t>
      </w:r>
      <w:r w:rsidR="007B367A" w:rsidRPr="00CA005A">
        <w:rPr>
          <w:rFonts w:ascii="Times New Roman" w:hAnsi="Times New Roman" w:cs="Times New Roman"/>
          <w:b/>
        </w:rPr>
        <w:tab/>
      </w:r>
    </w:p>
    <w:p w:rsidR="007069CC" w:rsidRPr="00CA005A" w:rsidRDefault="007B367A" w:rsidP="00185C9D">
      <w:pPr>
        <w:pStyle w:val="NoSpacing"/>
        <w:tabs>
          <w:tab w:val="left" w:pos="720"/>
          <w:tab w:val="left" w:pos="3135"/>
        </w:tabs>
        <w:ind w:left="1080"/>
        <w:jc w:val="both"/>
        <w:rPr>
          <w:rFonts w:ascii="Times New Roman" w:hAnsi="Times New Roman" w:cs="Times New Roman"/>
        </w:rPr>
      </w:pPr>
      <w:r w:rsidRPr="00CA005A">
        <w:rPr>
          <w:rFonts w:ascii="Times New Roman" w:hAnsi="Times New Roman" w:cs="Times New Roman"/>
        </w:rPr>
        <w:t>În această grupă de s</w:t>
      </w:r>
      <w:r w:rsidR="00320F0B" w:rsidRPr="00CA005A">
        <w:rPr>
          <w:rFonts w:ascii="Times New Roman" w:hAnsi="Times New Roman" w:cs="Times New Roman"/>
        </w:rPr>
        <w:t>ubstanțe intră miner</w:t>
      </w:r>
      <w:r w:rsidR="007069CC" w:rsidRPr="00CA005A">
        <w:rPr>
          <w:rFonts w:ascii="Times New Roman" w:hAnsi="Times New Roman" w:cs="Times New Roman"/>
        </w:rPr>
        <w:t>a</w:t>
      </w:r>
      <w:r w:rsidR="00320F0B" w:rsidRPr="00CA005A">
        <w:rPr>
          <w:rFonts w:ascii="Times New Roman" w:hAnsi="Times New Roman" w:cs="Times New Roman"/>
        </w:rPr>
        <w:t>lele și vit</w:t>
      </w:r>
      <w:r w:rsidR="007069CC" w:rsidRPr="00CA005A">
        <w:rPr>
          <w:rFonts w:ascii="Times New Roman" w:hAnsi="Times New Roman" w:cs="Times New Roman"/>
        </w:rPr>
        <w:t>a</w:t>
      </w:r>
      <w:r w:rsidR="00320F0B" w:rsidRPr="00CA005A">
        <w:rPr>
          <w:rFonts w:ascii="Times New Roman" w:hAnsi="Times New Roman" w:cs="Times New Roman"/>
        </w:rPr>
        <w:t>minele. Da</w:t>
      </w:r>
      <w:r w:rsidR="00BE38BF" w:rsidRPr="00CA005A">
        <w:rPr>
          <w:rFonts w:ascii="Times New Roman" w:hAnsi="Times New Roman" w:cs="Times New Roman"/>
        </w:rPr>
        <w:t>t</w:t>
      </w:r>
      <w:r w:rsidR="00320F0B" w:rsidRPr="00CA005A">
        <w:rPr>
          <w:rFonts w:ascii="Times New Roman" w:hAnsi="Times New Roman" w:cs="Times New Roman"/>
        </w:rPr>
        <w:t xml:space="preserve"> fiind însă că printr-o</w:t>
      </w:r>
    </w:p>
    <w:p w:rsidR="007B367A" w:rsidRPr="00CA005A" w:rsidRDefault="00185C9D" w:rsidP="00185C9D">
      <w:pPr>
        <w:pStyle w:val="NoSpacing"/>
        <w:tabs>
          <w:tab w:val="left" w:pos="720"/>
          <w:tab w:val="left" w:pos="3135"/>
        </w:tabs>
        <w:jc w:val="both"/>
        <w:rPr>
          <w:rFonts w:ascii="Times New Roman" w:hAnsi="Times New Roman" w:cs="Times New Roman"/>
        </w:rPr>
      </w:pPr>
      <w:r w:rsidRPr="00CA005A">
        <w:rPr>
          <w:rFonts w:ascii="Times New Roman" w:hAnsi="Times New Roman" w:cs="Times New Roman"/>
        </w:rPr>
        <w:t>aliment</w:t>
      </w:r>
      <w:r w:rsidR="007069CC" w:rsidRPr="00CA005A">
        <w:rPr>
          <w:rFonts w:ascii="Times New Roman" w:hAnsi="Times New Roman" w:cs="Times New Roman"/>
        </w:rPr>
        <w:t>a</w:t>
      </w:r>
      <w:r w:rsidRPr="00CA005A">
        <w:rPr>
          <w:rFonts w:ascii="Times New Roman" w:hAnsi="Times New Roman" w:cs="Times New Roman"/>
        </w:rPr>
        <w:t xml:space="preserve">ție </w:t>
      </w:r>
      <w:r w:rsidR="007069CC" w:rsidRPr="00CA005A">
        <w:rPr>
          <w:rFonts w:ascii="Times New Roman" w:hAnsi="Times New Roman" w:cs="Times New Roman"/>
        </w:rPr>
        <w:t>obișnuită</w:t>
      </w:r>
      <w:r w:rsidR="00EC54B1" w:rsidRPr="00CA005A">
        <w:rPr>
          <w:rFonts w:ascii="Times New Roman" w:hAnsi="Times New Roman" w:cs="Times New Roman"/>
        </w:rPr>
        <w:t>,</w:t>
      </w:r>
      <w:r w:rsidR="007069CC" w:rsidRPr="00CA005A">
        <w:rPr>
          <w:rFonts w:ascii="Times New Roman" w:hAnsi="Times New Roman" w:cs="Times New Roman"/>
        </w:rPr>
        <w:t xml:space="preserve"> </w:t>
      </w:r>
      <w:r w:rsidRPr="00CA005A">
        <w:rPr>
          <w:rFonts w:ascii="Times New Roman" w:hAnsi="Times New Roman" w:cs="Times New Roman"/>
        </w:rPr>
        <w:t>v</w:t>
      </w:r>
      <w:r w:rsidR="007069CC" w:rsidRPr="00CA005A">
        <w:rPr>
          <w:rFonts w:ascii="Times New Roman" w:hAnsi="Times New Roman" w:cs="Times New Roman"/>
        </w:rPr>
        <w:t>a</w:t>
      </w:r>
      <w:r w:rsidRPr="00CA005A">
        <w:rPr>
          <w:rFonts w:ascii="Times New Roman" w:hAnsi="Times New Roman" w:cs="Times New Roman"/>
        </w:rPr>
        <w:t>riată și completă</w:t>
      </w:r>
      <w:r w:rsidR="00EC54B1" w:rsidRPr="00CA005A">
        <w:rPr>
          <w:rFonts w:ascii="Times New Roman" w:hAnsi="Times New Roman" w:cs="Times New Roman"/>
        </w:rPr>
        <w:t xml:space="preserve">, </w:t>
      </w:r>
      <w:r w:rsidRPr="00CA005A">
        <w:rPr>
          <w:rFonts w:ascii="Times New Roman" w:hAnsi="Times New Roman" w:cs="Times New Roman"/>
        </w:rPr>
        <w:t xml:space="preserve"> organismul uman primește c</w:t>
      </w:r>
      <w:r w:rsidR="00776A3A" w:rsidRPr="00CA005A">
        <w:rPr>
          <w:rFonts w:ascii="Times New Roman" w:hAnsi="Times New Roman" w:cs="Times New Roman"/>
        </w:rPr>
        <w:t>a</w:t>
      </w:r>
      <w:r w:rsidRPr="00CA005A">
        <w:rPr>
          <w:rFonts w:ascii="Times New Roman" w:hAnsi="Times New Roman" w:cs="Times New Roman"/>
        </w:rPr>
        <w:t>ntitățile necesare de micronutrienți, în cele ce urmeză ne vom referi do</w:t>
      </w:r>
      <w:r w:rsidR="004A06AA" w:rsidRPr="00CA005A">
        <w:rPr>
          <w:rFonts w:ascii="Times New Roman" w:hAnsi="Times New Roman" w:cs="Times New Roman"/>
        </w:rPr>
        <w:t>a</w:t>
      </w:r>
      <w:r w:rsidRPr="00CA005A">
        <w:rPr>
          <w:rFonts w:ascii="Times New Roman" w:hAnsi="Times New Roman" w:cs="Times New Roman"/>
        </w:rPr>
        <w:t>r l</w:t>
      </w:r>
      <w:r w:rsidR="004A06AA" w:rsidRPr="00CA005A">
        <w:rPr>
          <w:rFonts w:ascii="Times New Roman" w:hAnsi="Times New Roman" w:cs="Times New Roman"/>
        </w:rPr>
        <w:t>a</w:t>
      </w:r>
      <w:r w:rsidRPr="00CA005A">
        <w:rPr>
          <w:rFonts w:ascii="Times New Roman" w:hAnsi="Times New Roman" w:cs="Times New Roman"/>
        </w:rPr>
        <w:t xml:space="preserve"> </w:t>
      </w:r>
      <w:r w:rsidR="00776A3A" w:rsidRPr="00CA005A">
        <w:rPr>
          <w:rFonts w:ascii="Times New Roman" w:hAnsi="Times New Roman" w:cs="Times New Roman"/>
        </w:rPr>
        <w:t>a</w:t>
      </w:r>
      <w:r w:rsidRPr="00CA005A">
        <w:rPr>
          <w:rFonts w:ascii="Times New Roman" w:hAnsi="Times New Roman" w:cs="Times New Roman"/>
        </w:rPr>
        <w:t>cei</w:t>
      </w:r>
      <w:r w:rsidR="00776A3A" w:rsidRPr="00CA005A">
        <w:rPr>
          <w:rFonts w:ascii="Times New Roman" w:hAnsi="Times New Roman" w:cs="Times New Roman"/>
        </w:rPr>
        <w:t>a</w:t>
      </w:r>
      <w:r w:rsidRPr="00CA005A">
        <w:rPr>
          <w:rFonts w:ascii="Times New Roman" w:hAnsi="Times New Roman" w:cs="Times New Roman"/>
        </w:rPr>
        <w:t xml:space="preserve"> </w:t>
      </w:r>
      <w:r w:rsidR="00776A3A" w:rsidRPr="00CA005A">
        <w:rPr>
          <w:rFonts w:ascii="Times New Roman" w:hAnsi="Times New Roman" w:cs="Times New Roman"/>
        </w:rPr>
        <w:t xml:space="preserve"> dintre ei care sunt deosebit de </w:t>
      </w:r>
      <w:r w:rsidRPr="00CA005A">
        <w:rPr>
          <w:rFonts w:ascii="Times New Roman" w:hAnsi="Times New Roman" w:cs="Times New Roman"/>
        </w:rPr>
        <w:t>importanți  pentru activitatea sportivă</w:t>
      </w:r>
      <w:r w:rsidR="00233342" w:rsidRPr="00CA005A">
        <w:rPr>
          <w:rFonts w:ascii="Times New Roman" w:hAnsi="Times New Roman" w:cs="Times New Roman"/>
        </w:rPr>
        <w:t>. Ș</w:t>
      </w:r>
      <w:r w:rsidR="00776A3A" w:rsidRPr="00CA005A">
        <w:rPr>
          <w:rFonts w:ascii="Times New Roman" w:hAnsi="Times New Roman" w:cs="Times New Roman"/>
        </w:rPr>
        <w:t>i</w:t>
      </w:r>
      <w:r w:rsidR="00BC6561" w:rsidRPr="00CA005A">
        <w:rPr>
          <w:rFonts w:ascii="Times New Roman" w:hAnsi="Times New Roman" w:cs="Times New Roman"/>
        </w:rPr>
        <w:t xml:space="preserve"> care</w:t>
      </w:r>
      <w:r w:rsidRPr="00CA005A">
        <w:rPr>
          <w:rFonts w:ascii="Times New Roman" w:hAnsi="Times New Roman" w:cs="Times New Roman"/>
        </w:rPr>
        <w:t xml:space="preserve"> – practica a arătat-o – </w:t>
      </w:r>
      <w:r w:rsidR="00776A3A" w:rsidRPr="00CA005A">
        <w:rPr>
          <w:rFonts w:ascii="Times New Roman" w:hAnsi="Times New Roman" w:cs="Times New Roman"/>
        </w:rPr>
        <w:t xml:space="preserve">pot ajunge la  nivele insuficiente în sânge,   </w:t>
      </w:r>
      <w:r w:rsidRPr="00CA005A">
        <w:rPr>
          <w:rFonts w:ascii="Times New Roman" w:hAnsi="Times New Roman" w:cs="Times New Roman"/>
        </w:rPr>
        <w:t>dacă tânărul sportiv  nu benefici</w:t>
      </w:r>
      <w:r w:rsidR="00EC54B1" w:rsidRPr="00CA005A">
        <w:rPr>
          <w:rFonts w:ascii="Times New Roman" w:hAnsi="Times New Roman" w:cs="Times New Roman"/>
        </w:rPr>
        <w:t>a</w:t>
      </w:r>
      <w:r w:rsidRPr="00CA005A">
        <w:rPr>
          <w:rFonts w:ascii="Times New Roman" w:hAnsi="Times New Roman" w:cs="Times New Roman"/>
        </w:rPr>
        <w:t>ză de o strategie  alimentară corectă, și se alimenteaz</w:t>
      </w:r>
      <w:r w:rsidR="00776A3A" w:rsidRPr="00CA005A">
        <w:rPr>
          <w:rFonts w:ascii="Times New Roman" w:hAnsi="Times New Roman" w:cs="Times New Roman"/>
        </w:rPr>
        <w:t>ă</w:t>
      </w:r>
      <w:r w:rsidR="00A36A59" w:rsidRPr="00CA005A">
        <w:rPr>
          <w:rFonts w:ascii="Times New Roman" w:hAnsi="Times New Roman" w:cs="Times New Roman"/>
        </w:rPr>
        <w:t xml:space="preserve"> „după ureche” și/sau doar </w:t>
      </w:r>
      <w:r w:rsidRPr="00CA005A">
        <w:rPr>
          <w:rFonts w:ascii="Times New Roman" w:hAnsi="Times New Roman" w:cs="Times New Roman"/>
        </w:rPr>
        <w:t>în funcție de preferințe</w:t>
      </w:r>
      <w:r w:rsidR="00776A3A" w:rsidRPr="00CA005A">
        <w:rPr>
          <w:rFonts w:ascii="Times New Roman" w:hAnsi="Times New Roman" w:cs="Times New Roman"/>
        </w:rPr>
        <w:t>.</w:t>
      </w:r>
    </w:p>
    <w:p w:rsidR="00EC54B1" w:rsidRPr="00CA005A" w:rsidRDefault="00EC54B1" w:rsidP="00185C9D">
      <w:pPr>
        <w:pStyle w:val="NoSpacing"/>
        <w:tabs>
          <w:tab w:val="left" w:pos="720"/>
          <w:tab w:val="left" w:pos="3135"/>
        </w:tabs>
        <w:jc w:val="both"/>
        <w:rPr>
          <w:rFonts w:ascii="Times New Roman" w:hAnsi="Times New Roman" w:cs="Times New Roman"/>
        </w:rPr>
      </w:pPr>
      <w:r w:rsidRPr="00CA005A">
        <w:rPr>
          <w:rFonts w:ascii="Times New Roman" w:hAnsi="Times New Roman" w:cs="Times New Roman"/>
        </w:rPr>
        <w:tab/>
      </w:r>
      <w:r w:rsidR="003D20DD" w:rsidRPr="00CA005A">
        <w:rPr>
          <w:rFonts w:ascii="Times New Roman" w:hAnsi="Times New Roman" w:cs="Times New Roman"/>
          <w:i/>
        </w:rPr>
        <w:t>Calciul</w:t>
      </w:r>
      <w:r w:rsidR="003D20DD" w:rsidRPr="00CA005A">
        <w:rPr>
          <w:rFonts w:ascii="Times New Roman" w:hAnsi="Times New Roman" w:cs="Times New Roman"/>
        </w:rPr>
        <w:t xml:space="preserve"> constituie un mineral esențial pentru creșterea și </w:t>
      </w:r>
      <w:r w:rsidR="003D20DD" w:rsidRPr="00F66AAF">
        <w:rPr>
          <w:rFonts w:ascii="Times New Roman" w:hAnsi="Times New Roman" w:cs="Times New Roman"/>
        </w:rPr>
        <w:t>fortificarea o</w:t>
      </w:r>
      <w:r w:rsidR="00F66AAF" w:rsidRPr="00F66AAF">
        <w:rPr>
          <w:rFonts w:ascii="Times New Roman" w:hAnsi="Times New Roman" w:cs="Times New Roman"/>
        </w:rPr>
        <w:t>a</w:t>
      </w:r>
      <w:r w:rsidR="003D20DD" w:rsidRPr="00F66AAF">
        <w:rPr>
          <w:rFonts w:ascii="Times New Roman" w:hAnsi="Times New Roman" w:cs="Times New Roman"/>
        </w:rPr>
        <w:t>selor,</w:t>
      </w:r>
      <w:r w:rsidR="003D20DD" w:rsidRPr="00CA005A">
        <w:rPr>
          <w:rFonts w:ascii="Times New Roman" w:hAnsi="Times New Roman" w:cs="Times New Roman"/>
        </w:rPr>
        <w:t xml:space="preserve"> precum și  pentru funcționarea corectă</w:t>
      </w:r>
      <w:r w:rsidR="001F43AC" w:rsidRPr="00CA005A">
        <w:rPr>
          <w:rFonts w:ascii="Times New Roman" w:hAnsi="Times New Roman" w:cs="Times New Roman"/>
        </w:rPr>
        <w:t xml:space="preserve"> a</w:t>
      </w:r>
      <w:r w:rsidR="003D20DD" w:rsidRPr="00CA005A">
        <w:rPr>
          <w:rFonts w:ascii="Times New Roman" w:hAnsi="Times New Roman" w:cs="Times New Roman"/>
        </w:rPr>
        <w:t xml:space="preserve"> </w:t>
      </w:r>
      <w:r w:rsidR="00D0585D" w:rsidRPr="00CA005A">
        <w:rPr>
          <w:rFonts w:ascii="Times New Roman" w:hAnsi="Times New Roman" w:cs="Times New Roman"/>
        </w:rPr>
        <w:t xml:space="preserve">mușchiului scheletic și </w:t>
      </w:r>
      <w:r w:rsidR="003D20DD" w:rsidRPr="00CA005A">
        <w:rPr>
          <w:rFonts w:ascii="Times New Roman" w:hAnsi="Times New Roman" w:cs="Times New Roman"/>
        </w:rPr>
        <w:t>a inimii</w:t>
      </w:r>
      <w:r w:rsidR="00D0585D" w:rsidRPr="00CA005A">
        <w:rPr>
          <w:rFonts w:ascii="Times New Roman" w:hAnsi="Times New Roman" w:cs="Times New Roman"/>
        </w:rPr>
        <w:t>,</w:t>
      </w:r>
      <w:r w:rsidR="003D20DD" w:rsidRPr="00CA005A">
        <w:rPr>
          <w:rFonts w:ascii="Times New Roman" w:hAnsi="Times New Roman" w:cs="Times New Roman"/>
        </w:rPr>
        <w:t xml:space="preserve"> sau pentru conducere</w:t>
      </w:r>
      <w:r w:rsidR="00D34155" w:rsidRPr="00CA005A">
        <w:rPr>
          <w:rFonts w:ascii="Times New Roman" w:hAnsi="Times New Roman" w:cs="Times New Roman"/>
        </w:rPr>
        <w:t>a</w:t>
      </w:r>
      <w:r w:rsidR="001F43AC" w:rsidRPr="00CA005A">
        <w:rPr>
          <w:rFonts w:ascii="Times New Roman" w:hAnsi="Times New Roman" w:cs="Times New Roman"/>
        </w:rPr>
        <w:t xml:space="preserve"> rapidă a</w:t>
      </w:r>
      <w:r w:rsidR="003D20DD" w:rsidRPr="00CA005A">
        <w:rPr>
          <w:rFonts w:ascii="Times New Roman" w:hAnsi="Times New Roman" w:cs="Times New Roman"/>
        </w:rPr>
        <w:t xml:space="preserve"> impulsurilor prin fibr</w:t>
      </w:r>
      <w:r w:rsidR="00D0585D" w:rsidRPr="00CA005A">
        <w:rPr>
          <w:rFonts w:ascii="Times New Roman" w:hAnsi="Times New Roman" w:cs="Times New Roman"/>
        </w:rPr>
        <w:t>a</w:t>
      </w:r>
      <w:r w:rsidR="003D20DD" w:rsidRPr="00CA005A">
        <w:rPr>
          <w:rFonts w:ascii="Times New Roman" w:hAnsi="Times New Roman" w:cs="Times New Roman"/>
        </w:rPr>
        <w:t xml:space="preserve"> nervosă.</w:t>
      </w:r>
      <w:r w:rsidR="00D34155" w:rsidRPr="00CA005A">
        <w:rPr>
          <w:rFonts w:ascii="Times New Roman" w:hAnsi="Times New Roman" w:cs="Times New Roman"/>
        </w:rPr>
        <w:t xml:space="preserve"> De aceea fotbaliștii adolesc</w:t>
      </w:r>
      <w:r w:rsidR="00AE77CD">
        <w:rPr>
          <w:rFonts w:ascii="Times New Roman" w:hAnsi="Times New Roman" w:cs="Times New Roman"/>
        </w:rPr>
        <w:t>enți trebuie să primească 1200 -</w:t>
      </w:r>
      <w:r w:rsidR="00D34155" w:rsidRPr="00CA005A">
        <w:rPr>
          <w:rFonts w:ascii="Times New Roman" w:hAnsi="Times New Roman" w:cs="Times New Roman"/>
        </w:rPr>
        <w:t xml:space="preserve"> 1500 mg calciu pe</w:t>
      </w:r>
      <w:r w:rsidR="0090045D" w:rsidRPr="00CA005A">
        <w:rPr>
          <w:rFonts w:ascii="Times New Roman" w:hAnsi="Times New Roman" w:cs="Times New Roman"/>
        </w:rPr>
        <w:t xml:space="preserve"> </w:t>
      </w:r>
      <w:r w:rsidR="00D34155" w:rsidRPr="00CA005A">
        <w:rPr>
          <w:rFonts w:ascii="Times New Roman" w:hAnsi="Times New Roman" w:cs="Times New Roman"/>
        </w:rPr>
        <w:t>zi, f</w:t>
      </w:r>
      <w:r w:rsidR="0090045D" w:rsidRPr="00CA005A">
        <w:rPr>
          <w:rFonts w:ascii="Times New Roman" w:hAnsi="Times New Roman" w:cs="Times New Roman"/>
        </w:rPr>
        <w:t>a</w:t>
      </w:r>
      <w:r w:rsidR="00D34155" w:rsidRPr="00CA005A">
        <w:rPr>
          <w:rFonts w:ascii="Times New Roman" w:hAnsi="Times New Roman" w:cs="Times New Roman"/>
        </w:rPr>
        <w:t>ță de doar cca 700 mg, cât se recomandă în cazul adulților.</w:t>
      </w:r>
    </w:p>
    <w:p w:rsidR="0090045D" w:rsidRDefault="0090045D" w:rsidP="00185C9D">
      <w:pPr>
        <w:pStyle w:val="NoSpacing"/>
        <w:tabs>
          <w:tab w:val="left" w:pos="720"/>
          <w:tab w:val="left" w:pos="3135"/>
        </w:tabs>
        <w:jc w:val="both"/>
        <w:rPr>
          <w:rFonts w:ascii="Times New Roman" w:hAnsi="Times New Roman" w:cs="Times New Roman"/>
        </w:rPr>
      </w:pPr>
      <w:r>
        <w:rPr>
          <w:rFonts w:ascii="Times New Roman" w:hAnsi="Times New Roman" w:cs="Times New Roman"/>
        </w:rPr>
        <w:tab/>
        <w:t>Cele mai  accesibile alimente pentru acoperirea necesarului zilnic de calciu sunt lactatele. De exemplu, laptele conține 125 mg calciu la 100g, în timp ce iaurtul 199. Parmezanul, o brânză it</w:t>
      </w:r>
      <w:r w:rsidR="00574B9E">
        <w:rPr>
          <w:rFonts w:ascii="Times New Roman" w:hAnsi="Times New Roman" w:cs="Times New Roman"/>
        </w:rPr>
        <w:t>a</w:t>
      </w:r>
      <w:r>
        <w:rPr>
          <w:rFonts w:ascii="Times New Roman" w:hAnsi="Times New Roman" w:cs="Times New Roman"/>
        </w:rPr>
        <w:t>li</w:t>
      </w:r>
      <w:r w:rsidR="00574B9E">
        <w:rPr>
          <w:rFonts w:ascii="Times New Roman" w:hAnsi="Times New Roman" w:cs="Times New Roman"/>
        </w:rPr>
        <w:t>a</w:t>
      </w:r>
      <w:r>
        <w:rPr>
          <w:rFonts w:ascii="Times New Roman" w:hAnsi="Times New Roman" w:cs="Times New Roman"/>
        </w:rPr>
        <w:t>n</w:t>
      </w:r>
      <w:r w:rsidR="00574B9E">
        <w:rPr>
          <w:rFonts w:ascii="Times New Roman" w:hAnsi="Times New Roman" w:cs="Times New Roman"/>
        </w:rPr>
        <w:t>ă</w:t>
      </w:r>
      <w:r>
        <w:rPr>
          <w:rFonts w:ascii="Times New Roman" w:hAnsi="Times New Roman" w:cs="Times New Roman"/>
        </w:rPr>
        <w:t xml:space="preserve"> mai sofisticată, este cel m</w:t>
      </w:r>
      <w:r w:rsidR="00EF4E95">
        <w:rPr>
          <w:rFonts w:ascii="Times New Roman" w:hAnsi="Times New Roman" w:cs="Times New Roman"/>
        </w:rPr>
        <w:t>a</w:t>
      </w:r>
      <w:r>
        <w:rPr>
          <w:rFonts w:ascii="Times New Roman" w:hAnsi="Times New Roman" w:cs="Times New Roman"/>
        </w:rPr>
        <w:t>i bogat produs în c</w:t>
      </w:r>
      <w:r w:rsidR="00EF4E95">
        <w:rPr>
          <w:rFonts w:ascii="Times New Roman" w:hAnsi="Times New Roman" w:cs="Times New Roman"/>
        </w:rPr>
        <w:t>a</w:t>
      </w:r>
      <w:r>
        <w:rPr>
          <w:rFonts w:ascii="Times New Roman" w:hAnsi="Times New Roman" w:cs="Times New Roman"/>
        </w:rPr>
        <w:t>lciu</w:t>
      </w:r>
      <w:r w:rsidR="00574B9E">
        <w:rPr>
          <w:rFonts w:ascii="Times New Roman" w:hAnsi="Times New Roman" w:cs="Times New Roman"/>
        </w:rPr>
        <w:t>;</w:t>
      </w:r>
      <w:r>
        <w:rPr>
          <w:rFonts w:ascii="Times New Roman" w:hAnsi="Times New Roman" w:cs="Times New Roman"/>
        </w:rPr>
        <w:t xml:space="preserve"> 1184 mg/100g. Alte alimente destul de bog</w:t>
      </w:r>
      <w:r w:rsidR="009026CB">
        <w:rPr>
          <w:rFonts w:ascii="Times New Roman" w:hAnsi="Times New Roman" w:cs="Times New Roman"/>
        </w:rPr>
        <w:t>a</w:t>
      </w:r>
      <w:r>
        <w:rPr>
          <w:rFonts w:ascii="Times New Roman" w:hAnsi="Times New Roman" w:cs="Times New Roman"/>
        </w:rPr>
        <w:t xml:space="preserve">te în </w:t>
      </w:r>
      <w:r w:rsidR="009026CB">
        <w:rPr>
          <w:rFonts w:ascii="Times New Roman" w:hAnsi="Times New Roman" w:cs="Times New Roman"/>
        </w:rPr>
        <w:t xml:space="preserve"> acest mineral</w:t>
      </w:r>
      <w:r>
        <w:rPr>
          <w:rFonts w:ascii="Times New Roman" w:hAnsi="Times New Roman" w:cs="Times New Roman"/>
        </w:rPr>
        <w:t xml:space="preserve"> sunt sardinele, tofu, smochinele uscate, d</w:t>
      </w:r>
      <w:r w:rsidR="00574B9E">
        <w:rPr>
          <w:rFonts w:ascii="Times New Roman" w:hAnsi="Times New Roman" w:cs="Times New Roman"/>
        </w:rPr>
        <w:t>a</w:t>
      </w:r>
      <w:r>
        <w:rPr>
          <w:rFonts w:ascii="Times New Roman" w:hAnsi="Times New Roman" w:cs="Times New Roman"/>
        </w:rPr>
        <w:t xml:space="preserve">r  și vegetalele verzi, nucile și </w:t>
      </w:r>
      <w:r w:rsidR="00574B9E">
        <w:rPr>
          <w:rFonts w:ascii="Times New Roman" w:hAnsi="Times New Roman" w:cs="Times New Roman"/>
        </w:rPr>
        <w:t>a</w:t>
      </w:r>
      <w:r>
        <w:rPr>
          <w:rFonts w:ascii="Times New Roman" w:hAnsi="Times New Roman" w:cs="Times New Roman"/>
        </w:rPr>
        <w:t>lunele.</w:t>
      </w:r>
    </w:p>
    <w:p w:rsidR="004B71B8" w:rsidRDefault="004B71B8" w:rsidP="00185C9D">
      <w:pPr>
        <w:pStyle w:val="NoSpacing"/>
        <w:tabs>
          <w:tab w:val="left" w:pos="720"/>
          <w:tab w:val="left" w:pos="3135"/>
        </w:tabs>
        <w:jc w:val="both"/>
        <w:rPr>
          <w:rFonts w:ascii="Times New Roman" w:hAnsi="Times New Roman" w:cs="Times New Roman"/>
        </w:rPr>
      </w:pPr>
      <w:r>
        <w:rPr>
          <w:rFonts w:ascii="Times New Roman" w:hAnsi="Times New Roman" w:cs="Times New Roman"/>
        </w:rPr>
        <w:tab/>
      </w:r>
      <w:r w:rsidRPr="004B71B8">
        <w:rPr>
          <w:rFonts w:ascii="Times New Roman" w:hAnsi="Times New Roman" w:cs="Times New Roman"/>
          <w:i/>
        </w:rPr>
        <w:t>Fierul</w:t>
      </w:r>
      <w:r>
        <w:rPr>
          <w:rFonts w:ascii="Times New Roman" w:hAnsi="Times New Roman" w:cs="Times New Roman"/>
        </w:rPr>
        <w:t xml:space="preserve"> este </w:t>
      </w:r>
      <w:r w:rsidR="00F25879">
        <w:rPr>
          <w:rFonts w:ascii="Times New Roman" w:hAnsi="Times New Roman" w:cs="Times New Roman"/>
        </w:rPr>
        <w:t xml:space="preserve">o componentă funcțională  a </w:t>
      </w:r>
      <w:r w:rsidR="00F25879" w:rsidRPr="00F66AAF">
        <w:rPr>
          <w:rFonts w:ascii="Times New Roman" w:hAnsi="Times New Roman" w:cs="Times New Roman"/>
        </w:rPr>
        <w:t xml:space="preserve">hemoglobinei și </w:t>
      </w:r>
      <w:r w:rsidR="00F66AAF" w:rsidRPr="00F66AAF">
        <w:rPr>
          <w:rFonts w:ascii="Times New Roman" w:hAnsi="Times New Roman" w:cs="Times New Roman"/>
        </w:rPr>
        <w:t>mioglo</w:t>
      </w:r>
      <w:r w:rsidR="00F25879" w:rsidRPr="00F66AAF">
        <w:rPr>
          <w:rFonts w:ascii="Times New Roman" w:hAnsi="Times New Roman" w:cs="Times New Roman"/>
        </w:rPr>
        <w:t>binei, deci</w:t>
      </w:r>
      <w:r w:rsidR="00F25879">
        <w:rPr>
          <w:rFonts w:ascii="Times New Roman" w:hAnsi="Times New Roman" w:cs="Times New Roman"/>
        </w:rPr>
        <w:t xml:space="preserve"> are un rol foarte important în metabolismul energetic oxidativ</w:t>
      </w:r>
      <w:r w:rsidR="004376DD">
        <w:rPr>
          <w:rFonts w:ascii="Times New Roman" w:hAnsi="Times New Roman" w:cs="Times New Roman"/>
        </w:rPr>
        <w:t xml:space="preserve">. </w:t>
      </w:r>
      <w:r w:rsidR="00F25879">
        <w:rPr>
          <w:rFonts w:ascii="Times New Roman" w:hAnsi="Times New Roman" w:cs="Times New Roman"/>
        </w:rPr>
        <w:t xml:space="preserve">Adică în obținerea energiei musculare cu ajutorul oxigenului, fenomen </w:t>
      </w:r>
      <w:r w:rsidR="00EF4E95">
        <w:rPr>
          <w:rFonts w:ascii="Times New Roman" w:hAnsi="Times New Roman" w:cs="Times New Roman"/>
        </w:rPr>
        <w:t xml:space="preserve">fiziologic </w:t>
      </w:r>
      <w:r w:rsidR="00F25879">
        <w:rPr>
          <w:rFonts w:ascii="Times New Roman" w:hAnsi="Times New Roman" w:cs="Times New Roman"/>
        </w:rPr>
        <w:t xml:space="preserve">esențial pentru ca sportivul să aibă o rezistență bună la efort. </w:t>
      </w:r>
      <w:r w:rsidR="004142B4">
        <w:rPr>
          <w:rFonts w:ascii="Times New Roman" w:hAnsi="Times New Roman" w:cs="Times New Roman"/>
        </w:rPr>
        <w:t>De acee</w:t>
      </w:r>
      <w:r w:rsidR="00EF4E95">
        <w:rPr>
          <w:rFonts w:ascii="Times New Roman" w:hAnsi="Times New Roman" w:cs="Times New Roman"/>
        </w:rPr>
        <w:t>a</w:t>
      </w:r>
      <w:r w:rsidR="004142B4">
        <w:rPr>
          <w:rFonts w:ascii="Times New Roman" w:hAnsi="Times New Roman" w:cs="Times New Roman"/>
        </w:rPr>
        <w:t xml:space="preserve">, </w:t>
      </w:r>
      <w:r w:rsidR="004376DD">
        <w:rPr>
          <w:rFonts w:ascii="Times New Roman" w:hAnsi="Times New Roman" w:cs="Times New Roman"/>
        </w:rPr>
        <w:t xml:space="preserve"> chiar și la cei care nu au anemie feriprivă (deci nu a</w:t>
      </w:r>
      <w:r w:rsidR="004142B4">
        <w:rPr>
          <w:rFonts w:ascii="Times New Roman" w:hAnsi="Times New Roman" w:cs="Times New Roman"/>
        </w:rPr>
        <w:t>u hemoglobina sanguina scăzută),  un deficit de fier</w:t>
      </w:r>
      <w:r w:rsidR="004376DD">
        <w:rPr>
          <w:rFonts w:ascii="Times New Roman" w:hAnsi="Times New Roman" w:cs="Times New Roman"/>
        </w:rPr>
        <w:t xml:space="preserve"> reduce capacitatea  aerobă de efort.</w:t>
      </w:r>
      <w:r w:rsidR="00F25879">
        <w:rPr>
          <w:rFonts w:ascii="Times New Roman" w:hAnsi="Times New Roman" w:cs="Times New Roman"/>
        </w:rPr>
        <w:t xml:space="preserve"> </w:t>
      </w:r>
    </w:p>
    <w:p w:rsidR="004142B4" w:rsidRPr="00F66AAF" w:rsidRDefault="004142B4" w:rsidP="00185C9D">
      <w:pPr>
        <w:pStyle w:val="NoSpacing"/>
        <w:tabs>
          <w:tab w:val="left" w:pos="720"/>
          <w:tab w:val="left" w:pos="3135"/>
        </w:tabs>
        <w:jc w:val="both"/>
        <w:rPr>
          <w:rFonts w:ascii="Times New Roman" w:hAnsi="Times New Roman" w:cs="Times New Roman"/>
        </w:rPr>
      </w:pPr>
      <w:r>
        <w:rPr>
          <w:rFonts w:ascii="Times New Roman" w:hAnsi="Times New Roman" w:cs="Times New Roman"/>
        </w:rPr>
        <w:lastRenderedPageBreak/>
        <w:tab/>
        <w:t>D</w:t>
      </w:r>
      <w:r w:rsidR="00EF4E95">
        <w:rPr>
          <w:rFonts w:ascii="Times New Roman" w:hAnsi="Times New Roman" w:cs="Times New Roman"/>
        </w:rPr>
        <w:t>a</w:t>
      </w:r>
      <w:r>
        <w:rPr>
          <w:rFonts w:ascii="Times New Roman" w:hAnsi="Times New Roman" w:cs="Times New Roman"/>
        </w:rPr>
        <w:t xml:space="preserve">tă fiind importanța pe </w:t>
      </w:r>
      <w:r w:rsidRPr="00F66AAF">
        <w:rPr>
          <w:rFonts w:ascii="Times New Roman" w:hAnsi="Times New Roman" w:cs="Times New Roman"/>
        </w:rPr>
        <w:t>care o are un sânge de c</w:t>
      </w:r>
      <w:r w:rsidR="00EF4E95" w:rsidRPr="00F66AAF">
        <w:rPr>
          <w:rFonts w:ascii="Times New Roman" w:hAnsi="Times New Roman" w:cs="Times New Roman"/>
        </w:rPr>
        <w:t>a</w:t>
      </w:r>
      <w:r w:rsidRPr="00F66AAF">
        <w:rPr>
          <w:rFonts w:ascii="Times New Roman" w:hAnsi="Times New Roman" w:cs="Times New Roman"/>
        </w:rPr>
        <w:t>litate</w:t>
      </w:r>
      <w:r w:rsidR="00C85DF4" w:rsidRPr="00F66AAF">
        <w:rPr>
          <w:rFonts w:ascii="Times New Roman" w:hAnsi="Times New Roman" w:cs="Times New Roman"/>
        </w:rPr>
        <w:t xml:space="preserve"> superioară </w:t>
      </w:r>
      <w:r w:rsidRPr="00F66AAF">
        <w:rPr>
          <w:rFonts w:ascii="Times New Roman" w:hAnsi="Times New Roman" w:cs="Times New Roman"/>
        </w:rPr>
        <w:t xml:space="preserve"> la fotb</w:t>
      </w:r>
      <w:r w:rsidR="00F66AAF" w:rsidRPr="00F66AAF">
        <w:rPr>
          <w:rFonts w:ascii="Times New Roman" w:hAnsi="Times New Roman" w:cs="Times New Roman"/>
        </w:rPr>
        <w:t>a</w:t>
      </w:r>
      <w:r w:rsidRPr="00F66AAF">
        <w:rPr>
          <w:rFonts w:ascii="Times New Roman" w:hAnsi="Times New Roman" w:cs="Times New Roman"/>
        </w:rPr>
        <w:t>liști, adică un sânge în care hemoglobin</w:t>
      </w:r>
      <w:r w:rsidR="00EF4E95" w:rsidRPr="00F66AAF">
        <w:rPr>
          <w:rFonts w:ascii="Times New Roman" w:hAnsi="Times New Roman" w:cs="Times New Roman"/>
        </w:rPr>
        <w:t>a</w:t>
      </w:r>
      <w:r w:rsidRPr="00F66AAF">
        <w:rPr>
          <w:rFonts w:ascii="Times New Roman" w:hAnsi="Times New Roman" w:cs="Times New Roman"/>
        </w:rPr>
        <w:t xml:space="preserve">  să se plaseze l</w:t>
      </w:r>
      <w:r w:rsidR="00EF4E95" w:rsidRPr="00F66AAF">
        <w:rPr>
          <w:rFonts w:ascii="Times New Roman" w:hAnsi="Times New Roman" w:cs="Times New Roman"/>
        </w:rPr>
        <w:t>a</w:t>
      </w:r>
      <w:r w:rsidRPr="00F66AAF">
        <w:rPr>
          <w:rFonts w:ascii="Times New Roman" w:hAnsi="Times New Roman" w:cs="Times New Roman"/>
        </w:rPr>
        <w:t xml:space="preserve"> valori cât m</w:t>
      </w:r>
      <w:r w:rsidR="00EF4E95" w:rsidRPr="00F66AAF">
        <w:rPr>
          <w:rFonts w:ascii="Times New Roman" w:hAnsi="Times New Roman" w:cs="Times New Roman"/>
        </w:rPr>
        <w:t>a</w:t>
      </w:r>
      <w:r w:rsidRPr="00F66AAF">
        <w:rPr>
          <w:rFonts w:ascii="Times New Roman" w:hAnsi="Times New Roman" w:cs="Times New Roman"/>
        </w:rPr>
        <w:t>i apropiate  de limita superioară a normalului, se recom</w:t>
      </w:r>
      <w:r w:rsidR="00EF4E95" w:rsidRPr="00F66AAF">
        <w:rPr>
          <w:rFonts w:ascii="Times New Roman" w:hAnsi="Times New Roman" w:cs="Times New Roman"/>
        </w:rPr>
        <w:t>a</w:t>
      </w:r>
      <w:r w:rsidRPr="00F66AAF">
        <w:rPr>
          <w:rFonts w:ascii="Times New Roman" w:hAnsi="Times New Roman" w:cs="Times New Roman"/>
        </w:rPr>
        <w:t>ndă efectuarea anulă a hemoleucogramei, iar la fotbaliste, c</w:t>
      </w:r>
      <w:r w:rsidR="00EF4E95" w:rsidRPr="00F66AAF">
        <w:rPr>
          <w:rFonts w:ascii="Times New Roman" w:hAnsi="Times New Roman" w:cs="Times New Roman"/>
        </w:rPr>
        <w:t>a</w:t>
      </w:r>
      <w:r w:rsidRPr="00F66AAF">
        <w:rPr>
          <w:rFonts w:ascii="Times New Roman" w:hAnsi="Times New Roman" w:cs="Times New Roman"/>
        </w:rPr>
        <w:t>re pierd sânge l</w:t>
      </w:r>
      <w:r w:rsidR="00EF4E95" w:rsidRPr="00F66AAF">
        <w:rPr>
          <w:rFonts w:ascii="Times New Roman" w:hAnsi="Times New Roman" w:cs="Times New Roman"/>
        </w:rPr>
        <w:t>a</w:t>
      </w:r>
      <w:r w:rsidRPr="00F66AAF">
        <w:rPr>
          <w:rFonts w:ascii="Times New Roman" w:hAnsi="Times New Roman" w:cs="Times New Roman"/>
        </w:rPr>
        <w:t xml:space="preserve"> menstruație,  chiar de două ori pe an.</w:t>
      </w:r>
      <w:r w:rsidR="007D4462" w:rsidRPr="00F66AAF">
        <w:rPr>
          <w:rFonts w:ascii="Times New Roman" w:hAnsi="Times New Roman" w:cs="Times New Roman"/>
        </w:rPr>
        <w:t xml:space="preserve"> Pe lângă concen</w:t>
      </w:r>
      <w:r w:rsidR="003F772A" w:rsidRPr="00F66AAF">
        <w:rPr>
          <w:rFonts w:ascii="Times New Roman" w:hAnsi="Times New Roman" w:cs="Times New Roman"/>
        </w:rPr>
        <w:t>tr</w:t>
      </w:r>
      <w:r w:rsidR="00AE4EF7" w:rsidRPr="00F66AAF">
        <w:rPr>
          <w:rFonts w:ascii="Times New Roman" w:hAnsi="Times New Roman" w:cs="Times New Roman"/>
        </w:rPr>
        <w:t>a</w:t>
      </w:r>
      <w:r w:rsidR="003F772A" w:rsidRPr="00F66AAF">
        <w:rPr>
          <w:rFonts w:ascii="Times New Roman" w:hAnsi="Times New Roman" w:cs="Times New Roman"/>
        </w:rPr>
        <w:t>ția  hemoglobi</w:t>
      </w:r>
      <w:r w:rsidR="00EF4E95" w:rsidRPr="00F66AAF">
        <w:rPr>
          <w:rFonts w:ascii="Times New Roman" w:hAnsi="Times New Roman" w:cs="Times New Roman"/>
        </w:rPr>
        <w:t>nei trebuind să</w:t>
      </w:r>
      <w:r w:rsidR="007D4462" w:rsidRPr="00F66AAF">
        <w:rPr>
          <w:rFonts w:ascii="Times New Roman" w:hAnsi="Times New Roman" w:cs="Times New Roman"/>
        </w:rPr>
        <w:t xml:space="preserve"> fie verific</w:t>
      </w:r>
      <w:r w:rsidR="00EF4E95" w:rsidRPr="00F66AAF">
        <w:rPr>
          <w:rFonts w:ascii="Times New Roman" w:hAnsi="Times New Roman" w:cs="Times New Roman"/>
        </w:rPr>
        <w:t>a</w:t>
      </w:r>
      <w:r w:rsidR="007D4462" w:rsidRPr="00F66AAF">
        <w:rPr>
          <w:rFonts w:ascii="Times New Roman" w:hAnsi="Times New Roman" w:cs="Times New Roman"/>
        </w:rPr>
        <w:t xml:space="preserve">t și nivelul </w:t>
      </w:r>
      <w:r w:rsidR="00867324" w:rsidRPr="00F66AAF">
        <w:rPr>
          <w:rFonts w:ascii="Times New Roman" w:hAnsi="Times New Roman" w:cs="Times New Roman"/>
        </w:rPr>
        <w:t xml:space="preserve"> feritinei, care reprezintă cel m</w:t>
      </w:r>
      <w:r w:rsidR="00EF4E95" w:rsidRPr="00F66AAF">
        <w:rPr>
          <w:rFonts w:ascii="Times New Roman" w:hAnsi="Times New Roman" w:cs="Times New Roman"/>
        </w:rPr>
        <w:t>a</w:t>
      </w:r>
      <w:r w:rsidR="00867324" w:rsidRPr="00F66AAF">
        <w:rPr>
          <w:rFonts w:ascii="Times New Roman" w:hAnsi="Times New Roman" w:cs="Times New Roman"/>
        </w:rPr>
        <w:t xml:space="preserve">i de încredere marker </w:t>
      </w:r>
      <w:r w:rsidR="00EF4E95" w:rsidRPr="00F66AAF">
        <w:rPr>
          <w:rFonts w:ascii="Times New Roman" w:hAnsi="Times New Roman" w:cs="Times New Roman"/>
        </w:rPr>
        <w:t>pentru a estima corect</w:t>
      </w:r>
      <w:r w:rsidR="00561DBE" w:rsidRPr="00F66AAF">
        <w:rPr>
          <w:rFonts w:ascii="Times New Roman" w:hAnsi="Times New Roman" w:cs="Times New Roman"/>
        </w:rPr>
        <w:t xml:space="preserve"> rezervele</w:t>
      </w:r>
      <w:r w:rsidR="00867324" w:rsidRPr="00F66AAF">
        <w:rPr>
          <w:rFonts w:ascii="Times New Roman" w:hAnsi="Times New Roman" w:cs="Times New Roman"/>
        </w:rPr>
        <w:t xml:space="preserve"> de fier</w:t>
      </w:r>
      <w:r w:rsidR="00EF4E95" w:rsidRPr="00F66AAF">
        <w:rPr>
          <w:rFonts w:ascii="Times New Roman" w:hAnsi="Times New Roman" w:cs="Times New Roman"/>
        </w:rPr>
        <w:t xml:space="preserve"> ale organismului </w:t>
      </w:r>
      <w:r w:rsidR="00867324" w:rsidRPr="00F66AAF">
        <w:rPr>
          <w:rFonts w:ascii="Times New Roman" w:hAnsi="Times New Roman" w:cs="Times New Roman"/>
        </w:rPr>
        <w:t>.</w:t>
      </w:r>
    </w:p>
    <w:p w:rsidR="00624C2E" w:rsidRPr="00F66AAF" w:rsidRDefault="00867324" w:rsidP="00185C9D">
      <w:pPr>
        <w:pStyle w:val="NoSpacing"/>
        <w:tabs>
          <w:tab w:val="left" w:pos="720"/>
          <w:tab w:val="left" w:pos="3135"/>
        </w:tabs>
        <w:jc w:val="both"/>
        <w:rPr>
          <w:rFonts w:ascii="Times New Roman" w:hAnsi="Times New Roman" w:cs="Times New Roman"/>
        </w:rPr>
      </w:pPr>
      <w:r w:rsidRPr="00F66AAF">
        <w:rPr>
          <w:rFonts w:ascii="Times New Roman" w:hAnsi="Times New Roman" w:cs="Times New Roman"/>
        </w:rPr>
        <w:tab/>
        <w:t>C</w:t>
      </w:r>
      <w:r w:rsidR="00D00683" w:rsidRPr="00F66AAF">
        <w:rPr>
          <w:rFonts w:ascii="Times New Roman" w:hAnsi="Times New Roman" w:cs="Times New Roman"/>
        </w:rPr>
        <w:t>a</w:t>
      </w:r>
      <w:r w:rsidRPr="00F66AAF">
        <w:rPr>
          <w:rFonts w:ascii="Times New Roman" w:hAnsi="Times New Roman" w:cs="Times New Roman"/>
        </w:rPr>
        <w:t xml:space="preserve"> și în czul altor nutrienți, necesarul de fier l</w:t>
      </w:r>
      <w:r w:rsidR="00D00683" w:rsidRPr="00F66AAF">
        <w:rPr>
          <w:rFonts w:ascii="Times New Roman" w:hAnsi="Times New Roman" w:cs="Times New Roman"/>
        </w:rPr>
        <w:t>a</w:t>
      </w:r>
      <w:r w:rsidRPr="00F66AAF">
        <w:rPr>
          <w:rFonts w:ascii="Times New Roman" w:hAnsi="Times New Roman" w:cs="Times New Roman"/>
        </w:rPr>
        <w:t xml:space="preserve"> fotb</w:t>
      </w:r>
      <w:r w:rsidR="00F66AAF" w:rsidRPr="00F66AAF">
        <w:rPr>
          <w:rFonts w:ascii="Times New Roman" w:hAnsi="Times New Roman" w:cs="Times New Roman"/>
        </w:rPr>
        <w:t>a</w:t>
      </w:r>
      <w:r w:rsidRPr="00F66AAF">
        <w:rPr>
          <w:rFonts w:ascii="Times New Roman" w:hAnsi="Times New Roman" w:cs="Times New Roman"/>
        </w:rPr>
        <w:t>liștii aflați în perioad</w:t>
      </w:r>
      <w:r w:rsidR="00D00683" w:rsidRPr="00F66AAF">
        <w:rPr>
          <w:rFonts w:ascii="Times New Roman" w:hAnsi="Times New Roman" w:cs="Times New Roman"/>
        </w:rPr>
        <w:t>a</w:t>
      </w:r>
      <w:r w:rsidRPr="00F66AAF">
        <w:rPr>
          <w:rFonts w:ascii="Times New Roman" w:hAnsi="Times New Roman" w:cs="Times New Roman"/>
        </w:rPr>
        <w:t xml:space="preserve"> de creștere, este mai crescut decât la nesportivi.</w:t>
      </w:r>
      <w:r w:rsidR="00AE4EF7" w:rsidRPr="00F66AAF">
        <w:rPr>
          <w:rFonts w:ascii="Times New Roman" w:hAnsi="Times New Roman" w:cs="Times New Roman"/>
        </w:rPr>
        <w:t xml:space="preserve">  </w:t>
      </w:r>
      <w:r w:rsidRPr="00F66AAF">
        <w:rPr>
          <w:rFonts w:ascii="Times New Roman" w:hAnsi="Times New Roman" w:cs="Times New Roman"/>
        </w:rPr>
        <w:t>Acest necesar se cifre</w:t>
      </w:r>
      <w:r w:rsidR="00F66AAF" w:rsidRPr="00F66AAF">
        <w:rPr>
          <w:rFonts w:ascii="Times New Roman" w:hAnsi="Times New Roman" w:cs="Times New Roman"/>
        </w:rPr>
        <w:t>a</w:t>
      </w:r>
      <w:r w:rsidRPr="00F66AAF">
        <w:rPr>
          <w:rFonts w:ascii="Times New Roman" w:hAnsi="Times New Roman" w:cs="Times New Roman"/>
        </w:rPr>
        <w:t xml:space="preserve">ză, în cazul </w:t>
      </w:r>
      <w:r w:rsidR="00D00683" w:rsidRPr="00F66AAF">
        <w:rPr>
          <w:rFonts w:ascii="Times New Roman" w:hAnsi="Times New Roman" w:cs="Times New Roman"/>
        </w:rPr>
        <w:t>a</w:t>
      </w:r>
      <w:r w:rsidRPr="00F66AAF">
        <w:rPr>
          <w:rFonts w:ascii="Times New Roman" w:hAnsi="Times New Roman" w:cs="Times New Roman"/>
        </w:rPr>
        <w:t xml:space="preserve">mbelor sexe, la cca 8 mg pe zi, între 9 și 13 </w:t>
      </w:r>
      <w:r w:rsidR="00D00683" w:rsidRPr="00F66AAF">
        <w:rPr>
          <w:rFonts w:ascii="Times New Roman" w:hAnsi="Times New Roman" w:cs="Times New Roman"/>
        </w:rPr>
        <w:t>ani, și 11 -</w:t>
      </w:r>
      <w:r w:rsidRPr="00F66AAF">
        <w:rPr>
          <w:rFonts w:ascii="Times New Roman" w:hAnsi="Times New Roman" w:cs="Times New Roman"/>
        </w:rPr>
        <w:t xml:space="preserve"> 15 mg</w:t>
      </w:r>
      <w:r w:rsidR="00AE4EF7" w:rsidRPr="00F66AAF">
        <w:rPr>
          <w:rFonts w:ascii="Times New Roman" w:hAnsi="Times New Roman" w:cs="Times New Roman"/>
        </w:rPr>
        <w:t xml:space="preserve"> pe zi </w:t>
      </w:r>
      <w:r w:rsidRPr="00F66AAF">
        <w:rPr>
          <w:rFonts w:ascii="Times New Roman" w:hAnsi="Times New Roman" w:cs="Times New Roman"/>
        </w:rPr>
        <w:t xml:space="preserve"> între 14 și 18 ani. Pentru   </w:t>
      </w:r>
      <w:r w:rsidR="00AE4EF7" w:rsidRPr="00F66AAF">
        <w:rPr>
          <w:rFonts w:ascii="Times New Roman" w:hAnsi="Times New Roman" w:cs="Times New Roman"/>
        </w:rPr>
        <w:t xml:space="preserve">a </w:t>
      </w:r>
      <w:r w:rsidRPr="00F66AAF">
        <w:rPr>
          <w:rFonts w:ascii="Times New Roman" w:hAnsi="Times New Roman" w:cs="Times New Roman"/>
        </w:rPr>
        <w:t xml:space="preserve">atinge aceste doze zilnice, trebuie consumate alimente bogate în fier (carne roșie, ficat, fructe de mare etc), și desigur legume  și fructe, pentru conținutul lor crescut în vitamina C. </w:t>
      </w:r>
      <w:r w:rsidR="00D00683" w:rsidRPr="00F66AAF">
        <w:rPr>
          <w:rFonts w:ascii="Times New Roman" w:hAnsi="Times New Roman" w:cs="Times New Roman"/>
        </w:rPr>
        <w:t xml:space="preserve"> În plus, c</w:t>
      </w:r>
      <w:r w:rsidR="00B07D5F" w:rsidRPr="00F66AAF">
        <w:rPr>
          <w:rFonts w:ascii="Times New Roman" w:hAnsi="Times New Roman" w:cs="Times New Roman"/>
        </w:rPr>
        <w:t>oncomitent</w:t>
      </w:r>
      <w:r w:rsidR="00D00683" w:rsidRPr="00F66AAF">
        <w:rPr>
          <w:rFonts w:ascii="Times New Roman" w:hAnsi="Times New Roman" w:cs="Times New Roman"/>
        </w:rPr>
        <w:t xml:space="preserve"> cu preocuparea pentru  asigurarea</w:t>
      </w:r>
      <w:r w:rsidR="00B07D5F" w:rsidRPr="00F66AAF">
        <w:rPr>
          <w:rFonts w:ascii="Times New Roman" w:hAnsi="Times New Roman" w:cs="Times New Roman"/>
        </w:rPr>
        <w:t xml:space="preserve"> </w:t>
      </w:r>
      <w:r w:rsidR="00D00683" w:rsidRPr="00F66AAF">
        <w:rPr>
          <w:rFonts w:ascii="Times New Roman" w:hAnsi="Times New Roman" w:cs="Times New Roman"/>
        </w:rPr>
        <w:t>a</w:t>
      </w:r>
      <w:r w:rsidR="00B07D5F" w:rsidRPr="00F66AAF">
        <w:rPr>
          <w:rFonts w:ascii="Times New Roman" w:hAnsi="Times New Roman" w:cs="Times New Roman"/>
        </w:rPr>
        <w:t>limentelor bogate în fier, se impune și limitare</w:t>
      </w:r>
      <w:r w:rsidR="00D00683" w:rsidRPr="00F66AAF">
        <w:rPr>
          <w:rFonts w:ascii="Times New Roman" w:hAnsi="Times New Roman" w:cs="Times New Roman"/>
        </w:rPr>
        <w:t>a  consumu</w:t>
      </w:r>
      <w:r w:rsidR="00B07D5F" w:rsidRPr="00F66AAF">
        <w:rPr>
          <w:rFonts w:ascii="Times New Roman" w:hAnsi="Times New Roman" w:cs="Times New Roman"/>
        </w:rPr>
        <w:t>lui de ceai și cafea</w:t>
      </w:r>
      <w:r w:rsidR="00D00683" w:rsidRPr="00F66AAF">
        <w:rPr>
          <w:rFonts w:ascii="Times New Roman" w:hAnsi="Times New Roman" w:cs="Times New Roman"/>
        </w:rPr>
        <w:t>, deo</w:t>
      </w:r>
      <w:r w:rsidR="00F66AAF" w:rsidRPr="00F66AAF">
        <w:rPr>
          <w:rFonts w:ascii="Times New Roman" w:hAnsi="Times New Roman" w:cs="Times New Roman"/>
        </w:rPr>
        <w:t>a</w:t>
      </w:r>
      <w:r w:rsidR="00D00683" w:rsidRPr="00F66AAF">
        <w:rPr>
          <w:rFonts w:ascii="Times New Roman" w:hAnsi="Times New Roman" w:cs="Times New Roman"/>
        </w:rPr>
        <w:t xml:space="preserve">rece ele </w:t>
      </w:r>
      <w:r w:rsidR="00B07D5F" w:rsidRPr="00F66AAF">
        <w:rPr>
          <w:rFonts w:ascii="Times New Roman" w:hAnsi="Times New Roman" w:cs="Times New Roman"/>
        </w:rPr>
        <w:t xml:space="preserve"> împiedică absorbția </w:t>
      </w:r>
      <w:r w:rsidR="001F3203" w:rsidRPr="00F66AAF">
        <w:rPr>
          <w:rFonts w:ascii="Times New Roman" w:hAnsi="Times New Roman" w:cs="Times New Roman"/>
        </w:rPr>
        <w:t xml:space="preserve"> acestui micronutrient.</w:t>
      </w:r>
      <w:r w:rsidR="00624C2E" w:rsidRPr="00F66AAF">
        <w:rPr>
          <w:rFonts w:ascii="Times New Roman" w:hAnsi="Times New Roman" w:cs="Times New Roman"/>
        </w:rPr>
        <w:tab/>
      </w:r>
    </w:p>
    <w:p w:rsidR="001928BA" w:rsidRDefault="00624C2E" w:rsidP="00185C9D">
      <w:pPr>
        <w:pStyle w:val="NoSpacing"/>
        <w:tabs>
          <w:tab w:val="left" w:pos="720"/>
          <w:tab w:val="left" w:pos="3135"/>
        </w:tabs>
        <w:jc w:val="both"/>
        <w:rPr>
          <w:rFonts w:ascii="Times New Roman" w:hAnsi="Times New Roman" w:cs="Times New Roman"/>
        </w:rPr>
      </w:pPr>
      <w:r w:rsidRPr="00F66AAF">
        <w:rPr>
          <w:rFonts w:ascii="Times New Roman" w:hAnsi="Times New Roman" w:cs="Times New Roman"/>
        </w:rPr>
        <w:tab/>
      </w:r>
      <w:r w:rsidRPr="00F66AAF">
        <w:rPr>
          <w:rFonts w:ascii="Times New Roman" w:hAnsi="Times New Roman" w:cs="Times New Roman"/>
          <w:i/>
        </w:rPr>
        <w:t>Vitamina D.</w:t>
      </w:r>
      <w:r w:rsidRPr="00F66AAF">
        <w:rPr>
          <w:rFonts w:ascii="Times New Roman" w:hAnsi="Times New Roman" w:cs="Times New Roman"/>
        </w:rPr>
        <w:t xml:space="preserve"> Mai multe studii </w:t>
      </w:r>
      <w:r w:rsidR="006C7AFA" w:rsidRPr="00F66AAF">
        <w:rPr>
          <w:rFonts w:ascii="Times New Roman" w:hAnsi="Times New Roman" w:cs="Times New Roman"/>
        </w:rPr>
        <w:t>au arătat că dacă nivelul vit</w:t>
      </w:r>
      <w:r w:rsidR="007F3A16" w:rsidRPr="00F66AAF">
        <w:rPr>
          <w:rFonts w:ascii="Times New Roman" w:hAnsi="Times New Roman" w:cs="Times New Roman"/>
        </w:rPr>
        <w:t>785</w:t>
      </w:r>
      <w:r w:rsidR="006C7AFA" w:rsidRPr="00F66AAF">
        <w:rPr>
          <w:rFonts w:ascii="Times New Roman" w:hAnsi="Times New Roman" w:cs="Times New Roman"/>
        </w:rPr>
        <w:t>aminei D este</w:t>
      </w:r>
      <w:r w:rsidR="006C7AFA">
        <w:rPr>
          <w:rFonts w:ascii="Times New Roman" w:hAnsi="Times New Roman" w:cs="Times New Roman"/>
        </w:rPr>
        <w:t xml:space="preserve"> redus, mușchii nu funcționează și nu se refac cum trebuie după efort, iar imunitatea scade, crescând riscul infecțiilor. De aceea este neces</w:t>
      </w:r>
      <w:r w:rsidR="008F4914">
        <w:rPr>
          <w:rFonts w:ascii="Times New Roman" w:hAnsi="Times New Roman" w:cs="Times New Roman"/>
        </w:rPr>
        <w:t>a</w:t>
      </w:r>
      <w:r w:rsidR="006C7AFA">
        <w:rPr>
          <w:rFonts w:ascii="Times New Roman" w:hAnsi="Times New Roman" w:cs="Times New Roman"/>
        </w:rPr>
        <w:t>r ca rația  alimentar</w:t>
      </w:r>
      <w:r w:rsidR="001C4780">
        <w:rPr>
          <w:rFonts w:ascii="Times New Roman" w:hAnsi="Times New Roman" w:cs="Times New Roman"/>
        </w:rPr>
        <w:t>ă oferită tinerilor fotb</w:t>
      </w:r>
      <w:r w:rsidR="00AE4EF7">
        <w:rPr>
          <w:rFonts w:ascii="Times New Roman" w:hAnsi="Times New Roman" w:cs="Times New Roman"/>
        </w:rPr>
        <w:t>a</w:t>
      </w:r>
      <w:r w:rsidR="001C4780">
        <w:rPr>
          <w:rFonts w:ascii="Times New Roman" w:hAnsi="Times New Roman" w:cs="Times New Roman"/>
        </w:rPr>
        <w:t>liști</w:t>
      </w:r>
      <w:r w:rsidR="006C7AFA">
        <w:rPr>
          <w:rFonts w:ascii="Times New Roman" w:hAnsi="Times New Roman" w:cs="Times New Roman"/>
        </w:rPr>
        <w:t xml:space="preserve"> să conțină suficientă vitmină D, adică în medie 400 – 600 unități intern</w:t>
      </w:r>
      <w:r w:rsidR="001C4780">
        <w:rPr>
          <w:rFonts w:ascii="Times New Roman" w:hAnsi="Times New Roman" w:cs="Times New Roman"/>
        </w:rPr>
        <w:t>a</w:t>
      </w:r>
      <w:r w:rsidR="006C7AFA">
        <w:rPr>
          <w:rFonts w:ascii="Times New Roman" w:hAnsi="Times New Roman" w:cs="Times New Roman"/>
        </w:rPr>
        <w:t>ționle/24 ore.</w:t>
      </w:r>
    </w:p>
    <w:p w:rsidR="008521CD" w:rsidRDefault="00702539" w:rsidP="00E41501">
      <w:pPr>
        <w:pStyle w:val="NoSpacing"/>
        <w:tabs>
          <w:tab w:val="left" w:pos="720"/>
          <w:tab w:val="left" w:pos="3135"/>
        </w:tabs>
        <w:jc w:val="both"/>
        <w:rPr>
          <w:rFonts w:ascii="Times New Roman" w:hAnsi="Times New Roman" w:cs="Times New Roman"/>
        </w:rPr>
      </w:pPr>
      <w:r>
        <w:rPr>
          <w:rFonts w:ascii="Times New Roman" w:hAnsi="Times New Roman" w:cs="Times New Roman"/>
        </w:rPr>
        <w:tab/>
      </w:r>
      <w:r w:rsidR="001928BA">
        <w:rPr>
          <w:rFonts w:ascii="Times New Roman" w:hAnsi="Times New Roman" w:cs="Times New Roman"/>
        </w:rPr>
        <w:t xml:space="preserve">Pentru  </w:t>
      </w:r>
      <w:r w:rsidR="00E41501">
        <w:rPr>
          <w:rFonts w:ascii="Times New Roman" w:hAnsi="Times New Roman" w:cs="Times New Roman"/>
        </w:rPr>
        <w:t>a a</w:t>
      </w:r>
      <w:r w:rsidR="001928BA">
        <w:rPr>
          <w:rFonts w:ascii="Times New Roman" w:hAnsi="Times New Roman" w:cs="Times New Roman"/>
        </w:rPr>
        <w:t>fla cum stă un sportiv în privința vitaminei D, se recomandă dozare</w:t>
      </w:r>
      <w:r w:rsidR="00E41501">
        <w:rPr>
          <w:rFonts w:ascii="Times New Roman" w:hAnsi="Times New Roman" w:cs="Times New Roman"/>
        </w:rPr>
        <w:t>a</w:t>
      </w:r>
      <w:r w:rsidR="001928BA">
        <w:rPr>
          <w:rFonts w:ascii="Times New Roman" w:hAnsi="Times New Roman" w:cs="Times New Roman"/>
        </w:rPr>
        <w:t xml:space="preserve"> 25-hidroxi vitamina D</w:t>
      </w:r>
      <w:r w:rsidR="006C7AFA">
        <w:rPr>
          <w:rFonts w:ascii="Times New Roman" w:hAnsi="Times New Roman" w:cs="Times New Roman"/>
        </w:rPr>
        <w:t xml:space="preserve"> </w:t>
      </w:r>
      <w:r w:rsidR="001928BA">
        <w:rPr>
          <w:rFonts w:ascii="Times New Roman" w:hAnsi="Times New Roman" w:cs="Times New Roman"/>
        </w:rPr>
        <w:t>în sânge, nivelul acesteia trebuind  să fie de cel puțin 75 nmol/litru de sânge. Mai trebuie spus că d</w:t>
      </w:r>
      <w:r w:rsidR="00E41501">
        <w:rPr>
          <w:rFonts w:ascii="Times New Roman" w:hAnsi="Times New Roman" w:cs="Times New Roman"/>
        </w:rPr>
        <w:t>a</w:t>
      </w:r>
      <w:r w:rsidR="001928BA">
        <w:rPr>
          <w:rFonts w:ascii="Times New Roman" w:hAnsi="Times New Roman" w:cs="Times New Roman"/>
        </w:rPr>
        <w:t>că preocuparea  față de nivelul vitaminei D în sânge este firească și binevenită, nu trebuie să se ex</w:t>
      </w:r>
      <w:r w:rsidR="00AE4EF7">
        <w:rPr>
          <w:rFonts w:ascii="Times New Roman" w:hAnsi="Times New Roman" w:cs="Times New Roman"/>
        </w:rPr>
        <w:t>a</w:t>
      </w:r>
      <w:r w:rsidR="001928BA">
        <w:rPr>
          <w:rFonts w:ascii="Times New Roman" w:hAnsi="Times New Roman" w:cs="Times New Roman"/>
        </w:rPr>
        <w:t xml:space="preserve">gereze  cu </w:t>
      </w:r>
      <w:r w:rsidR="00E41501">
        <w:rPr>
          <w:rFonts w:ascii="Times New Roman" w:hAnsi="Times New Roman" w:cs="Times New Roman"/>
        </w:rPr>
        <w:t>a</w:t>
      </w:r>
      <w:r w:rsidR="001928BA">
        <w:rPr>
          <w:rFonts w:ascii="Times New Roman" w:hAnsi="Times New Roman" w:cs="Times New Roman"/>
        </w:rPr>
        <w:t>dministrre</w:t>
      </w:r>
      <w:r w:rsidR="00E41501">
        <w:rPr>
          <w:rFonts w:ascii="Times New Roman" w:hAnsi="Times New Roman" w:cs="Times New Roman"/>
        </w:rPr>
        <w:t>a</w:t>
      </w:r>
      <w:r w:rsidR="001928BA">
        <w:rPr>
          <w:rFonts w:ascii="Times New Roman" w:hAnsi="Times New Roman" w:cs="Times New Roman"/>
        </w:rPr>
        <w:t xml:space="preserve"> ei</w:t>
      </w:r>
      <w:r>
        <w:rPr>
          <w:rFonts w:ascii="Times New Roman" w:hAnsi="Times New Roman" w:cs="Times New Roman"/>
        </w:rPr>
        <w:t>, sub formă medicamentoasă, așa cum un studiu din 2017 a arăt</w:t>
      </w:r>
      <w:r w:rsidR="00E41501">
        <w:rPr>
          <w:rFonts w:ascii="Times New Roman" w:hAnsi="Times New Roman" w:cs="Times New Roman"/>
        </w:rPr>
        <w:t>a</w:t>
      </w:r>
      <w:r>
        <w:rPr>
          <w:rFonts w:ascii="Times New Roman" w:hAnsi="Times New Roman" w:cs="Times New Roman"/>
        </w:rPr>
        <w:t>t că există tendința să se întâmple l</w:t>
      </w:r>
      <w:r w:rsidR="00E41501">
        <w:rPr>
          <w:rFonts w:ascii="Times New Roman" w:hAnsi="Times New Roman" w:cs="Times New Roman"/>
        </w:rPr>
        <w:t>a</w:t>
      </w:r>
      <w:r>
        <w:rPr>
          <w:rFonts w:ascii="Times New Roman" w:hAnsi="Times New Roman" w:cs="Times New Roman"/>
        </w:rPr>
        <w:t xml:space="preserve"> sportivi.</w:t>
      </w:r>
    </w:p>
    <w:p w:rsidR="00DD5D46" w:rsidRPr="000F3935" w:rsidRDefault="00830960" w:rsidP="000F393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În ce privește modalitățile prin care  îi putem asigur</w:t>
      </w:r>
      <w:r w:rsidR="00440C39">
        <w:rPr>
          <w:rFonts w:ascii="Times New Roman" w:hAnsi="Times New Roman" w:cs="Times New Roman"/>
        </w:rPr>
        <w:t>a</w:t>
      </w:r>
      <w:r>
        <w:rPr>
          <w:rFonts w:ascii="Times New Roman" w:hAnsi="Times New Roman" w:cs="Times New Roman"/>
        </w:rPr>
        <w:t xml:space="preserve"> tânărului </w:t>
      </w:r>
      <w:r w:rsidR="00DE7896">
        <w:rPr>
          <w:rFonts w:ascii="Times New Roman" w:hAnsi="Times New Roman" w:cs="Times New Roman"/>
        </w:rPr>
        <w:t>viitor fotbalist de elită</w:t>
      </w:r>
      <w:r>
        <w:rPr>
          <w:rFonts w:ascii="Times New Roman" w:hAnsi="Times New Roman" w:cs="Times New Roman"/>
        </w:rPr>
        <w:t xml:space="preserve"> necesarul zilnic  de vitmina D,  este binecunoscut faptul că expunerea  l</w:t>
      </w:r>
      <w:r w:rsidR="00440C39">
        <w:rPr>
          <w:rFonts w:ascii="Times New Roman" w:hAnsi="Times New Roman" w:cs="Times New Roman"/>
        </w:rPr>
        <w:t>a</w:t>
      </w:r>
      <w:r>
        <w:rPr>
          <w:rFonts w:ascii="Times New Roman" w:hAnsi="Times New Roman" w:cs="Times New Roman"/>
        </w:rPr>
        <w:t xml:space="preserve"> soare – chiar și de 20 </w:t>
      </w:r>
      <w:r w:rsidR="000967FD">
        <w:rPr>
          <w:rFonts w:ascii="Times New Roman" w:hAnsi="Times New Roman" w:cs="Times New Roman"/>
        </w:rPr>
        <w:t xml:space="preserve">- </w:t>
      </w:r>
      <w:r>
        <w:rPr>
          <w:rFonts w:ascii="Times New Roman" w:hAnsi="Times New Roman" w:cs="Times New Roman"/>
        </w:rPr>
        <w:t xml:space="preserve">30 minute, vara </w:t>
      </w:r>
      <w:r w:rsidR="000967FD">
        <w:rPr>
          <w:rFonts w:ascii="Times New Roman" w:hAnsi="Times New Roman" w:cs="Times New Roman"/>
        </w:rPr>
        <w:t xml:space="preserve">– </w:t>
      </w:r>
      <w:r>
        <w:rPr>
          <w:rFonts w:ascii="Times New Roman" w:hAnsi="Times New Roman" w:cs="Times New Roman"/>
        </w:rPr>
        <w:t>favorizează sinteza ei în piele</w:t>
      </w:r>
      <w:r w:rsidR="000967FD">
        <w:rPr>
          <w:rFonts w:ascii="Times New Roman" w:hAnsi="Times New Roman" w:cs="Times New Roman"/>
        </w:rPr>
        <w:t>, în c</w:t>
      </w:r>
      <w:r w:rsidR="004B7730">
        <w:rPr>
          <w:rFonts w:ascii="Times New Roman" w:hAnsi="Times New Roman" w:cs="Times New Roman"/>
        </w:rPr>
        <w:t>a</w:t>
      </w:r>
      <w:r w:rsidR="000967FD">
        <w:rPr>
          <w:rFonts w:ascii="Times New Roman" w:hAnsi="Times New Roman" w:cs="Times New Roman"/>
        </w:rPr>
        <w:t>ntit</w:t>
      </w:r>
      <w:r w:rsidR="00440C39">
        <w:rPr>
          <w:rFonts w:ascii="Times New Roman" w:hAnsi="Times New Roman" w:cs="Times New Roman"/>
        </w:rPr>
        <w:t>a</w:t>
      </w:r>
      <w:r w:rsidR="000967FD">
        <w:rPr>
          <w:rFonts w:ascii="Times New Roman" w:hAnsi="Times New Roman" w:cs="Times New Roman"/>
        </w:rPr>
        <w:t>te suficientă pentru 24 de ore.</w:t>
      </w:r>
      <w:r w:rsidR="00440C39">
        <w:rPr>
          <w:rFonts w:ascii="Times New Roman" w:hAnsi="Times New Roman" w:cs="Times New Roman"/>
        </w:rPr>
        <w:t xml:space="preserve"> Iar alimentele cele mai bogate din acest punct de vedere, sunt peștele (somonul, tonul, păstrăvul), cerealele integrale, laptele, ouăle</w:t>
      </w:r>
      <w:r w:rsidR="00DE7896">
        <w:rPr>
          <w:rFonts w:ascii="Times New Roman" w:hAnsi="Times New Roman" w:cs="Times New Roman"/>
        </w:rPr>
        <w:t xml:space="preserve"> (pr</w:t>
      </w:r>
      <w:r w:rsidR="00AE4EF7">
        <w:rPr>
          <w:rFonts w:ascii="Times New Roman" w:hAnsi="Times New Roman" w:cs="Times New Roman"/>
        </w:rPr>
        <w:t>a</w:t>
      </w:r>
      <w:r w:rsidR="00DE7896">
        <w:rPr>
          <w:rFonts w:ascii="Times New Roman" w:hAnsi="Times New Roman" w:cs="Times New Roman"/>
        </w:rPr>
        <w:t>ctic gălbenușul)</w:t>
      </w:r>
      <w:r w:rsidR="00440C39">
        <w:rPr>
          <w:rFonts w:ascii="Times New Roman" w:hAnsi="Times New Roman" w:cs="Times New Roman"/>
        </w:rPr>
        <w:t xml:space="preserve">, ficatul de vită, ciupercile. </w:t>
      </w:r>
    </w:p>
    <w:p w:rsidR="00665F44"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rPr>
        <w:t xml:space="preserve">                  </w:t>
      </w:r>
    </w:p>
    <w:p w:rsidR="00844EEF" w:rsidRPr="00665F44" w:rsidRDefault="00665F44"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color w:val="000099"/>
        </w:rPr>
        <w:t xml:space="preserve">            </w:t>
      </w:r>
      <w:r w:rsidR="00844EEF" w:rsidRPr="00665F44">
        <w:rPr>
          <w:rFonts w:ascii="Times New Roman" w:hAnsi="Times New Roman" w:cs="Times New Roman"/>
          <w:b/>
        </w:rPr>
        <w:t xml:space="preserve">8.Câteva noțiuni despre hidratarea fotbaliștilor </w:t>
      </w:r>
    </w:p>
    <w:p w:rsidR="0080089D" w:rsidRPr="0080089D" w:rsidRDefault="00665F44"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b/>
        </w:rPr>
        <w:t xml:space="preserve">           </w:t>
      </w:r>
      <w:r w:rsidR="0080089D" w:rsidRPr="0080089D">
        <w:rPr>
          <w:rFonts w:ascii="Times New Roman" w:hAnsi="Times New Roman" w:cs="Times New Roman"/>
          <w:i/>
        </w:rPr>
        <w:t xml:space="preserve"> </w:t>
      </w:r>
      <w:r w:rsidR="0080089D" w:rsidRPr="0080089D">
        <w:rPr>
          <w:rFonts w:ascii="Times New Roman" w:hAnsi="Times New Roman" w:cs="Times New Roman"/>
        </w:rPr>
        <w:t>Preocuparea părinților pentru evitare</w:t>
      </w:r>
      <w:r w:rsidR="00BD05AD">
        <w:rPr>
          <w:rFonts w:ascii="Times New Roman" w:hAnsi="Times New Roman" w:cs="Times New Roman"/>
        </w:rPr>
        <w:t>a hipohidratării copiilor lor (</w:t>
      </w:r>
      <w:r w:rsidR="0080089D" w:rsidRPr="0080089D">
        <w:rPr>
          <w:rFonts w:ascii="Times New Roman" w:hAnsi="Times New Roman" w:cs="Times New Roman"/>
        </w:rPr>
        <w:t>deci a diverselor grade de deshidratare)  trebuie să  fie permanentă, nu doar în</w:t>
      </w:r>
      <w:r w:rsidR="00BD05AD">
        <w:rPr>
          <w:rFonts w:ascii="Times New Roman" w:hAnsi="Times New Roman" w:cs="Times New Roman"/>
        </w:rPr>
        <w:t>a</w:t>
      </w:r>
      <w:r w:rsidR="0080089D" w:rsidRPr="0080089D">
        <w:rPr>
          <w:rFonts w:ascii="Times New Roman" w:hAnsi="Times New Roman" w:cs="Times New Roman"/>
        </w:rPr>
        <w:t>inte de meci,  iar ea nu trebuie să se rez</w:t>
      </w:r>
      <w:r w:rsidR="00BD05AD">
        <w:rPr>
          <w:rFonts w:ascii="Times New Roman" w:hAnsi="Times New Roman" w:cs="Times New Roman"/>
        </w:rPr>
        <w:t xml:space="preserve">ume doar la recomandarea  vagă și din când în când făcută, </w:t>
      </w:r>
      <w:r w:rsidR="0080089D" w:rsidRPr="0080089D">
        <w:rPr>
          <w:rFonts w:ascii="Times New Roman" w:hAnsi="Times New Roman" w:cs="Times New Roman"/>
        </w:rPr>
        <w:t>de a consuma multe lichide. Asta înseamnă că  este necesar  ca părinții să verifice concret  cum stă copilul  lor cu hidratarea, iar acest lucru se poate face în două feluri.</w:t>
      </w:r>
    </w:p>
    <w:p w:rsidR="0080089D" w:rsidRPr="0080089D"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0089D">
        <w:rPr>
          <w:rFonts w:ascii="Times New Roman" w:hAnsi="Times New Roman" w:cs="Times New Roman"/>
        </w:rPr>
        <w:tab/>
        <w:t xml:space="preserve">Prima modalitate este una foarte simplă,  la îndemâna oricui, și constă în verificarea culorii urinii cât mai des,  sau măcar din când în când, dimineața.  Urina trebuind să nu fie închisă la culoare, ci  decolorată, de un galben pal,  ca atunci când cineva consumă pepene verde pe săturate. </w:t>
      </w:r>
    </w:p>
    <w:p w:rsidR="0080089D" w:rsidRPr="0080089D"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0089D">
        <w:rPr>
          <w:rFonts w:ascii="Times New Roman" w:hAnsi="Times New Roman" w:cs="Times New Roman"/>
        </w:rPr>
        <w:tab/>
        <w:t xml:space="preserve">A doua metodă de evaluare și verificare  a faptului daca sportivul se hidratează sau nu cum trebuie, se bazează pe   două analize de laborator. Cea mai accesibilă analiză în această privință, este  sumarul de urină, în rezultatul căreia trebuie să  ne uităm la  valoarea </w:t>
      </w:r>
      <w:r w:rsidRPr="0080089D">
        <w:rPr>
          <w:rFonts w:ascii="Times New Roman" w:hAnsi="Times New Roman" w:cs="Times New Roman"/>
          <w:b/>
        </w:rPr>
        <w:t>densității urinare</w:t>
      </w:r>
      <w:r w:rsidRPr="0080089D">
        <w:rPr>
          <w:rFonts w:ascii="Times New Roman" w:hAnsi="Times New Roman" w:cs="Times New Roman"/>
        </w:rPr>
        <w:t xml:space="preserve">. </w:t>
      </w:r>
    </w:p>
    <w:p w:rsidR="0080089D" w:rsidRPr="0080089D"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0089D">
        <w:rPr>
          <w:rFonts w:ascii="Times New Roman" w:hAnsi="Times New Roman" w:cs="Times New Roman"/>
        </w:rPr>
        <w:tab/>
        <w:t xml:space="preserve">Din pacate însă, în cazul fiecărui laborator  limitele normalului sunt altele. De aceea este bine să efectuăm această analiză la un laborator mai valoros, adică  mai bine dotat în ce privește aparatura, și cu personal de laborator mai calificat. Iar când o repetăm,   la un interval de timp, să mergem  la același laborator, ca să nu comparăm rezultatul de la un laborator, cu rezultatul de la alt laborator. </w:t>
      </w:r>
    </w:p>
    <w:p w:rsidR="0080089D" w:rsidRPr="0080089D"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0089D">
        <w:rPr>
          <w:rFonts w:ascii="Times New Roman" w:hAnsi="Times New Roman" w:cs="Times New Roman"/>
        </w:rPr>
        <w:tab/>
        <w:t xml:space="preserve">În principiu, valoarea denității urinare la un sportiv, trebuie să fie  </w:t>
      </w:r>
      <w:r w:rsidRPr="0080089D">
        <w:rPr>
          <w:rFonts w:ascii="Times New Roman" w:hAnsi="Times New Roman" w:cs="Times New Roman"/>
          <w:b/>
        </w:rPr>
        <w:t>în mod clar</w:t>
      </w:r>
      <w:r w:rsidRPr="0080089D">
        <w:rPr>
          <w:rFonts w:ascii="Times New Roman" w:hAnsi="Times New Roman" w:cs="Times New Roman"/>
        </w:rPr>
        <w:t xml:space="preserve"> sub cea maximă considertă drept normală de laboratorul respectiv. De exemplu,  daca pentru  laboratorul la care am efectuat analiza densitatea normală este  între 1015 și 1025, o densitate de 1020 ne indică o situație de normalitate, de </w:t>
      </w:r>
      <w:r w:rsidRPr="0080089D">
        <w:rPr>
          <w:rFonts w:ascii="Times New Roman" w:hAnsi="Times New Roman" w:cs="Times New Roman"/>
          <w:i/>
        </w:rPr>
        <w:t>euhidratare</w:t>
      </w:r>
      <w:r w:rsidRPr="0080089D">
        <w:rPr>
          <w:rFonts w:ascii="Times New Roman" w:hAnsi="Times New Roman" w:cs="Times New Roman"/>
        </w:rPr>
        <w:t xml:space="preserve">, în termeni mai pretențioși. Dacă densitatea este mai către 1015, sau sub 1015, vorbim de </w:t>
      </w:r>
      <w:r w:rsidRPr="0080089D">
        <w:rPr>
          <w:rFonts w:ascii="Times New Roman" w:hAnsi="Times New Roman" w:cs="Times New Roman"/>
          <w:i/>
        </w:rPr>
        <w:t>hipohidratare</w:t>
      </w:r>
      <w:r w:rsidRPr="0080089D">
        <w:rPr>
          <w:rFonts w:ascii="Times New Roman" w:hAnsi="Times New Roman" w:cs="Times New Roman"/>
        </w:rPr>
        <w:t>, ceea ce înseamnă că sportivul nostru consumă prea puține lichide în 24 ore.</w:t>
      </w:r>
    </w:p>
    <w:p w:rsidR="0080089D" w:rsidRPr="0080089D"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80089D">
        <w:rPr>
          <w:rFonts w:ascii="Times New Roman" w:hAnsi="Times New Roman" w:cs="Times New Roman"/>
        </w:rPr>
        <w:tab/>
        <w:t>Trebuie să înțelegem că un sportiv poate fi</w:t>
      </w:r>
      <w:r w:rsidR="009E05C1">
        <w:rPr>
          <w:rFonts w:ascii="Times New Roman" w:hAnsi="Times New Roman" w:cs="Times New Roman"/>
        </w:rPr>
        <w:t xml:space="preserve">  hipohidratat</w:t>
      </w:r>
      <w:r w:rsidRPr="0080089D">
        <w:rPr>
          <w:rFonts w:ascii="Times New Roman" w:hAnsi="Times New Roman" w:cs="Times New Roman"/>
        </w:rPr>
        <w:t xml:space="preserve"> chiar dacă  el bea destul de multă apă. Pentru că de fapt, ceea ce contează este raportul între lichidele ingerate   și cele pierdute; prin urină, prin </w:t>
      </w:r>
      <w:r w:rsidRPr="0080089D">
        <w:rPr>
          <w:rFonts w:ascii="Times New Roman" w:hAnsi="Times New Roman" w:cs="Times New Roman"/>
        </w:rPr>
        <w:lastRenderedPageBreak/>
        <w:t xml:space="preserve">transpirație, prin așa-numita perspirație insensibilă. Iar el poate bea lichide la fel de multe  ca și colegii săi, dar și pierde mai multe lichide decât ei, și atunci organismul  lui rămâne cu prea puțină apă în el. </w:t>
      </w:r>
    </w:p>
    <w:p w:rsidR="0080089D" w:rsidRPr="00FF40D2" w:rsidRDefault="0080089D" w:rsidP="008008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color w:val="00CC00"/>
        </w:rPr>
      </w:pPr>
      <w:r w:rsidRPr="0080089D">
        <w:rPr>
          <w:rFonts w:ascii="Times New Roman" w:hAnsi="Times New Roman" w:cs="Times New Roman"/>
        </w:rPr>
        <w:tab/>
        <w:t>O altă analiză de laborator, mai de încredere, care ne dă relații despre gradul de hidratare al unui sportiv, este osmolaritatea urinii.  În cazul acestei analize spunem că sportivul nostru este sigur euhidratat, dacă osmolaritatea urinii sale se plasează sub valoarea de 700 mOsmol/Kg. Pe când dacă osmolaritatea are v</w:t>
      </w:r>
      <w:r w:rsidR="009E05C1">
        <w:rPr>
          <w:rFonts w:ascii="Times New Roman" w:hAnsi="Times New Roman" w:cs="Times New Roman"/>
        </w:rPr>
        <w:t>a</w:t>
      </w:r>
      <w:r w:rsidRPr="0080089D">
        <w:rPr>
          <w:rFonts w:ascii="Times New Roman" w:hAnsi="Times New Roman" w:cs="Times New Roman"/>
        </w:rPr>
        <w:t>loarea de peste 900  mOsmol/Kg, el este sigur hipohidratat, și treabuie urgent luate masuri în planul consumului lui zilnic de apă, pentru a corecta  cât mai repede situația.</w:t>
      </w:r>
    </w:p>
    <w:p w:rsidR="00400416" w:rsidRDefault="00400416"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80089D" w:rsidRDefault="0080089D" w:rsidP="0039555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p>
    <w:p w:rsidR="00BB7874" w:rsidRDefault="007344E6" w:rsidP="00FE514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360"/>
        <w:jc w:val="both"/>
        <w:rPr>
          <w:rFonts w:ascii="Times New Roman" w:hAnsi="Times New Roman" w:cs="Times New Roman"/>
          <w:b/>
        </w:rPr>
      </w:pPr>
      <w:r>
        <w:rPr>
          <w:rFonts w:ascii="Times New Roman" w:hAnsi="Times New Roman" w:cs="Times New Roman"/>
          <w:b/>
        </w:rPr>
        <w:t>9</w:t>
      </w:r>
      <w:r w:rsidR="00161387">
        <w:rPr>
          <w:rFonts w:ascii="Times New Roman" w:hAnsi="Times New Roman" w:cs="Times New Roman"/>
          <w:b/>
        </w:rPr>
        <w:t>.</w:t>
      </w:r>
      <w:r>
        <w:rPr>
          <w:rFonts w:ascii="Times New Roman" w:hAnsi="Times New Roman" w:cs="Times New Roman"/>
          <w:b/>
        </w:rPr>
        <w:t xml:space="preserve"> </w:t>
      </w:r>
      <w:r w:rsidR="0001145E" w:rsidRPr="0001145E">
        <w:rPr>
          <w:rFonts w:ascii="Times New Roman" w:hAnsi="Times New Roman" w:cs="Times New Roman"/>
          <w:b/>
        </w:rPr>
        <w:t>Elemente practice de management nutrițional în ziua meciului</w:t>
      </w:r>
    </w:p>
    <w:p w:rsidR="001379CB" w:rsidRDefault="004F7297" w:rsidP="001379C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720"/>
        <w:jc w:val="both"/>
        <w:rPr>
          <w:rFonts w:ascii="Times New Roman" w:hAnsi="Times New Roman" w:cs="Times New Roman"/>
        </w:rPr>
      </w:pPr>
      <w:r>
        <w:rPr>
          <w:rFonts w:ascii="Times New Roman" w:hAnsi="Times New Roman" w:cs="Times New Roman"/>
        </w:rPr>
        <w:t>Dată fiind importanța pe care</w:t>
      </w:r>
      <w:r w:rsidR="001379CB">
        <w:rPr>
          <w:rFonts w:ascii="Times New Roman" w:hAnsi="Times New Roman" w:cs="Times New Roman"/>
        </w:rPr>
        <w:t xml:space="preserve"> o are </w:t>
      </w:r>
      <w:r>
        <w:rPr>
          <w:rFonts w:ascii="Times New Roman" w:hAnsi="Times New Roman" w:cs="Times New Roman"/>
        </w:rPr>
        <w:t xml:space="preserve">  asigurarea organ</w:t>
      </w:r>
      <w:r w:rsidR="002C1935">
        <w:rPr>
          <w:rFonts w:ascii="Times New Roman" w:hAnsi="Times New Roman" w:cs="Times New Roman"/>
        </w:rPr>
        <w:t>ism</w:t>
      </w:r>
      <w:r>
        <w:rPr>
          <w:rFonts w:ascii="Times New Roman" w:hAnsi="Times New Roman" w:cs="Times New Roman"/>
        </w:rPr>
        <w:t>ului</w:t>
      </w:r>
      <w:r w:rsidR="00E354C6">
        <w:rPr>
          <w:rFonts w:ascii="Times New Roman" w:hAnsi="Times New Roman" w:cs="Times New Roman"/>
        </w:rPr>
        <w:t xml:space="preserve"> cu tot ce este necesar pe linie </w:t>
      </w:r>
      <w:r>
        <w:rPr>
          <w:rFonts w:ascii="Times New Roman" w:hAnsi="Times New Roman" w:cs="Times New Roman"/>
        </w:rPr>
        <w:t xml:space="preserve"> </w:t>
      </w:r>
    </w:p>
    <w:p w:rsidR="002E5116" w:rsidRDefault="004F7297" w:rsidP="001379C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nutrițional</w:t>
      </w:r>
      <w:r w:rsidR="00E354C6">
        <w:rPr>
          <w:rFonts w:ascii="Times New Roman" w:hAnsi="Times New Roman" w:cs="Times New Roman"/>
        </w:rPr>
        <w:t>ă</w:t>
      </w:r>
      <w:r>
        <w:rPr>
          <w:rFonts w:ascii="Times New Roman" w:hAnsi="Times New Roman" w:cs="Times New Roman"/>
        </w:rPr>
        <w:t xml:space="preserve">, pentru ca tânărul sportiv  să </w:t>
      </w:r>
      <w:r w:rsidR="002C1935">
        <w:rPr>
          <w:rFonts w:ascii="Times New Roman" w:hAnsi="Times New Roman" w:cs="Times New Roman"/>
        </w:rPr>
        <w:t xml:space="preserve">se exprime </w:t>
      </w:r>
      <w:r w:rsidR="000562C2">
        <w:rPr>
          <w:rFonts w:ascii="Times New Roman" w:hAnsi="Times New Roman" w:cs="Times New Roman"/>
        </w:rPr>
        <w:t>maximal</w:t>
      </w:r>
      <w:r w:rsidR="006F2016">
        <w:rPr>
          <w:rFonts w:ascii="Times New Roman" w:hAnsi="Times New Roman" w:cs="Times New Roman"/>
        </w:rPr>
        <w:t xml:space="preserve"> în toate </w:t>
      </w:r>
      <w:r w:rsidR="00E354C6">
        <w:rPr>
          <w:rFonts w:ascii="Times New Roman" w:hAnsi="Times New Roman" w:cs="Times New Roman"/>
        </w:rPr>
        <w:t>planurile</w:t>
      </w:r>
      <w:r w:rsidR="000562C2">
        <w:rPr>
          <w:rFonts w:ascii="Times New Roman" w:hAnsi="Times New Roman" w:cs="Times New Roman"/>
        </w:rPr>
        <w:t xml:space="preserve"> (fizic, tehnic, tactic, psihic)</w:t>
      </w:r>
      <w:r>
        <w:rPr>
          <w:rFonts w:ascii="Times New Roman" w:hAnsi="Times New Roman" w:cs="Times New Roman"/>
        </w:rPr>
        <w:t xml:space="preserve"> în teren, cercetătorii s-</w:t>
      </w:r>
      <w:r w:rsidR="00455EA9">
        <w:rPr>
          <w:rFonts w:ascii="Times New Roman" w:hAnsi="Times New Roman" w:cs="Times New Roman"/>
        </w:rPr>
        <w:t>a</w:t>
      </w:r>
      <w:r w:rsidR="00C3505F">
        <w:rPr>
          <w:rFonts w:ascii="Times New Roman" w:hAnsi="Times New Roman" w:cs="Times New Roman"/>
        </w:rPr>
        <w:t xml:space="preserve">u preocupat </w:t>
      </w:r>
      <w:r w:rsidR="00D2124A">
        <w:rPr>
          <w:rFonts w:ascii="Times New Roman" w:hAnsi="Times New Roman" w:cs="Times New Roman"/>
        </w:rPr>
        <w:t>de mult timp</w:t>
      </w:r>
      <w:r>
        <w:rPr>
          <w:rFonts w:ascii="Times New Roman" w:hAnsi="Times New Roman" w:cs="Times New Roman"/>
        </w:rPr>
        <w:t xml:space="preserve"> să </w:t>
      </w:r>
      <w:r w:rsidR="000562C2">
        <w:rPr>
          <w:rFonts w:ascii="Times New Roman" w:hAnsi="Times New Roman" w:cs="Times New Roman"/>
        </w:rPr>
        <w:t>identifice  cele mai bune strategii nutriționale</w:t>
      </w:r>
      <w:r w:rsidR="00D2124A">
        <w:rPr>
          <w:rFonts w:ascii="Times New Roman" w:hAnsi="Times New Roman" w:cs="Times New Roman"/>
        </w:rPr>
        <w:t>. L</w:t>
      </w:r>
      <w:r w:rsidR="006F313C">
        <w:rPr>
          <w:rFonts w:ascii="Times New Roman" w:hAnsi="Times New Roman" w:cs="Times New Roman"/>
        </w:rPr>
        <w:t>uând în consider</w:t>
      </w:r>
      <w:r w:rsidR="00E354C6">
        <w:rPr>
          <w:rFonts w:ascii="Times New Roman" w:hAnsi="Times New Roman" w:cs="Times New Roman"/>
        </w:rPr>
        <w:t>a</w:t>
      </w:r>
      <w:r w:rsidR="006F313C">
        <w:rPr>
          <w:rFonts w:ascii="Times New Roman" w:hAnsi="Times New Roman" w:cs="Times New Roman"/>
        </w:rPr>
        <w:t>ție</w:t>
      </w:r>
      <w:r w:rsidR="00161DB2">
        <w:rPr>
          <w:rFonts w:ascii="Times New Roman" w:hAnsi="Times New Roman" w:cs="Times New Roman"/>
        </w:rPr>
        <w:t xml:space="preserve"> inclusiv </w:t>
      </w:r>
      <w:r w:rsidR="006F313C">
        <w:rPr>
          <w:rFonts w:ascii="Times New Roman" w:hAnsi="Times New Roman" w:cs="Times New Roman"/>
        </w:rPr>
        <w:t xml:space="preserve"> specificul și durata jocu</w:t>
      </w:r>
      <w:r w:rsidR="00161DB2">
        <w:rPr>
          <w:rFonts w:ascii="Times New Roman" w:hAnsi="Times New Roman" w:cs="Times New Roman"/>
        </w:rPr>
        <w:t>rilor</w:t>
      </w:r>
      <w:r w:rsidR="006F313C">
        <w:rPr>
          <w:rFonts w:ascii="Times New Roman" w:hAnsi="Times New Roman" w:cs="Times New Roman"/>
        </w:rPr>
        <w:t>, cât și contextul ambiental în care acest</w:t>
      </w:r>
      <w:r w:rsidR="00860E5D">
        <w:rPr>
          <w:rFonts w:ascii="Times New Roman" w:hAnsi="Times New Roman" w:cs="Times New Roman"/>
        </w:rPr>
        <w:t>e</w:t>
      </w:r>
      <w:r w:rsidR="00E354C6">
        <w:rPr>
          <w:rFonts w:ascii="Times New Roman" w:hAnsi="Times New Roman" w:cs="Times New Roman"/>
        </w:rPr>
        <w:t>a se desfășoară</w:t>
      </w:r>
      <w:r w:rsidR="006F313C">
        <w:rPr>
          <w:rFonts w:ascii="Times New Roman" w:hAnsi="Times New Roman" w:cs="Times New Roman"/>
        </w:rPr>
        <w:t>.</w:t>
      </w:r>
      <w:r w:rsidR="000562C2">
        <w:rPr>
          <w:rFonts w:ascii="Times New Roman" w:hAnsi="Times New Roman" w:cs="Times New Roman"/>
        </w:rPr>
        <w:t xml:space="preserve"> </w:t>
      </w:r>
      <w:r w:rsidR="00CE4D85">
        <w:rPr>
          <w:rFonts w:ascii="Times New Roman" w:hAnsi="Times New Roman" w:cs="Times New Roman"/>
        </w:rPr>
        <w:t>Ceea ce f</w:t>
      </w:r>
      <w:r w:rsidR="00435B83">
        <w:rPr>
          <w:rFonts w:ascii="Times New Roman" w:hAnsi="Times New Roman" w:cs="Times New Roman"/>
        </w:rPr>
        <w:t>a</w:t>
      </w:r>
      <w:r w:rsidR="003C1E6B">
        <w:rPr>
          <w:rFonts w:ascii="Times New Roman" w:hAnsi="Times New Roman" w:cs="Times New Roman"/>
        </w:rPr>
        <w:t>ce</w:t>
      </w:r>
      <w:r w:rsidR="00CE4D85">
        <w:rPr>
          <w:rFonts w:ascii="Times New Roman" w:hAnsi="Times New Roman" w:cs="Times New Roman"/>
        </w:rPr>
        <w:t xml:space="preserve">  să</w:t>
      </w:r>
      <w:r w:rsidR="00435B83">
        <w:rPr>
          <w:rFonts w:ascii="Times New Roman" w:hAnsi="Times New Roman" w:cs="Times New Roman"/>
        </w:rPr>
        <w:t xml:space="preserve"> se fi acumulat  deja destul de multe inform</w:t>
      </w:r>
      <w:r w:rsidR="00B159E0">
        <w:rPr>
          <w:rFonts w:ascii="Times New Roman" w:hAnsi="Times New Roman" w:cs="Times New Roman"/>
        </w:rPr>
        <w:t>a</w:t>
      </w:r>
      <w:r w:rsidR="00435B83">
        <w:rPr>
          <w:rFonts w:ascii="Times New Roman" w:hAnsi="Times New Roman" w:cs="Times New Roman"/>
        </w:rPr>
        <w:t>ții verificate,</w:t>
      </w:r>
      <w:r w:rsidR="00E53C2F">
        <w:rPr>
          <w:rFonts w:ascii="Times New Roman" w:hAnsi="Times New Roman" w:cs="Times New Roman"/>
        </w:rPr>
        <w:t xml:space="preserve"> </w:t>
      </w:r>
      <w:r w:rsidR="001C2E92">
        <w:rPr>
          <w:rFonts w:ascii="Times New Roman" w:hAnsi="Times New Roman" w:cs="Times New Roman"/>
        </w:rPr>
        <w:t xml:space="preserve">altfel spus </w:t>
      </w:r>
      <w:r w:rsidR="00E53C2F">
        <w:rPr>
          <w:rFonts w:ascii="Times New Roman" w:hAnsi="Times New Roman" w:cs="Times New Roman"/>
        </w:rPr>
        <w:t xml:space="preserve"> recomandări fo</w:t>
      </w:r>
      <w:r w:rsidR="002860CE">
        <w:rPr>
          <w:rFonts w:ascii="Times New Roman" w:hAnsi="Times New Roman" w:cs="Times New Roman"/>
        </w:rPr>
        <w:t>a</w:t>
      </w:r>
      <w:r w:rsidR="00E53C2F">
        <w:rPr>
          <w:rFonts w:ascii="Times New Roman" w:hAnsi="Times New Roman" w:cs="Times New Roman"/>
        </w:rPr>
        <w:t xml:space="preserve">rte utile, </w:t>
      </w:r>
      <w:r w:rsidR="00435B83">
        <w:rPr>
          <w:rFonts w:ascii="Times New Roman" w:hAnsi="Times New Roman" w:cs="Times New Roman"/>
        </w:rPr>
        <w:t xml:space="preserve"> de încredere, </w:t>
      </w:r>
      <w:r w:rsidR="00BC1D49">
        <w:rPr>
          <w:rFonts w:ascii="Times New Roman" w:hAnsi="Times New Roman" w:cs="Times New Roman"/>
        </w:rPr>
        <w:t xml:space="preserve"> în acest domeniu</w:t>
      </w:r>
      <w:r w:rsidR="00CE4D85">
        <w:rPr>
          <w:rFonts w:ascii="Times New Roman" w:hAnsi="Times New Roman" w:cs="Times New Roman"/>
        </w:rPr>
        <w:t xml:space="preserve"> al nutriției</w:t>
      </w:r>
      <w:r w:rsidR="002860CE">
        <w:rPr>
          <w:rFonts w:ascii="Times New Roman" w:hAnsi="Times New Roman" w:cs="Times New Roman"/>
        </w:rPr>
        <w:t xml:space="preserve"> fotbaliștilor</w:t>
      </w:r>
      <w:r w:rsidR="00114C8A">
        <w:rPr>
          <w:rFonts w:ascii="Times New Roman" w:hAnsi="Times New Roman" w:cs="Times New Roman"/>
        </w:rPr>
        <w:t>.</w:t>
      </w:r>
      <w:r w:rsidR="001C2E92">
        <w:rPr>
          <w:rFonts w:ascii="Times New Roman" w:hAnsi="Times New Roman" w:cs="Times New Roman"/>
        </w:rPr>
        <w:t xml:space="preserve"> Recomandări </w:t>
      </w:r>
      <w:r w:rsidR="001A74A5">
        <w:rPr>
          <w:rFonts w:ascii="Times New Roman" w:hAnsi="Times New Roman" w:cs="Times New Roman"/>
        </w:rPr>
        <w:t>p</w:t>
      </w:r>
      <w:r w:rsidR="00435B83">
        <w:rPr>
          <w:rFonts w:ascii="Times New Roman" w:hAnsi="Times New Roman" w:cs="Times New Roman"/>
        </w:rPr>
        <w:t>e care</w:t>
      </w:r>
      <w:r w:rsidR="001C2E92">
        <w:rPr>
          <w:rFonts w:ascii="Times New Roman" w:hAnsi="Times New Roman" w:cs="Times New Roman"/>
        </w:rPr>
        <w:t xml:space="preserve"> ideal ar fi ca </w:t>
      </w:r>
      <w:r w:rsidR="00532C96">
        <w:rPr>
          <w:rFonts w:ascii="Times New Roman" w:hAnsi="Times New Roman" w:cs="Times New Roman"/>
        </w:rPr>
        <w:t xml:space="preserve"> părinții </w:t>
      </w:r>
      <w:r w:rsidR="00435B83">
        <w:rPr>
          <w:rFonts w:ascii="Times New Roman" w:hAnsi="Times New Roman" w:cs="Times New Roman"/>
        </w:rPr>
        <w:t xml:space="preserve"> să le </w:t>
      </w:r>
      <w:r w:rsidR="00114C8A">
        <w:rPr>
          <w:rFonts w:ascii="Times New Roman" w:hAnsi="Times New Roman" w:cs="Times New Roman"/>
        </w:rPr>
        <w:t>cunoască</w:t>
      </w:r>
      <w:r w:rsidR="00532C96">
        <w:rPr>
          <w:rFonts w:ascii="Times New Roman" w:hAnsi="Times New Roman" w:cs="Times New Roman"/>
        </w:rPr>
        <w:t xml:space="preserve"> </w:t>
      </w:r>
      <w:r w:rsidR="00435B83">
        <w:rPr>
          <w:rFonts w:ascii="Times New Roman" w:hAnsi="Times New Roman" w:cs="Times New Roman"/>
        </w:rPr>
        <w:t xml:space="preserve"> </w:t>
      </w:r>
      <w:r w:rsidR="001A74A5">
        <w:rPr>
          <w:rFonts w:ascii="Times New Roman" w:hAnsi="Times New Roman" w:cs="Times New Roman"/>
        </w:rPr>
        <w:t xml:space="preserve">și </w:t>
      </w:r>
      <w:r w:rsidR="00435B83">
        <w:rPr>
          <w:rFonts w:ascii="Times New Roman" w:hAnsi="Times New Roman" w:cs="Times New Roman"/>
        </w:rPr>
        <w:t>să le</w:t>
      </w:r>
      <w:r w:rsidR="00114C8A">
        <w:rPr>
          <w:rFonts w:ascii="Times New Roman" w:hAnsi="Times New Roman" w:cs="Times New Roman"/>
        </w:rPr>
        <w:t xml:space="preserve"> </w:t>
      </w:r>
      <w:r w:rsidR="00435B83">
        <w:rPr>
          <w:rFonts w:ascii="Times New Roman" w:hAnsi="Times New Roman" w:cs="Times New Roman"/>
        </w:rPr>
        <w:t>a</w:t>
      </w:r>
      <w:r w:rsidR="001C2E92">
        <w:rPr>
          <w:rFonts w:ascii="Times New Roman" w:hAnsi="Times New Roman" w:cs="Times New Roman"/>
        </w:rPr>
        <w:t>plice</w:t>
      </w:r>
      <w:r w:rsidR="003255E0">
        <w:rPr>
          <w:rFonts w:ascii="Times New Roman" w:hAnsi="Times New Roman" w:cs="Times New Roman"/>
        </w:rPr>
        <w:t>,</w:t>
      </w:r>
      <w:r w:rsidR="001C2E92">
        <w:rPr>
          <w:rFonts w:ascii="Times New Roman" w:hAnsi="Times New Roman" w:cs="Times New Roman"/>
        </w:rPr>
        <w:t xml:space="preserve"> în litera lor</w:t>
      </w:r>
      <w:r w:rsidR="003255E0">
        <w:rPr>
          <w:rFonts w:ascii="Times New Roman" w:hAnsi="Times New Roman" w:cs="Times New Roman"/>
        </w:rPr>
        <w:t>,</w:t>
      </w:r>
      <w:r w:rsidR="001C2E92">
        <w:rPr>
          <w:rFonts w:ascii="Times New Roman" w:hAnsi="Times New Roman" w:cs="Times New Roman"/>
        </w:rPr>
        <w:t xml:space="preserve"> </w:t>
      </w:r>
      <w:r w:rsidR="00BC1D49">
        <w:rPr>
          <w:rFonts w:ascii="Times New Roman" w:hAnsi="Times New Roman" w:cs="Times New Roman"/>
        </w:rPr>
        <w:t xml:space="preserve"> </w:t>
      </w:r>
      <w:r w:rsidR="00532C96">
        <w:rPr>
          <w:rFonts w:ascii="Times New Roman" w:hAnsi="Times New Roman" w:cs="Times New Roman"/>
        </w:rPr>
        <w:t>cât mai devreme în carier</w:t>
      </w:r>
      <w:r w:rsidR="00B159E0">
        <w:rPr>
          <w:rFonts w:ascii="Times New Roman" w:hAnsi="Times New Roman" w:cs="Times New Roman"/>
        </w:rPr>
        <w:t>a</w:t>
      </w:r>
      <w:r w:rsidR="00532C96">
        <w:rPr>
          <w:rFonts w:ascii="Times New Roman" w:hAnsi="Times New Roman" w:cs="Times New Roman"/>
        </w:rPr>
        <w:t xml:space="preserve"> fotb</w:t>
      </w:r>
      <w:r w:rsidR="00B159E0">
        <w:rPr>
          <w:rFonts w:ascii="Times New Roman" w:hAnsi="Times New Roman" w:cs="Times New Roman"/>
        </w:rPr>
        <w:t>a</w:t>
      </w:r>
      <w:r w:rsidR="00532C96">
        <w:rPr>
          <w:rFonts w:ascii="Times New Roman" w:hAnsi="Times New Roman" w:cs="Times New Roman"/>
        </w:rPr>
        <w:t xml:space="preserve">listică  </w:t>
      </w:r>
      <w:r w:rsidR="00B159E0">
        <w:rPr>
          <w:rFonts w:ascii="Times New Roman" w:hAnsi="Times New Roman" w:cs="Times New Roman"/>
        </w:rPr>
        <w:t xml:space="preserve">a </w:t>
      </w:r>
      <w:r w:rsidR="003255E0">
        <w:rPr>
          <w:rFonts w:ascii="Times New Roman" w:hAnsi="Times New Roman" w:cs="Times New Roman"/>
        </w:rPr>
        <w:t>copiilor lor. A</w:t>
      </w:r>
      <w:r w:rsidR="00532C96">
        <w:rPr>
          <w:rFonts w:ascii="Times New Roman" w:hAnsi="Times New Roman" w:cs="Times New Roman"/>
        </w:rPr>
        <w:t xml:space="preserve">stfel încât </w:t>
      </w:r>
      <w:r w:rsidR="00B159E0">
        <w:rPr>
          <w:rFonts w:ascii="Times New Roman" w:hAnsi="Times New Roman" w:cs="Times New Roman"/>
        </w:rPr>
        <w:t>ele</w:t>
      </w:r>
      <w:r w:rsidR="00532C96">
        <w:rPr>
          <w:rFonts w:ascii="Times New Roman" w:hAnsi="Times New Roman" w:cs="Times New Roman"/>
        </w:rPr>
        <w:t xml:space="preserve"> să </w:t>
      </w:r>
      <w:r w:rsidR="00B159E0">
        <w:rPr>
          <w:rFonts w:ascii="Times New Roman" w:hAnsi="Times New Roman" w:cs="Times New Roman"/>
        </w:rPr>
        <w:t xml:space="preserve">se constituie în </w:t>
      </w:r>
      <w:r w:rsidR="00532C96">
        <w:rPr>
          <w:rFonts w:ascii="Times New Roman" w:hAnsi="Times New Roman" w:cs="Times New Roman"/>
        </w:rPr>
        <w:t xml:space="preserve"> elemente</w:t>
      </w:r>
      <w:r w:rsidR="00B159E0">
        <w:rPr>
          <w:rFonts w:ascii="Times New Roman" w:hAnsi="Times New Roman" w:cs="Times New Roman"/>
        </w:rPr>
        <w:t xml:space="preserve"> permanente </w:t>
      </w:r>
      <w:r w:rsidR="00532C96">
        <w:rPr>
          <w:rFonts w:ascii="Times New Roman" w:hAnsi="Times New Roman" w:cs="Times New Roman"/>
        </w:rPr>
        <w:t xml:space="preserve"> ale ritualului nutritional-comportamental</w:t>
      </w:r>
      <w:r w:rsidR="00D2124A">
        <w:rPr>
          <w:rFonts w:ascii="Times New Roman" w:hAnsi="Times New Roman" w:cs="Times New Roman"/>
        </w:rPr>
        <w:t xml:space="preserve">, </w:t>
      </w:r>
      <w:r w:rsidR="00532C96">
        <w:rPr>
          <w:rFonts w:ascii="Times New Roman" w:hAnsi="Times New Roman" w:cs="Times New Roman"/>
        </w:rPr>
        <w:t xml:space="preserve">  al  </w:t>
      </w:r>
      <w:r w:rsidR="00B159E0">
        <w:rPr>
          <w:rFonts w:ascii="Times New Roman" w:hAnsi="Times New Roman" w:cs="Times New Roman"/>
        </w:rPr>
        <w:t>viitorilor</w:t>
      </w:r>
      <w:r w:rsidR="00532C96">
        <w:rPr>
          <w:rFonts w:ascii="Times New Roman" w:hAnsi="Times New Roman" w:cs="Times New Roman"/>
        </w:rPr>
        <w:t xml:space="preserve">  fotbaliști</w:t>
      </w:r>
      <w:r w:rsidR="00B159E0">
        <w:rPr>
          <w:rFonts w:ascii="Times New Roman" w:hAnsi="Times New Roman" w:cs="Times New Roman"/>
        </w:rPr>
        <w:t xml:space="preserve"> de elită.</w:t>
      </w:r>
    </w:p>
    <w:p w:rsidR="00502505" w:rsidRDefault="002E5116" w:rsidP="00532C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B934F4">
        <w:rPr>
          <w:rFonts w:ascii="Times New Roman" w:hAnsi="Times New Roman" w:cs="Times New Roman"/>
        </w:rPr>
        <w:t>Un fotbalist adult consumă într-un meci 1300 - 1600 calorii, iar 60 - 70% din acestea provin din carbohidr</w:t>
      </w:r>
      <w:r w:rsidR="00320426">
        <w:rPr>
          <w:rFonts w:ascii="Times New Roman" w:hAnsi="Times New Roman" w:cs="Times New Roman"/>
        </w:rPr>
        <w:t>a</w:t>
      </w:r>
      <w:r w:rsidR="00B934F4">
        <w:rPr>
          <w:rFonts w:ascii="Times New Roman" w:hAnsi="Times New Roman" w:cs="Times New Roman"/>
        </w:rPr>
        <w:t>ți.</w:t>
      </w:r>
      <w:r w:rsidR="00502505">
        <w:rPr>
          <w:rFonts w:ascii="Times New Roman" w:hAnsi="Times New Roman" w:cs="Times New Roman"/>
        </w:rPr>
        <w:t xml:space="preserve"> </w:t>
      </w:r>
      <w:r w:rsidR="00B934F4">
        <w:rPr>
          <w:rFonts w:ascii="Times New Roman" w:hAnsi="Times New Roman" w:cs="Times New Roman"/>
        </w:rPr>
        <w:t>De exemplu, dacă jucătorul consumă 1300 c</w:t>
      </w:r>
      <w:r w:rsidR="00320426">
        <w:rPr>
          <w:rFonts w:ascii="Times New Roman" w:hAnsi="Times New Roman" w:cs="Times New Roman"/>
        </w:rPr>
        <w:t>a</w:t>
      </w:r>
      <w:r w:rsidR="00B934F4">
        <w:rPr>
          <w:rFonts w:ascii="Times New Roman" w:hAnsi="Times New Roman" w:cs="Times New Roman"/>
        </w:rPr>
        <w:t>lorii, înseamnă  că cel puțin 800 calorii vor proveni din glucide.</w:t>
      </w:r>
      <w:r w:rsidR="00532C96">
        <w:rPr>
          <w:rFonts w:ascii="Times New Roman" w:hAnsi="Times New Roman" w:cs="Times New Roman"/>
        </w:rPr>
        <w:t xml:space="preserve"> </w:t>
      </w:r>
      <w:r w:rsidR="00320426">
        <w:rPr>
          <w:rFonts w:ascii="Times New Roman" w:hAnsi="Times New Roman" w:cs="Times New Roman"/>
        </w:rPr>
        <w:t xml:space="preserve"> La rândul lor copii și juniorii vor consuma și ei o cantitate mare de calorii în meciuri, cantitate care va fi însă proporțion</w:t>
      </w:r>
      <w:r w:rsidR="003B29EF">
        <w:rPr>
          <w:rFonts w:ascii="Times New Roman" w:hAnsi="Times New Roman" w:cs="Times New Roman"/>
        </w:rPr>
        <w:t>a</w:t>
      </w:r>
      <w:r w:rsidR="00320426">
        <w:rPr>
          <w:rFonts w:ascii="Times New Roman" w:hAnsi="Times New Roman" w:cs="Times New Roman"/>
        </w:rPr>
        <w:t xml:space="preserve">lă cu durata meciului, cu greutatea </w:t>
      </w:r>
      <w:r w:rsidR="003B29EF">
        <w:rPr>
          <w:rFonts w:ascii="Times New Roman" w:hAnsi="Times New Roman" w:cs="Times New Roman"/>
        </w:rPr>
        <w:t>lor</w:t>
      </w:r>
      <w:r w:rsidR="00320426">
        <w:rPr>
          <w:rFonts w:ascii="Times New Roman" w:hAnsi="Times New Roman" w:cs="Times New Roman"/>
        </w:rPr>
        <w:t xml:space="preserve"> și cu efortul depus</w:t>
      </w:r>
      <w:r w:rsidR="003B29EF">
        <w:rPr>
          <w:rFonts w:ascii="Times New Roman" w:hAnsi="Times New Roman" w:cs="Times New Roman"/>
        </w:rPr>
        <w:t>. Cu precizarea  că</w:t>
      </w:r>
      <w:r w:rsidR="007A66E6">
        <w:rPr>
          <w:rFonts w:ascii="Times New Roman" w:hAnsi="Times New Roman" w:cs="Times New Roman"/>
        </w:rPr>
        <w:t xml:space="preserve"> </w:t>
      </w:r>
      <w:r w:rsidR="003B29EF">
        <w:rPr>
          <w:rFonts w:ascii="Times New Roman" w:hAnsi="Times New Roman" w:cs="Times New Roman"/>
        </w:rPr>
        <w:t xml:space="preserve"> la </w:t>
      </w:r>
      <w:r w:rsidR="007A66E6">
        <w:rPr>
          <w:rFonts w:ascii="Times New Roman" w:hAnsi="Times New Roman" w:cs="Times New Roman"/>
        </w:rPr>
        <w:t xml:space="preserve">categoriile respective de vârstă,  ponderea caloriilor provenite din carbohidrați va fi ușor mai redusă, după cum </w:t>
      </w:r>
      <w:r w:rsidR="00502505">
        <w:rPr>
          <w:rFonts w:ascii="Times New Roman" w:hAnsi="Times New Roman" w:cs="Times New Roman"/>
        </w:rPr>
        <w:t>a</w:t>
      </w:r>
      <w:r w:rsidR="007A66E6">
        <w:rPr>
          <w:rFonts w:ascii="Times New Roman" w:hAnsi="Times New Roman" w:cs="Times New Roman"/>
        </w:rPr>
        <w:t>m arătat deja mai sus.</w:t>
      </w:r>
    </w:p>
    <w:p w:rsidR="00C538D2" w:rsidRDefault="00C538D2" w:rsidP="00532C9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167967">
        <w:rPr>
          <w:rFonts w:ascii="Times New Roman" w:hAnsi="Times New Roman" w:cs="Times New Roman"/>
        </w:rPr>
        <w:t xml:space="preserve">Un alt lucru important ce nu trebuie uitat, </w:t>
      </w:r>
      <w:r w:rsidR="00502505">
        <w:rPr>
          <w:rFonts w:ascii="Times New Roman" w:hAnsi="Times New Roman" w:cs="Times New Roman"/>
        </w:rPr>
        <w:t xml:space="preserve"> este că </w:t>
      </w:r>
      <w:r>
        <w:rPr>
          <w:rFonts w:ascii="Times New Roman" w:hAnsi="Times New Roman" w:cs="Times New Roman"/>
        </w:rPr>
        <w:t xml:space="preserve">procentul caloriilor rezultate din carbohidrați depinde de  activitatea  concretă din teren  </w:t>
      </w:r>
      <w:r w:rsidR="00AC0649">
        <w:rPr>
          <w:rFonts w:ascii="Times New Roman" w:hAnsi="Times New Roman" w:cs="Times New Roman"/>
        </w:rPr>
        <w:t xml:space="preserve"> a </w:t>
      </w:r>
      <w:r>
        <w:rPr>
          <w:rFonts w:ascii="Times New Roman" w:hAnsi="Times New Roman" w:cs="Times New Roman"/>
        </w:rPr>
        <w:t xml:space="preserve">jucătorului, precum și de temperatura ambiantă. </w:t>
      </w:r>
      <w:r w:rsidR="00AC0649">
        <w:rPr>
          <w:rFonts w:ascii="Times New Roman" w:hAnsi="Times New Roman" w:cs="Times New Roman"/>
        </w:rPr>
        <w:t>As</w:t>
      </w:r>
      <w:r>
        <w:rPr>
          <w:rFonts w:ascii="Times New Roman" w:hAnsi="Times New Roman" w:cs="Times New Roman"/>
        </w:rPr>
        <w:t>tfel:</w:t>
      </w:r>
    </w:p>
    <w:p w:rsidR="00B504CC" w:rsidRDefault="00AC0649" w:rsidP="00C538D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c</w:t>
      </w:r>
      <w:r w:rsidR="00C538D2">
        <w:rPr>
          <w:rFonts w:ascii="Times New Roman" w:hAnsi="Times New Roman" w:cs="Times New Roman"/>
        </w:rPr>
        <w:t>u cât fotbalistul va parcurge o distanță tot</w:t>
      </w:r>
      <w:r>
        <w:rPr>
          <w:rFonts w:ascii="Times New Roman" w:hAnsi="Times New Roman" w:cs="Times New Roman"/>
        </w:rPr>
        <w:t>a</w:t>
      </w:r>
      <w:r w:rsidR="00C538D2">
        <w:rPr>
          <w:rFonts w:ascii="Times New Roman" w:hAnsi="Times New Roman" w:cs="Times New Roman"/>
        </w:rPr>
        <w:t>lă mai mare în sprint și în alergare la viteză mare</w:t>
      </w:r>
      <w:r w:rsidR="00B504CC">
        <w:rPr>
          <w:rFonts w:ascii="Times New Roman" w:hAnsi="Times New Roman" w:cs="Times New Roman"/>
        </w:rPr>
        <w:t xml:space="preserve">  și </w:t>
      </w:r>
    </w:p>
    <w:p w:rsidR="00C538D2" w:rsidRDefault="00B504CC" w:rsidP="00B504C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foarte mare</w:t>
      </w:r>
      <w:r w:rsidR="00C538D2">
        <w:rPr>
          <w:rFonts w:ascii="Times New Roman" w:hAnsi="Times New Roman" w:cs="Times New Roman"/>
        </w:rPr>
        <w:t>,</w:t>
      </w:r>
    </w:p>
    <w:p w:rsidR="004143FD" w:rsidRDefault="00C538D2" w:rsidP="00AC06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și cu cât </w:t>
      </w:r>
      <w:r w:rsidRPr="00F66AAF">
        <w:rPr>
          <w:rFonts w:ascii="Times New Roman" w:hAnsi="Times New Roman" w:cs="Times New Roman"/>
        </w:rPr>
        <w:t xml:space="preserve">temperatura </w:t>
      </w:r>
      <w:r w:rsidR="00F66AAF" w:rsidRPr="00F66AAF">
        <w:rPr>
          <w:rFonts w:ascii="Times New Roman" w:hAnsi="Times New Roman" w:cs="Times New Roman"/>
        </w:rPr>
        <w:t>a</w:t>
      </w:r>
      <w:r w:rsidRPr="00F66AAF">
        <w:rPr>
          <w:rFonts w:ascii="Times New Roman" w:hAnsi="Times New Roman" w:cs="Times New Roman"/>
        </w:rPr>
        <w:t>erului v</w:t>
      </w:r>
      <w:r w:rsidR="00AC0649" w:rsidRPr="00F66AAF">
        <w:rPr>
          <w:rFonts w:ascii="Times New Roman" w:hAnsi="Times New Roman" w:cs="Times New Roman"/>
        </w:rPr>
        <w:t>a</w:t>
      </w:r>
      <w:r w:rsidRPr="00F66AAF">
        <w:rPr>
          <w:rFonts w:ascii="Times New Roman" w:hAnsi="Times New Roman" w:cs="Times New Roman"/>
        </w:rPr>
        <w:t xml:space="preserve"> fi mai ridicată</w:t>
      </w:r>
      <w:r>
        <w:rPr>
          <w:rFonts w:ascii="Times New Roman" w:hAnsi="Times New Roman" w:cs="Times New Roman"/>
        </w:rPr>
        <w:t>,</w:t>
      </w:r>
    </w:p>
    <w:p w:rsidR="005B7E36" w:rsidRDefault="00C538D2"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AC0649">
        <w:rPr>
          <w:rFonts w:ascii="Times New Roman" w:hAnsi="Times New Roman" w:cs="Times New Roman"/>
        </w:rPr>
        <w:t xml:space="preserve">cu </w:t>
      </w:r>
      <w:r w:rsidR="00AC0649">
        <w:rPr>
          <w:rFonts w:ascii="Times New Roman" w:hAnsi="Times New Roman" w:cs="Times New Roman"/>
        </w:rPr>
        <w:t>a</w:t>
      </w:r>
      <w:r w:rsidRPr="00AC0649">
        <w:rPr>
          <w:rFonts w:ascii="Times New Roman" w:hAnsi="Times New Roman" w:cs="Times New Roman"/>
        </w:rPr>
        <w:t>tât efortul prestat de către jucător se va baza într-o măsură mai mare  pe glucide</w:t>
      </w:r>
      <w:r w:rsidR="00AC0649">
        <w:rPr>
          <w:rFonts w:ascii="Times New Roman" w:hAnsi="Times New Roman" w:cs="Times New Roman"/>
        </w:rPr>
        <w:t>. A</w:t>
      </w:r>
      <w:r w:rsidRPr="00AC0649">
        <w:rPr>
          <w:rFonts w:ascii="Times New Roman" w:hAnsi="Times New Roman" w:cs="Times New Roman"/>
        </w:rPr>
        <w:t xml:space="preserve">dică pe </w:t>
      </w:r>
      <w:r w:rsidR="00942232" w:rsidRPr="00AC0649">
        <w:rPr>
          <w:rFonts w:ascii="Times New Roman" w:hAnsi="Times New Roman" w:cs="Times New Roman"/>
        </w:rPr>
        <w:t>glicogenul din mușchi și pe carbohidrații  administrați  sub formă de soluții, înainte ș</w:t>
      </w:r>
      <w:r w:rsidR="00AC0649">
        <w:rPr>
          <w:rFonts w:ascii="Times New Roman" w:hAnsi="Times New Roman" w:cs="Times New Roman"/>
        </w:rPr>
        <w:t xml:space="preserve">i în timpul </w:t>
      </w:r>
      <w:r w:rsidR="00942232" w:rsidRPr="00AC0649">
        <w:rPr>
          <w:rFonts w:ascii="Times New Roman" w:hAnsi="Times New Roman" w:cs="Times New Roman"/>
        </w:rPr>
        <w:t xml:space="preserve"> jocului. </w:t>
      </w:r>
      <w:r w:rsidRPr="00AC0649">
        <w:rPr>
          <w:rFonts w:ascii="Times New Roman" w:hAnsi="Times New Roman" w:cs="Times New Roman"/>
        </w:rPr>
        <w:t xml:space="preserve">   </w:t>
      </w:r>
    </w:p>
    <w:p w:rsidR="00BF060A" w:rsidRPr="00BF060A" w:rsidRDefault="00BF060A"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8C034E" w:rsidRPr="00DB4C86" w:rsidRDefault="00BF559B"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rPr>
        <w:tab/>
      </w:r>
      <w:r w:rsidR="00DB4C86">
        <w:rPr>
          <w:rFonts w:ascii="Times New Roman" w:hAnsi="Times New Roman" w:cs="Times New Roman"/>
          <w:b/>
        </w:rPr>
        <w:t>9</w:t>
      </w:r>
      <w:r w:rsidR="001F2FC1" w:rsidRPr="00E65FAA">
        <w:rPr>
          <w:rFonts w:ascii="Times New Roman" w:hAnsi="Times New Roman" w:cs="Times New Roman"/>
          <w:b/>
        </w:rPr>
        <w:t xml:space="preserve">.1. </w:t>
      </w:r>
      <w:r w:rsidRPr="00E65FAA">
        <w:rPr>
          <w:rFonts w:ascii="Times New Roman" w:hAnsi="Times New Roman" w:cs="Times New Roman"/>
          <w:b/>
        </w:rPr>
        <w:t xml:space="preserve">Pregătirea pentru meci. </w:t>
      </w:r>
    </w:p>
    <w:p w:rsidR="003A4561" w:rsidRDefault="001D4ED8"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5B7E36">
        <w:rPr>
          <w:rFonts w:ascii="Times New Roman" w:hAnsi="Times New Roman" w:cs="Times New Roman"/>
        </w:rPr>
        <w:t xml:space="preserve">Așadar, toți specialiștii </w:t>
      </w:r>
      <w:r w:rsidR="008F0545">
        <w:rPr>
          <w:rFonts w:ascii="Times New Roman" w:hAnsi="Times New Roman" w:cs="Times New Roman"/>
        </w:rPr>
        <w:t>consideră că nutrienții cei mai import</w:t>
      </w:r>
      <w:r w:rsidR="003E56CB">
        <w:rPr>
          <w:rFonts w:ascii="Times New Roman" w:hAnsi="Times New Roman" w:cs="Times New Roman"/>
        </w:rPr>
        <w:t>a</w:t>
      </w:r>
      <w:r w:rsidR="008F0545">
        <w:rPr>
          <w:rFonts w:ascii="Times New Roman" w:hAnsi="Times New Roman" w:cs="Times New Roman"/>
        </w:rPr>
        <w:t>nți pentru un randament maxim în meci, sunt carbohidrații și apa. Tocm</w:t>
      </w:r>
      <w:r w:rsidR="009972A6">
        <w:rPr>
          <w:rFonts w:ascii="Times New Roman" w:hAnsi="Times New Roman" w:cs="Times New Roman"/>
        </w:rPr>
        <w:t>a</w:t>
      </w:r>
      <w:r w:rsidR="008F0545">
        <w:rPr>
          <w:rFonts w:ascii="Times New Roman" w:hAnsi="Times New Roman" w:cs="Times New Roman"/>
        </w:rPr>
        <w:t>i din acest motiv, strategia alimentară ce urmează să fie aplicat</w:t>
      </w:r>
      <w:r w:rsidR="009972A6">
        <w:rPr>
          <w:rFonts w:ascii="Times New Roman" w:hAnsi="Times New Roman" w:cs="Times New Roman"/>
        </w:rPr>
        <w:t>ă</w:t>
      </w:r>
      <w:r w:rsidR="008F0545">
        <w:rPr>
          <w:rFonts w:ascii="Times New Roman" w:hAnsi="Times New Roman" w:cs="Times New Roman"/>
        </w:rPr>
        <w:t xml:space="preserve"> înainte</w:t>
      </w:r>
      <w:r w:rsidR="003E56CB">
        <w:rPr>
          <w:rFonts w:ascii="Times New Roman" w:hAnsi="Times New Roman" w:cs="Times New Roman"/>
        </w:rPr>
        <w:t>a</w:t>
      </w:r>
      <w:r w:rsidR="008F0545">
        <w:rPr>
          <w:rFonts w:ascii="Times New Roman" w:hAnsi="Times New Roman" w:cs="Times New Roman"/>
        </w:rPr>
        <w:t xml:space="preserve"> meciului, trebuie concepută în așa fe</w:t>
      </w:r>
      <w:r w:rsidR="007502E2">
        <w:rPr>
          <w:rFonts w:ascii="Times New Roman" w:hAnsi="Times New Roman" w:cs="Times New Roman"/>
        </w:rPr>
        <w:t>l</w:t>
      </w:r>
      <w:r w:rsidR="008F0545">
        <w:rPr>
          <w:rFonts w:ascii="Times New Roman" w:hAnsi="Times New Roman" w:cs="Times New Roman"/>
        </w:rPr>
        <w:t xml:space="preserve"> încât să oferim sportivului </w:t>
      </w:r>
      <w:r w:rsidR="00B54550">
        <w:rPr>
          <w:rFonts w:ascii="Times New Roman" w:hAnsi="Times New Roman" w:cs="Times New Roman"/>
        </w:rPr>
        <w:t>nu do</w:t>
      </w:r>
      <w:r w:rsidR="003E56CB">
        <w:rPr>
          <w:rFonts w:ascii="Times New Roman" w:hAnsi="Times New Roman" w:cs="Times New Roman"/>
        </w:rPr>
        <w:t>a</w:t>
      </w:r>
      <w:r w:rsidR="00B54550">
        <w:rPr>
          <w:rFonts w:ascii="Times New Roman" w:hAnsi="Times New Roman" w:cs="Times New Roman"/>
        </w:rPr>
        <w:t xml:space="preserve">r </w:t>
      </w:r>
      <w:r w:rsidR="008F0545">
        <w:rPr>
          <w:rFonts w:ascii="Times New Roman" w:hAnsi="Times New Roman" w:cs="Times New Roman"/>
        </w:rPr>
        <w:t>c</w:t>
      </w:r>
      <w:r w:rsidR="00B54550">
        <w:rPr>
          <w:rFonts w:ascii="Times New Roman" w:hAnsi="Times New Roman" w:cs="Times New Roman"/>
        </w:rPr>
        <w:t>a</w:t>
      </w:r>
      <w:r w:rsidR="008F0545">
        <w:rPr>
          <w:rFonts w:ascii="Times New Roman" w:hAnsi="Times New Roman" w:cs="Times New Roman"/>
        </w:rPr>
        <w:t>ntitățile necesare de glucide</w:t>
      </w:r>
      <w:r w:rsidR="00B54550">
        <w:rPr>
          <w:rFonts w:ascii="Times New Roman" w:hAnsi="Times New Roman" w:cs="Times New Roman"/>
        </w:rPr>
        <w:t xml:space="preserve">, ci </w:t>
      </w:r>
      <w:r w:rsidR="008F0545">
        <w:rPr>
          <w:rFonts w:ascii="Times New Roman" w:hAnsi="Times New Roman" w:cs="Times New Roman"/>
        </w:rPr>
        <w:t xml:space="preserve"> și </w:t>
      </w:r>
      <w:r w:rsidR="00B54550">
        <w:rPr>
          <w:rFonts w:ascii="Times New Roman" w:hAnsi="Times New Roman" w:cs="Times New Roman"/>
        </w:rPr>
        <w:t xml:space="preserve"> suficient</w:t>
      </w:r>
      <w:r w:rsidR="000244A7">
        <w:rPr>
          <w:rFonts w:ascii="Times New Roman" w:hAnsi="Times New Roman" w:cs="Times New Roman"/>
        </w:rPr>
        <w:t>ă apă</w:t>
      </w:r>
      <w:r w:rsidR="00275E9A">
        <w:rPr>
          <w:rFonts w:ascii="Times New Roman" w:hAnsi="Times New Roman" w:cs="Times New Roman"/>
        </w:rPr>
        <w:t>.</w:t>
      </w:r>
    </w:p>
    <w:p w:rsidR="00835BFE" w:rsidRPr="003059E3" w:rsidRDefault="00AF787E" w:rsidP="00835BF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sidRPr="00AF787E">
        <w:rPr>
          <w:rFonts w:ascii="Times New Roman" w:hAnsi="Times New Roman" w:cs="Times New Roman"/>
          <w:i/>
        </w:rPr>
        <w:t xml:space="preserve">             </w:t>
      </w:r>
      <w:r w:rsidRPr="00DE4F4C">
        <w:rPr>
          <w:rFonts w:ascii="Times New Roman" w:hAnsi="Times New Roman" w:cs="Times New Roman"/>
          <w:b/>
          <w:i/>
        </w:rPr>
        <w:t xml:space="preserve">Aportul de </w:t>
      </w:r>
      <w:r w:rsidR="00835BFE" w:rsidRPr="00DE4F4C">
        <w:rPr>
          <w:rFonts w:ascii="Times New Roman" w:hAnsi="Times New Roman" w:cs="Times New Roman"/>
          <w:b/>
          <w:i/>
        </w:rPr>
        <w:t>glucide inainte de meci</w:t>
      </w:r>
      <w:r w:rsidR="003A4561" w:rsidRPr="00DE4F4C">
        <w:rPr>
          <w:rFonts w:ascii="Times New Roman" w:hAnsi="Times New Roman" w:cs="Times New Roman"/>
          <w:b/>
          <w:i/>
        </w:rPr>
        <w:t>.</w:t>
      </w:r>
      <w:r w:rsidR="003059E3">
        <w:rPr>
          <w:rFonts w:ascii="Times New Roman" w:hAnsi="Times New Roman" w:cs="Times New Roman"/>
          <w:b/>
        </w:rPr>
        <w:t xml:space="preserve"> </w:t>
      </w:r>
      <w:r w:rsidR="00835BFE">
        <w:rPr>
          <w:rFonts w:ascii="Times New Roman" w:hAnsi="Times New Roman" w:cs="Times New Roman"/>
        </w:rPr>
        <w:t xml:space="preserve">Dat fiind că glucidele sunt esențiale pentru un </w:t>
      </w:r>
      <w:r w:rsidR="003A4561">
        <w:rPr>
          <w:rFonts w:ascii="Times New Roman" w:hAnsi="Times New Roman" w:cs="Times New Roman"/>
        </w:rPr>
        <w:t xml:space="preserve"> foarte </w:t>
      </w:r>
      <w:r w:rsidR="00835BFE">
        <w:rPr>
          <w:rFonts w:ascii="Times New Roman" w:hAnsi="Times New Roman" w:cs="Times New Roman"/>
        </w:rPr>
        <w:t>bun randament fizic și tehnico-tactic</w:t>
      </w:r>
      <w:r w:rsidR="000B1D3D">
        <w:rPr>
          <w:rFonts w:ascii="Times New Roman" w:hAnsi="Times New Roman" w:cs="Times New Roman"/>
        </w:rPr>
        <w:t xml:space="preserve"> al fotbaliștilor</w:t>
      </w:r>
      <w:r w:rsidR="00835BFE">
        <w:rPr>
          <w:rFonts w:ascii="Times New Roman" w:hAnsi="Times New Roman" w:cs="Times New Roman"/>
        </w:rPr>
        <w:t>, tinerii jucători trebuie să primească  6 -</w:t>
      </w:r>
      <w:r w:rsidR="005035C4">
        <w:rPr>
          <w:rFonts w:ascii="Times New Roman" w:hAnsi="Times New Roman" w:cs="Times New Roman"/>
        </w:rPr>
        <w:t xml:space="preserve"> </w:t>
      </w:r>
      <w:r w:rsidR="00835BFE">
        <w:rPr>
          <w:rFonts w:ascii="Times New Roman" w:hAnsi="Times New Roman" w:cs="Times New Roman"/>
        </w:rPr>
        <w:t>8 g carbohidrați /Kg</w:t>
      </w:r>
      <w:r w:rsidR="00116A93">
        <w:rPr>
          <w:rFonts w:ascii="Times New Roman" w:hAnsi="Times New Roman" w:cs="Times New Roman"/>
        </w:rPr>
        <w:t>/24h</w:t>
      </w:r>
      <w:r w:rsidR="00835BFE">
        <w:rPr>
          <w:rFonts w:ascii="Times New Roman" w:hAnsi="Times New Roman" w:cs="Times New Roman"/>
        </w:rPr>
        <w:t>, atât în preziua meciului, cât și în z</w:t>
      </w:r>
      <w:r w:rsidR="005035C4">
        <w:rPr>
          <w:rFonts w:ascii="Times New Roman" w:hAnsi="Times New Roman" w:cs="Times New Roman"/>
        </w:rPr>
        <w:t xml:space="preserve">iua acestuia </w:t>
      </w:r>
      <w:r w:rsidR="00835BFE">
        <w:rPr>
          <w:rFonts w:ascii="Times New Roman" w:hAnsi="Times New Roman" w:cs="Times New Roman"/>
        </w:rPr>
        <w:t xml:space="preserve"> și cea care îi urme</w:t>
      </w:r>
      <w:r w:rsidR="005035C4">
        <w:rPr>
          <w:rFonts w:ascii="Times New Roman" w:hAnsi="Times New Roman" w:cs="Times New Roman"/>
        </w:rPr>
        <w:t>a</w:t>
      </w:r>
      <w:r w:rsidR="00835BFE">
        <w:rPr>
          <w:rFonts w:ascii="Times New Roman" w:hAnsi="Times New Roman" w:cs="Times New Roman"/>
        </w:rPr>
        <w:t xml:space="preserve">ză. Iar în cazul meciurilor dese, această doză se va menține chiar 48 - 72 ore după ziua jocului. </w:t>
      </w:r>
    </w:p>
    <w:p w:rsidR="00835BFE" w:rsidRDefault="00E4533F"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Grija deosebită ce trebuie </w:t>
      </w:r>
      <w:r w:rsidR="000B1D3D">
        <w:rPr>
          <w:rFonts w:ascii="Times New Roman" w:hAnsi="Times New Roman" w:cs="Times New Roman"/>
        </w:rPr>
        <w:t>a</w:t>
      </w:r>
      <w:r>
        <w:rPr>
          <w:rFonts w:ascii="Times New Roman" w:hAnsi="Times New Roman" w:cs="Times New Roman"/>
        </w:rPr>
        <w:t xml:space="preserve">vută pentru a </w:t>
      </w:r>
      <w:r w:rsidR="000B1D3D">
        <w:rPr>
          <w:rFonts w:ascii="Times New Roman" w:hAnsi="Times New Roman" w:cs="Times New Roman"/>
        </w:rPr>
        <w:t xml:space="preserve">li se </w:t>
      </w:r>
      <w:r>
        <w:rPr>
          <w:rFonts w:ascii="Times New Roman" w:hAnsi="Times New Roman" w:cs="Times New Roman"/>
        </w:rPr>
        <w:t>asigura suficiente glucide fotbaliștilor, se d</w:t>
      </w:r>
      <w:r w:rsidR="000B1D3D">
        <w:rPr>
          <w:rFonts w:ascii="Times New Roman" w:hAnsi="Times New Roman" w:cs="Times New Roman"/>
        </w:rPr>
        <w:t>a</w:t>
      </w:r>
      <w:r>
        <w:rPr>
          <w:rFonts w:ascii="Times New Roman" w:hAnsi="Times New Roman" w:cs="Times New Roman"/>
        </w:rPr>
        <w:t xml:space="preserve">toreză </w:t>
      </w:r>
      <w:r w:rsidR="000B1D3D">
        <w:rPr>
          <w:rFonts w:ascii="Times New Roman" w:hAnsi="Times New Roman" w:cs="Times New Roman"/>
        </w:rPr>
        <w:t xml:space="preserve"> și </w:t>
      </w:r>
      <w:r>
        <w:rPr>
          <w:rFonts w:ascii="Times New Roman" w:hAnsi="Times New Roman" w:cs="Times New Roman"/>
        </w:rPr>
        <w:t>f</w:t>
      </w:r>
      <w:r w:rsidR="000B1D3D">
        <w:rPr>
          <w:rFonts w:ascii="Times New Roman" w:hAnsi="Times New Roman" w:cs="Times New Roman"/>
        </w:rPr>
        <w:t>a</w:t>
      </w:r>
      <w:r>
        <w:rPr>
          <w:rFonts w:ascii="Times New Roman" w:hAnsi="Times New Roman" w:cs="Times New Roman"/>
        </w:rPr>
        <w:t>ptului că de se</w:t>
      </w:r>
      <w:r w:rsidR="000B1D3D">
        <w:rPr>
          <w:rFonts w:ascii="Times New Roman" w:hAnsi="Times New Roman" w:cs="Times New Roman"/>
        </w:rPr>
        <w:t>a</w:t>
      </w:r>
      <w:r>
        <w:rPr>
          <w:rFonts w:ascii="Times New Roman" w:hAnsi="Times New Roman" w:cs="Times New Roman"/>
        </w:rPr>
        <w:t>ra până dimine</w:t>
      </w:r>
      <w:r w:rsidR="000B1D3D">
        <w:rPr>
          <w:rFonts w:ascii="Times New Roman" w:hAnsi="Times New Roman" w:cs="Times New Roman"/>
        </w:rPr>
        <w:t>a</w:t>
      </w:r>
      <w:r>
        <w:rPr>
          <w:rFonts w:ascii="Times New Roman" w:hAnsi="Times New Roman" w:cs="Times New Roman"/>
        </w:rPr>
        <w:t>ț</w:t>
      </w:r>
      <w:r w:rsidR="000B1D3D">
        <w:rPr>
          <w:rFonts w:ascii="Times New Roman" w:hAnsi="Times New Roman" w:cs="Times New Roman"/>
        </w:rPr>
        <w:t>a</w:t>
      </w:r>
      <w:r>
        <w:rPr>
          <w:rFonts w:ascii="Times New Roman" w:hAnsi="Times New Roman" w:cs="Times New Roman"/>
        </w:rPr>
        <w:t xml:space="preserve"> rezervele de glicogen din ficat se reduc foarte mult, iar rezervele de glicogen din mușchi ajung la jumătate. Ceea ce înseamnă că și dacă </w:t>
      </w:r>
      <w:r w:rsidR="000B1D3D">
        <w:rPr>
          <w:rFonts w:ascii="Times New Roman" w:hAnsi="Times New Roman" w:cs="Times New Roman"/>
        </w:rPr>
        <w:t xml:space="preserve">în seara precedentă, fotbalistul respectiv ar fi </w:t>
      </w:r>
      <w:r w:rsidR="00116A93">
        <w:rPr>
          <w:rFonts w:ascii="Times New Roman" w:hAnsi="Times New Roman" w:cs="Times New Roman"/>
        </w:rPr>
        <w:t>a</w:t>
      </w:r>
      <w:r w:rsidR="000B1D3D">
        <w:rPr>
          <w:rFonts w:ascii="Times New Roman" w:hAnsi="Times New Roman" w:cs="Times New Roman"/>
        </w:rPr>
        <w:t>vut toate rezervoarele de glicogen pline la m</w:t>
      </w:r>
      <w:r w:rsidR="00980199">
        <w:rPr>
          <w:rFonts w:ascii="Times New Roman" w:hAnsi="Times New Roman" w:cs="Times New Roman"/>
        </w:rPr>
        <w:t>a</w:t>
      </w:r>
      <w:r w:rsidR="000B1D3D">
        <w:rPr>
          <w:rFonts w:ascii="Times New Roman" w:hAnsi="Times New Roman" w:cs="Times New Roman"/>
        </w:rPr>
        <w:t>ximum – lucru de care nu putem fi siguri – el tot ar trebui să ingere multe glucide și în orele de dinaintea jocului.</w:t>
      </w:r>
    </w:p>
    <w:p w:rsidR="00116A93" w:rsidRDefault="00042204"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Astfel, cu 3 -</w:t>
      </w:r>
      <w:r w:rsidR="00116A93">
        <w:rPr>
          <w:rFonts w:ascii="Times New Roman" w:hAnsi="Times New Roman" w:cs="Times New Roman"/>
        </w:rPr>
        <w:t xml:space="preserve"> 4 ore înainte de meci, jucătorul v</w:t>
      </w:r>
      <w:r w:rsidR="00835111">
        <w:rPr>
          <w:rFonts w:ascii="Times New Roman" w:hAnsi="Times New Roman" w:cs="Times New Roman"/>
        </w:rPr>
        <w:t>a</w:t>
      </w:r>
      <w:r w:rsidR="00116A93">
        <w:rPr>
          <w:rFonts w:ascii="Times New Roman" w:hAnsi="Times New Roman" w:cs="Times New Roman"/>
        </w:rPr>
        <w:t xml:space="preserve"> consum</w:t>
      </w:r>
      <w:r w:rsidR="00835111">
        <w:rPr>
          <w:rFonts w:ascii="Times New Roman" w:hAnsi="Times New Roman" w:cs="Times New Roman"/>
        </w:rPr>
        <w:t>a</w:t>
      </w:r>
      <w:r w:rsidR="00116A93">
        <w:rPr>
          <w:rFonts w:ascii="Times New Roman" w:hAnsi="Times New Roman" w:cs="Times New Roman"/>
        </w:rPr>
        <w:t xml:space="preserve">  </w:t>
      </w:r>
      <w:r w:rsidR="00835111">
        <w:rPr>
          <w:rFonts w:ascii="Times New Roman" w:hAnsi="Times New Roman" w:cs="Times New Roman"/>
        </w:rPr>
        <w:t>a</w:t>
      </w:r>
      <w:r w:rsidR="00116A93">
        <w:rPr>
          <w:rFonts w:ascii="Times New Roman" w:hAnsi="Times New Roman" w:cs="Times New Roman"/>
        </w:rPr>
        <w:t>limente care să îndep</w:t>
      </w:r>
      <w:r w:rsidR="00835111">
        <w:rPr>
          <w:rFonts w:ascii="Times New Roman" w:hAnsi="Times New Roman" w:cs="Times New Roman"/>
        </w:rPr>
        <w:t>l</w:t>
      </w:r>
      <w:r w:rsidR="00116A93">
        <w:rPr>
          <w:rFonts w:ascii="Times New Roman" w:hAnsi="Times New Roman" w:cs="Times New Roman"/>
        </w:rPr>
        <w:t>inească trei condiții:</w:t>
      </w:r>
    </w:p>
    <w:p w:rsidR="00116A93" w:rsidRDefault="00042204" w:rsidP="00116A9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să-i aducă sportivului 1 - </w:t>
      </w:r>
      <w:r w:rsidR="00116A93">
        <w:rPr>
          <w:rFonts w:ascii="Times New Roman" w:hAnsi="Times New Roman" w:cs="Times New Roman"/>
        </w:rPr>
        <w:t>3 g de carbohidrați pe Kg corp,</w:t>
      </w:r>
    </w:p>
    <w:p w:rsidR="00116A93" w:rsidRDefault="00116A93" w:rsidP="00116A9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să fie ușor digestibile,</w:t>
      </w:r>
    </w:p>
    <w:p w:rsidR="009A419D" w:rsidRDefault="00116A93" w:rsidP="00116A93">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lastRenderedPageBreak/>
        <w:t xml:space="preserve">și – foarte important – să mai fi fost consumate și altă dată de către sportiv, pentru ca acesta să fie </w:t>
      </w:r>
    </w:p>
    <w:p w:rsidR="00116A93" w:rsidRDefault="00116A93" w:rsidP="009A419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obișnuit cu ele.</w:t>
      </w:r>
      <w:r w:rsidR="00F75D85">
        <w:rPr>
          <w:rFonts w:ascii="Times New Roman" w:hAnsi="Times New Roman" w:cs="Times New Roman"/>
        </w:rPr>
        <w:t xml:space="preserve"> Iar în caz că un aliment este foarte indic</w:t>
      </w:r>
      <w:r w:rsidR="002B4351">
        <w:rPr>
          <w:rFonts w:ascii="Times New Roman" w:hAnsi="Times New Roman" w:cs="Times New Roman"/>
        </w:rPr>
        <w:t>a</w:t>
      </w:r>
      <w:r w:rsidR="00F75D85">
        <w:rPr>
          <w:rFonts w:ascii="Times New Roman" w:hAnsi="Times New Roman" w:cs="Times New Roman"/>
        </w:rPr>
        <w:t>t să fie consumat de fotb</w:t>
      </w:r>
      <w:r w:rsidR="002B4351">
        <w:rPr>
          <w:rFonts w:ascii="Times New Roman" w:hAnsi="Times New Roman" w:cs="Times New Roman"/>
        </w:rPr>
        <w:t>a</w:t>
      </w:r>
      <w:r w:rsidR="00F75D85">
        <w:rPr>
          <w:rFonts w:ascii="Times New Roman" w:hAnsi="Times New Roman" w:cs="Times New Roman"/>
        </w:rPr>
        <w:t>liști în</w:t>
      </w:r>
      <w:r w:rsidR="002B4351">
        <w:rPr>
          <w:rFonts w:ascii="Times New Roman" w:hAnsi="Times New Roman" w:cs="Times New Roman"/>
        </w:rPr>
        <w:t>a</w:t>
      </w:r>
      <w:r w:rsidR="00F75D85">
        <w:rPr>
          <w:rFonts w:ascii="Times New Roman" w:hAnsi="Times New Roman" w:cs="Times New Roman"/>
        </w:rPr>
        <w:t>inte de meci, d</w:t>
      </w:r>
      <w:r w:rsidR="002B4351">
        <w:rPr>
          <w:rFonts w:ascii="Times New Roman" w:hAnsi="Times New Roman" w:cs="Times New Roman"/>
        </w:rPr>
        <w:t>a</w:t>
      </w:r>
      <w:r w:rsidR="00F75D85">
        <w:rPr>
          <w:rFonts w:ascii="Times New Roman" w:hAnsi="Times New Roman" w:cs="Times New Roman"/>
        </w:rPr>
        <w:t>r nu a m</w:t>
      </w:r>
      <w:r w:rsidR="002B4351">
        <w:rPr>
          <w:rFonts w:ascii="Times New Roman" w:hAnsi="Times New Roman" w:cs="Times New Roman"/>
        </w:rPr>
        <w:t>ai fost  mâncat niciodată</w:t>
      </w:r>
      <w:r w:rsidR="007915B4">
        <w:rPr>
          <w:rFonts w:ascii="Times New Roman" w:hAnsi="Times New Roman" w:cs="Times New Roman"/>
        </w:rPr>
        <w:t>, respectivul al</w:t>
      </w:r>
      <w:r w:rsidR="00F75D85">
        <w:rPr>
          <w:rFonts w:ascii="Times New Roman" w:hAnsi="Times New Roman" w:cs="Times New Roman"/>
        </w:rPr>
        <w:t>iment  va trebui introdus trepta</w:t>
      </w:r>
      <w:r w:rsidR="007915B4">
        <w:rPr>
          <w:rFonts w:ascii="Times New Roman" w:hAnsi="Times New Roman" w:cs="Times New Roman"/>
        </w:rPr>
        <w:t>t în dieta sportivului în cauză. Ma</w:t>
      </w:r>
      <w:r w:rsidR="00F75D85">
        <w:rPr>
          <w:rFonts w:ascii="Times New Roman" w:hAnsi="Times New Roman" w:cs="Times New Roman"/>
        </w:rPr>
        <w:t xml:space="preserve">i întâi înainte de antrenamente, </w:t>
      </w:r>
      <w:r w:rsidR="007915B4">
        <w:rPr>
          <w:rFonts w:ascii="Times New Roman" w:hAnsi="Times New Roman" w:cs="Times New Roman"/>
        </w:rPr>
        <w:t>apoi înainte de jocuri amicale,  și abia după</w:t>
      </w:r>
      <w:r w:rsidR="00F75D85">
        <w:rPr>
          <w:rFonts w:ascii="Times New Roman" w:hAnsi="Times New Roman" w:cs="Times New Roman"/>
        </w:rPr>
        <w:t xml:space="preserve"> aceea înaintea meciurilor  oficiale.</w:t>
      </w:r>
    </w:p>
    <w:p w:rsidR="00275E9A" w:rsidRDefault="008640FB"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Mai trebuie spus </w:t>
      </w:r>
      <w:r w:rsidR="00EF6A48">
        <w:rPr>
          <w:rFonts w:ascii="Times New Roman" w:hAnsi="Times New Roman" w:cs="Times New Roman"/>
        </w:rPr>
        <w:t>a</w:t>
      </w:r>
      <w:r>
        <w:rPr>
          <w:rFonts w:ascii="Times New Roman" w:hAnsi="Times New Roman" w:cs="Times New Roman"/>
        </w:rPr>
        <w:t>ici că un experiment pe jucători</w:t>
      </w:r>
      <w:r w:rsidR="0079174C">
        <w:rPr>
          <w:rFonts w:ascii="Times New Roman" w:hAnsi="Times New Roman" w:cs="Times New Roman"/>
        </w:rPr>
        <w:t>i</w:t>
      </w:r>
      <w:r>
        <w:rPr>
          <w:rFonts w:ascii="Times New Roman" w:hAnsi="Times New Roman" w:cs="Times New Roman"/>
        </w:rPr>
        <w:t xml:space="preserve"> de l</w:t>
      </w:r>
      <w:r w:rsidR="00135339">
        <w:rPr>
          <w:rFonts w:ascii="Times New Roman" w:hAnsi="Times New Roman" w:cs="Times New Roman"/>
        </w:rPr>
        <w:t>a</w:t>
      </w:r>
      <w:r>
        <w:rPr>
          <w:rFonts w:ascii="Times New Roman" w:hAnsi="Times New Roman" w:cs="Times New Roman"/>
        </w:rPr>
        <w:t xml:space="preserve"> o </w:t>
      </w:r>
      <w:r w:rsidR="00135339">
        <w:rPr>
          <w:rFonts w:ascii="Times New Roman" w:hAnsi="Times New Roman" w:cs="Times New Roman"/>
        </w:rPr>
        <w:t>a</w:t>
      </w:r>
      <w:r>
        <w:rPr>
          <w:rFonts w:ascii="Times New Roman" w:hAnsi="Times New Roman" w:cs="Times New Roman"/>
        </w:rPr>
        <w:t>cademie engleză de fotbal,</w:t>
      </w:r>
      <w:r w:rsidR="00135339">
        <w:rPr>
          <w:rFonts w:ascii="Times New Roman" w:hAnsi="Times New Roman" w:cs="Times New Roman"/>
        </w:rPr>
        <w:t xml:space="preserve"> a dovedit </w:t>
      </w:r>
      <w:r w:rsidR="00563BCD">
        <w:rPr>
          <w:rFonts w:ascii="Times New Roman" w:hAnsi="Times New Roman" w:cs="Times New Roman"/>
        </w:rPr>
        <w:t xml:space="preserve">că </w:t>
      </w:r>
      <w:r w:rsidR="00135339">
        <w:rPr>
          <w:rFonts w:ascii="Times New Roman" w:hAnsi="Times New Roman" w:cs="Times New Roman"/>
        </w:rPr>
        <w:t xml:space="preserve">unele alimente care îndeplinesc cele trei condiții de mai sus, pot fi administrate  chiar și cu vreo două ore </w:t>
      </w:r>
      <w:r w:rsidR="00EF6A48">
        <w:rPr>
          <w:rFonts w:ascii="Times New Roman" w:hAnsi="Times New Roman" w:cs="Times New Roman"/>
        </w:rPr>
        <w:t xml:space="preserve">și un  sfert </w:t>
      </w:r>
      <w:r w:rsidR="00135339">
        <w:rPr>
          <w:rFonts w:ascii="Times New Roman" w:hAnsi="Times New Roman" w:cs="Times New Roman"/>
        </w:rPr>
        <w:t>în</w:t>
      </w:r>
      <w:r w:rsidR="00EF6A48">
        <w:rPr>
          <w:rFonts w:ascii="Times New Roman" w:hAnsi="Times New Roman" w:cs="Times New Roman"/>
        </w:rPr>
        <w:t>a</w:t>
      </w:r>
      <w:r w:rsidR="00135339">
        <w:rPr>
          <w:rFonts w:ascii="Times New Roman" w:hAnsi="Times New Roman" w:cs="Times New Roman"/>
        </w:rPr>
        <w:t>inte</w:t>
      </w:r>
      <w:r w:rsidR="00563BCD">
        <w:rPr>
          <w:rFonts w:ascii="Times New Roman" w:hAnsi="Times New Roman" w:cs="Times New Roman"/>
        </w:rPr>
        <w:t>a</w:t>
      </w:r>
      <w:r w:rsidR="00135339">
        <w:rPr>
          <w:rFonts w:ascii="Times New Roman" w:hAnsi="Times New Roman" w:cs="Times New Roman"/>
        </w:rPr>
        <w:t xml:space="preserve"> meciului.</w:t>
      </w:r>
      <w:r w:rsidR="00563BCD">
        <w:rPr>
          <w:rFonts w:ascii="Times New Roman" w:hAnsi="Times New Roman" w:cs="Times New Roman"/>
        </w:rPr>
        <w:t xml:space="preserve"> Și că în </w:t>
      </w:r>
      <w:r w:rsidR="00EF6A48">
        <w:rPr>
          <w:rFonts w:ascii="Times New Roman" w:hAnsi="Times New Roman" w:cs="Times New Roman"/>
        </w:rPr>
        <w:t>a</w:t>
      </w:r>
      <w:r w:rsidR="00563BCD">
        <w:rPr>
          <w:rFonts w:ascii="Times New Roman" w:hAnsi="Times New Roman" w:cs="Times New Roman"/>
        </w:rPr>
        <w:t>ceste condiții, nu numai că ele nu le-</w:t>
      </w:r>
      <w:r w:rsidR="00EF6A48">
        <w:rPr>
          <w:rFonts w:ascii="Times New Roman" w:hAnsi="Times New Roman" w:cs="Times New Roman"/>
        </w:rPr>
        <w:t>a</w:t>
      </w:r>
      <w:r w:rsidR="00563BCD">
        <w:rPr>
          <w:rFonts w:ascii="Times New Roman" w:hAnsi="Times New Roman" w:cs="Times New Roman"/>
        </w:rPr>
        <w:t>u produs nici un discomfort  jucătorilor, d</w:t>
      </w:r>
      <w:r w:rsidR="00EF6A48">
        <w:rPr>
          <w:rFonts w:ascii="Times New Roman" w:hAnsi="Times New Roman" w:cs="Times New Roman"/>
        </w:rPr>
        <w:t>a</w:t>
      </w:r>
      <w:r w:rsidR="00563BCD">
        <w:rPr>
          <w:rFonts w:ascii="Times New Roman" w:hAnsi="Times New Roman" w:cs="Times New Roman"/>
        </w:rPr>
        <w:t>r chi</w:t>
      </w:r>
      <w:r w:rsidR="0079174C">
        <w:rPr>
          <w:rFonts w:ascii="Times New Roman" w:hAnsi="Times New Roman" w:cs="Times New Roman"/>
        </w:rPr>
        <w:t>a</w:t>
      </w:r>
      <w:r w:rsidR="00563BCD">
        <w:rPr>
          <w:rFonts w:ascii="Times New Roman" w:hAnsi="Times New Roman" w:cs="Times New Roman"/>
        </w:rPr>
        <w:t>r le-au îmbunătățit performanțele specifice.</w:t>
      </w:r>
    </w:p>
    <w:p w:rsidR="006F47BE" w:rsidRPr="004A0FCD" w:rsidRDefault="00620C67"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DE4F4C">
        <w:rPr>
          <w:rFonts w:ascii="Times New Roman" w:hAnsi="Times New Roman" w:cs="Times New Roman"/>
          <w:i/>
        </w:rPr>
        <w:t xml:space="preserve">               </w:t>
      </w:r>
      <w:r w:rsidRPr="00DE4F4C">
        <w:rPr>
          <w:rFonts w:ascii="Times New Roman" w:hAnsi="Times New Roman" w:cs="Times New Roman"/>
          <w:b/>
          <w:i/>
        </w:rPr>
        <w:t>Asigurarea necesarului de apă</w:t>
      </w:r>
      <w:r w:rsidR="00070420" w:rsidRPr="00DE4F4C">
        <w:rPr>
          <w:rFonts w:ascii="Times New Roman" w:hAnsi="Times New Roman" w:cs="Times New Roman"/>
          <w:b/>
          <w:i/>
        </w:rPr>
        <w:t>.</w:t>
      </w:r>
      <w:r w:rsidR="00070420">
        <w:rPr>
          <w:rFonts w:ascii="Times New Roman" w:hAnsi="Times New Roman" w:cs="Times New Roman"/>
          <w:b/>
        </w:rPr>
        <w:t xml:space="preserve">  </w:t>
      </w:r>
      <w:r w:rsidR="00B40D05">
        <w:rPr>
          <w:rFonts w:ascii="Times New Roman" w:hAnsi="Times New Roman" w:cs="Times New Roman"/>
        </w:rPr>
        <w:t>Cât privește h</w:t>
      </w:r>
      <w:r w:rsidR="007E063B">
        <w:rPr>
          <w:rFonts w:ascii="Times New Roman" w:hAnsi="Times New Roman" w:cs="Times New Roman"/>
        </w:rPr>
        <w:t>idratarea, recomandările sunt ca  în ultimele 2 -</w:t>
      </w:r>
      <w:r w:rsidR="00B40D05">
        <w:rPr>
          <w:rFonts w:ascii="Times New Roman" w:hAnsi="Times New Roman" w:cs="Times New Roman"/>
        </w:rPr>
        <w:t xml:space="preserve"> 4 ore din</w:t>
      </w:r>
      <w:r w:rsidR="007E063B">
        <w:rPr>
          <w:rFonts w:ascii="Times New Roman" w:hAnsi="Times New Roman" w:cs="Times New Roman"/>
        </w:rPr>
        <w:t>a</w:t>
      </w:r>
      <w:r w:rsidR="00B40D05">
        <w:rPr>
          <w:rFonts w:ascii="Times New Roman" w:hAnsi="Times New Roman" w:cs="Times New Roman"/>
        </w:rPr>
        <w:t>inte</w:t>
      </w:r>
      <w:r w:rsidR="007E063B">
        <w:rPr>
          <w:rFonts w:ascii="Times New Roman" w:hAnsi="Times New Roman" w:cs="Times New Roman"/>
        </w:rPr>
        <w:t>a</w:t>
      </w:r>
      <w:r w:rsidR="00B40D05">
        <w:rPr>
          <w:rFonts w:ascii="Times New Roman" w:hAnsi="Times New Roman" w:cs="Times New Roman"/>
        </w:rPr>
        <w:t xml:space="preserve"> jocului</w:t>
      </w:r>
      <w:r w:rsidR="007E063B">
        <w:rPr>
          <w:rFonts w:ascii="Times New Roman" w:hAnsi="Times New Roman" w:cs="Times New Roman"/>
        </w:rPr>
        <w:t xml:space="preserve">, </w:t>
      </w:r>
      <w:r w:rsidR="00B40D05">
        <w:rPr>
          <w:rFonts w:ascii="Times New Roman" w:hAnsi="Times New Roman" w:cs="Times New Roman"/>
        </w:rPr>
        <w:t xml:space="preserve"> fotb</w:t>
      </w:r>
      <w:r w:rsidR="007E063B">
        <w:rPr>
          <w:rFonts w:ascii="Times New Roman" w:hAnsi="Times New Roman" w:cs="Times New Roman"/>
        </w:rPr>
        <w:t>a</w:t>
      </w:r>
      <w:r w:rsidR="00B40D05">
        <w:rPr>
          <w:rFonts w:ascii="Times New Roman" w:hAnsi="Times New Roman" w:cs="Times New Roman"/>
        </w:rPr>
        <w:t xml:space="preserve">listul să ingere între 5 și 7 mililitri soluție pe Kg corp. </w:t>
      </w:r>
      <w:r w:rsidR="00B83F28">
        <w:rPr>
          <w:rFonts w:ascii="Times New Roman" w:hAnsi="Times New Roman" w:cs="Times New Roman"/>
        </w:rPr>
        <w:t xml:space="preserve">Ceea ce înseamnă, în cazul tânărului fotbalist de 40 Kg, de care am vorbit mai sus, </w:t>
      </w:r>
      <w:r w:rsidR="00DA27C7">
        <w:rPr>
          <w:rFonts w:ascii="Times New Roman" w:hAnsi="Times New Roman" w:cs="Times New Roman"/>
        </w:rPr>
        <w:t xml:space="preserve"> </w:t>
      </w:r>
      <w:r w:rsidR="00B83F28">
        <w:rPr>
          <w:rFonts w:ascii="Times New Roman" w:hAnsi="Times New Roman" w:cs="Times New Roman"/>
        </w:rPr>
        <w:t>între 200 și 280 ml soluție.</w:t>
      </w:r>
      <w:r w:rsidR="00C75979">
        <w:rPr>
          <w:rFonts w:ascii="Times New Roman" w:hAnsi="Times New Roman" w:cs="Times New Roman"/>
        </w:rPr>
        <w:t xml:space="preserve"> Astfel încât la ultima micțiune de dinaintea ieșirii la încălzire, urina lui să fie cât mai deschisă la culoare.</w:t>
      </w:r>
    </w:p>
    <w:p w:rsidR="00665CCD" w:rsidRDefault="00672198"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Pr="00672198">
        <w:rPr>
          <w:rFonts w:ascii="Times New Roman" w:hAnsi="Times New Roman" w:cs="Times New Roman"/>
          <w:i/>
        </w:rPr>
        <w:t>Precizare.</w:t>
      </w:r>
      <w:r>
        <w:rPr>
          <w:rFonts w:ascii="Times New Roman" w:hAnsi="Times New Roman" w:cs="Times New Roman"/>
        </w:rPr>
        <w:t xml:space="preserve">  Este posibil </w:t>
      </w:r>
      <w:r w:rsidR="00B83F28">
        <w:rPr>
          <w:rFonts w:ascii="Times New Roman" w:hAnsi="Times New Roman" w:cs="Times New Roman"/>
        </w:rPr>
        <w:t>ca sportivul să nu prea agreeze ideea de a consuma întreaga cantitate de soluție care rezultă din calcule, din cauză că în trecut</w:t>
      </w:r>
      <w:r w:rsidR="00665CCD">
        <w:rPr>
          <w:rFonts w:ascii="Times New Roman" w:hAnsi="Times New Roman" w:cs="Times New Roman"/>
        </w:rPr>
        <w:t>, cu altă ocazie, el nu s-a simțit forte confort</w:t>
      </w:r>
      <w:r w:rsidR="00BC7DCB">
        <w:rPr>
          <w:rFonts w:ascii="Times New Roman" w:hAnsi="Times New Roman" w:cs="Times New Roman"/>
        </w:rPr>
        <w:t>a</w:t>
      </w:r>
      <w:r w:rsidR="00665CCD">
        <w:rPr>
          <w:rFonts w:ascii="Times New Roman" w:hAnsi="Times New Roman" w:cs="Times New Roman"/>
        </w:rPr>
        <w:t>bil</w:t>
      </w:r>
      <w:r w:rsidR="007E063B">
        <w:rPr>
          <w:rFonts w:ascii="Times New Roman" w:hAnsi="Times New Roman" w:cs="Times New Roman"/>
        </w:rPr>
        <w:t xml:space="preserve"> în joc </w:t>
      </w:r>
      <w:r w:rsidR="00665CCD">
        <w:rPr>
          <w:rFonts w:ascii="Times New Roman" w:hAnsi="Times New Roman" w:cs="Times New Roman"/>
        </w:rPr>
        <w:t xml:space="preserve"> după ingestia  de lichide.</w:t>
      </w:r>
    </w:p>
    <w:p w:rsidR="00346FDC" w:rsidRPr="00F66AAF" w:rsidRDefault="00665CCD"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Într-o asemenea situație, trebuie</w:t>
      </w:r>
      <w:r w:rsidR="00C75421">
        <w:rPr>
          <w:rFonts w:ascii="Times New Roman" w:hAnsi="Times New Roman" w:cs="Times New Roman"/>
        </w:rPr>
        <w:t xml:space="preserve"> văzut ce cantitate de lichide băuse dintr-odată, și </w:t>
      </w:r>
      <w:r>
        <w:rPr>
          <w:rFonts w:ascii="Times New Roman" w:hAnsi="Times New Roman" w:cs="Times New Roman"/>
        </w:rPr>
        <w:t xml:space="preserve"> analizat în detaliu ce caracteristici  au avut soluțiile care i-au generat discomfortul</w:t>
      </w:r>
      <w:r w:rsidR="00C75421">
        <w:rPr>
          <w:rFonts w:ascii="Times New Roman" w:hAnsi="Times New Roman" w:cs="Times New Roman"/>
        </w:rPr>
        <w:t>. Dacă băuse prea mult dintr-odată</w:t>
      </w:r>
      <w:r w:rsidR="00840B31">
        <w:rPr>
          <w:rFonts w:ascii="Times New Roman" w:hAnsi="Times New Roman" w:cs="Times New Roman"/>
        </w:rPr>
        <w:t xml:space="preserve"> (</w:t>
      </w:r>
      <w:r w:rsidR="00C75421">
        <w:rPr>
          <w:rFonts w:ascii="Times New Roman" w:hAnsi="Times New Roman" w:cs="Times New Roman"/>
        </w:rPr>
        <w:t>și nu fracționat</w:t>
      </w:r>
      <w:r w:rsidR="00675E2A">
        <w:rPr>
          <w:rFonts w:ascii="Times New Roman" w:hAnsi="Times New Roman" w:cs="Times New Roman"/>
        </w:rPr>
        <w:t xml:space="preserve">,  </w:t>
      </w:r>
      <w:r w:rsidR="00840B31">
        <w:rPr>
          <w:rFonts w:ascii="Times New Roman" w:hAnsi="Times New Roman" w:cs="Times New Roman"/>
        </w:rPr>
        <w:t>la 15 - 20 minute câte puțin</w:t>
      </w:r>
      <w:r w:rsidR="00904BE4">
        <w:rPr>
          <w:rFonts w:ascii="Times New Roman" w:hAnsi="Times New Roman" w:cs="Times New Roman"/>
        </w:rPr>
        <w:t>, cum se recomandă</w:t>
      </w:r>
      <w:r w:rsidR="00840B31">
        <w:rPr>
          <w:rFonts w:ascii="Times New Roman" w:hAnsi="Times New Roman" w:cs="Times New Roman"/>
        </w:rPr>
        <w:t>)</w:t>
      </w:r>
      <w:r w:rsidR="00346FDC">
        <w:rPr>
          <w:rFonts w:ascii="Times New Roman" w:hAnsi="Times New Roman" w:cs="Times New Roman"/>
        </w:rPr>
        <w:t xml:space="preserve">, </w:t>
      </w:r>
      <w:r w:rsidR="00C75421">
        <w:rPr>
          <w:rFonts w:ascii="Times New Roman" w:hAnsi="Times New Roman" w:cs="Times New Roman"/>
        </w:rPr>
        <w:t xml:space="preserve"> este posibil ca </w:t>
      </w:r>
      <w:r w:rsidR="00840B31">
        <w:rPr>
          <w:rFonts w:ascii="Times New Roman" w:hAnsi="Times New Roman" w:cs="Times New Roman"/>
        </w:rPr>
        <w:t>a</w:t>
      </w:r>
      <w:r w:rsidR="00C75421">
        <w:rPr>
          <w:rFonts w:ascii="Times New Roman" w:hAnsi="Times New Roman" w:cs="Times New Roman"/>
        </w:rPr>
        <w:t>ce</w:t>
      </w:r>
      <w:r w:rsidR="00904BE4">
        <w:rPr>
          <w:rFonts w:ascii="Times New Roman" w:hAnsi="Times New Roman" w:cs="Times New Roman"/>
        </w:rPr>
        <w:t>a</w:t>
      </w:r>
      <w:r w:rsidR="00C75421">
        <w:rPr>
          <w:rFonts w:ascii="Times New Roman" w:hAnsi="Times New Roman" w:cs="Times New Roman"/>
        </w:rPr>
        <w:t>st</w:t>
      </w:r>
      <w:r w:rsidR="00675E2A">
        <w:rPr>
          <w:rFonts w:ascii="Times New Roman" w:hAnsi="Times New Roman" w:cs="Times New Roman"/>
        </w:rPr>
        <w:t>a</w:t>
      </w:r>
      <w:r w:rsidR="00C75421">
        <w:rPr>
          <w:rFonts w:ascii="Times New Roman" w:hAnsi="Times New Roman" w:cs="Times New Roman"/>
        </w:rPr>
        <w:t xml:space="preserve"> să fi fost c</w:t>
      </w:r>
      <w:r w:rsidR="00675E2A">
        <w:rPr>
          <w:rFonts w:ascii="Times New Roman" w:hAnsi="Times New Roman" w:cs="Times New Roman"/>
        </w:rPr>
        <w:t>a</w:t>
      </w:r>
      <w:r w:rsidR="00C75421">
        <w:rPr>
          <w:rFonts w:ascii="Times New Roman" w:hAnsi="Times New Roman" w:cs="Times New Roman"/>
        </w:rPr>
        <w:t>uza</w:t>
      </w:r>
      <w:r w:rsidR="00CC4C7C">
        <w:rPr>
          <w:rFonts w:ascii="Times New Roman" w:hAnsi="Times New Roman" w:cs="Times New Roman"/>
        </w:rPr>
        <w:t>. Alte motive putut fi</w:t>
      </w:r>
      <w:r w:rsidR="00E95D52">
        <w:rPr>
          <w:rFonts w:ascii="Times New Roman" w:hAnsi="Times New Roman" w:cs="Times New Roman"/>
        </w:rPr>
        <w:t xml:space="preserve"> faptul că soluția  fusese pre</w:t>
      </w:r>
      <w:r w:rsidR="00904BE4">
        <w:rPr>
          <w:rFonts w:ascii="Times New Roman" w:hAnsi="Times New Roman" w:cs="Times New Roman"/>
        </w:rPr>
        <w:t>a</w:t>
      </w:r>
      <w:r w:rsidR="00E95D52">
        <w:rPr>
          <w:rFonts w:ascii="Times New Roman" w:hAnsi="Times New Roman" w:cs="Times New Roman"/>
        </w:rPr>
        <w:t xml:space="preserve"> concentrată în glucide</w:t>
      </w:r>
      <w:r w:rsidR="00904BE4">
        <w:rPr>
          <w:rFonts w:ascii="Times New Roman" w:hAnsi="Times New Roman" w:cs="Times New Roman"/>
        </w:rPr>
        <w:t xml:space="preserve"> (eventual și săruri, dacă fuseseră și ele introduse în compoziție)</w:t>
      </w:r>
      <w:r w:rsidR="00E95D52">
        <w:rPr>
          <w:rFonts w:ascii="Times New Roman" w:hAnsi="Times New Roman" w:cs="Times New Roman"/>
        </w:rPr>
        <w:t>, s</w:t>
      </w:r>
      <w:r w:rsidR="00904BE4">
        <w:rPr>
          <w:rFonts w:ascii="Times New Roman" w:hAnsi="Times New Roman" w:cs="Times New Roman"/>
        </w:rPr>
        <w:t>a</w:t>
      </w:r>
      <w:r w:rsidR="00E95D52">
        <w:rPr>
          <w:rFonts w:ascii="Times New Roman" w:hAnsi="Times New Roman" w:cs="Times New Roman"/>
        </w:rPr>
        <w:t>u că era cam caldă. A</w:t>
      </w:r>
      <w:r w:rsidR="00BC7DCB">
        <w:rPr>
          <w:rFonts w:ascii="Times New Roman" w:hAnsi="Times New Roman" w:cs="Times New Roman"/>
        </w:rPr>
        <w:t>c</w:t>
      </w:r>
      <w:r w:rsidR="00E95D52">
        <w:rPr>
          <w:rFonts w:ascii="Times New Roman" w:hAnsi="Times New Roman" w:cs="Times New Roman"/>
        </w:rPr>
        <w:t>easta deo</w:t>
      </w:r>
      <w:r w:rsidR="00BC7DCB">
        <w:rPr>
          <w:rFonts w:ascii="Times New Roman" w:hAnsi="Times New Roman" w:cs="Times New Roman"/>
        </w:rPr>
        <w:t>a</w:t>
      </w:r>
      <w:r w:rsidR="00332A29">
        <w:rPr>
          <w:rFonts w:ascii="Times New Roman" w:hAnsi="Times New Roman" w:cs="Times New Roman"/>
        </w:rPr>
        <w:t>rece cercetări foarte exacte</w:t>
      </w:r>
      <w:r w:rsidR="00E95D52">
        <w:rPr>
          <w:rFonts w:ascii="Times New Roman" w:hAnsi="Times New Roman" w:cs="Times New Roman"/>
        </w:rPr>
        <w:t xml:space="preserve"> </w:t>
      </w:r>
      <w:r w:rsidR="00346FDC">
        <w:rPr>
          <w:rFonts w:ascii="Times New Roman" w:hAnsi="Times New Roman" w:cs="Times New Roman"/>
        </w:rPr>
        <w:t>a</w:t>
      </w:r>
      <w:r w:rsidR="00E95D52">
        <w:rPr>
          <w:rFonts w:ascii="Times New Roman" w:hAnsi="Times New Roman" w:cs="Times New Roman"/>
        </w:rPr>
        <w:t>u arătat că soluțiile pre</w:t>
      </w:r>
      <w:r w:rsidR="00346FDC">
        <w:rPr>
          <w:rFonts w:ascii="Times New Roman" w:hAnsi="Times New Roman" w:cs="Times New Roman"/>
        </w:rPr>
        <w:t>a</w:t>
      </w:r>
      <w:r w:rsidR="00E95D52">
        <w:rPr>
          <w:rFonts w:ascii="Times New Roman" w:hAnsi="Times New Roman" w:cs="Times New Roman"/>
        </w:rPr>
        <w:t xml:space="preserve"> concentrate  rămân mai mult </w:t>
      </w:r>
      <w:r w:rsidR="007E063B">
        <w:rPr>
          <w:rFonts w:ascii="Times New Roman" w:hAnsi="Times New Roman" w:cs="Times New Roman"/>
        </w:rPr>
        <w:t xml:space="preserve"> timp </w:t>
      </w:r>
      <w:r w:rsidR="00E95D52">
        <w:rPr>
          <w:rFonts w:ascii="Times New Roman" w:hAnsi="Times New Roman" w:cs="Times New Roman"/>
        </w:rPr>
        <w:t xml:space="preserve">în stomac și deranjează, iar cele un pic mai reci și mai puțin concentrate  trec mai repede în intestin, și nu </w:t>
      </w:r>
      <w:r w:rsidR="00E95D52" w:rsidRPr="00F66AAF">
        <w:rPr>
          <w:rFonts w:ascii="Times New Roman" w:hAnsi="Times New Roman" w:cs="Times New Roman"/>
        </w:rPr>
        <w:t>ajung să clipoce</w:t>
      </w:r>
      <w:r w:rsidR="00F66AAF" w:rsidRPr="00F66AAF">
        <w:rPr>
          <w:rFonts w:ascii="Times New Roman" w:hAnsi="Times New Roman" w:cs="Times New Roman"/>
        </w:rPr>
        <w:t>a</w:t>
      </w:r>
      <w:r w:rsidR="00E95D52" w:rsidRPr="00F66AAF">
        <w:rPr>
          <w:rFonts w:ascii="Times New Roman" w:hAnsi="Times New Roman" w:cs="Times New Roman"/>
        </w:rPr>
        <w:t>scă în stomac.</w:t>
      </w:r>
    </w:p>
    <w:p w:rsidR="00672198" w:rsidRDefault="00346FDC"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sidRPr="00F66AAF">
        <w:rPr>
          <w:rFonts w:ascii="Times New Roman" w:hAnsi="Times New Roman" w:cs="Times New Roman"/>
        </w:rPr>
        <w:tab/>
        <w:t>Oricum, este clar  că prin toate mijlo</w:t>
      </w:r>
      <w:r w:rsidR="007E063B" w:rsidRPr="00F66AAF">
        <w:rPr>
          <w:rFonts w:ascii="Times New Roman" w:hAnsi="Times New Roman" w:cs="Times New Roman"/>
        </w:rPr>
        <w:t>a</w:t>
      </w:r>
      <w:r w:rsidRPr="00F66AAF">
        <w:rPr>
          <w:rFonts w:ascii="Times New Roman" w:hAnsi="Times New Roman" w:cs="Times New Roman"/>
        </w:rPr>
        <w:t>cele  de convingere, și cu tot tac</w:t>
      </w:r>
      <w:r w:rsidR="00F66AAF" w:rsidRPr="00F66AAF">
        <w:rPr>
          <w:rFonts w:ascii="Times New Roman" w:hAnsi="Times New Roman" w:cs="Times New Roman"/>
        </w:rPr>
        <w:t>t</w:t>
      </w:r>
      <w:r w:rsidRPr="00F66AAF">
        <w:rPr>
          <w:rFonts w:ascii="Times New Roman" w:hAnsi="Times New Roman" w:cs="Times New Roman"/>
        </w:rPr>
        <w:t>ul neces</w:t>
      </w:r>
      <w:r w:rsidR="00BC7DCB" w:rsidRPr="00F66AAF">
        <w:rPr>
          <w:rFonts w:ascii="Times New Roman" w:hAnsi="Times New Roman" w:cs="Times New Roman"/>
        </w:rPr>
        <w:t>a</w:t>
      </w:r>
      <w:r w:rsidRPr="00F66AAF">
        <w:rPr>
          <w:rFonts w:ascii="Times New Roman" w:hAnsi="Times New Roman" w:cs="Times New Roman"/>
        </w:rPr>
        <w:t>r</w:t>
      </w:r>
      <w:r>
        <w:rPr>
          <w:rFonts w:ascii="Times New Roman" w:hAnsi="Times New Roman" w:cs="Times New Roman"/>
        </w:rPr>
        <w:t>, sportivii trebuie convinși (și învățați încă de la începutul fotbalului), că este absolut necesar să ingere</w:t>
      </w:r>
      <w:r w:rsidR="00C70D7D">
        <w:rPr>
          <w:rFonts w:ascii="Times New Roman" w:hAnsi="Times New Roman" w:cs="Times New Roman"/>
        </w:rPr>
        <w:t xml:space="preserve"> suficiente</w:t>
      </w:r>
      <w:r>
        <w:rPr>
          <w:rFonts w:ascii="Times New Roman" w:hAnsi="Times New Roman" w:cs="Times New Roman"/>
        </w:rPr>
        <w:t xml:space="preserve"> lichide în orele ce premerg meciul</w:t>
      </w:r>
      <w:r w:rsidR="000E7766">
        <w:rPr>
          <w:rFonts w:ascii="Times New Roman" w:hAnsi="Times New Roman" w:cs="Times New Roman"/>
        </w:rPr>
        <w:t xml:space="preserve">, și făcuți să înțelegă că vor </w:t>
      </w:r>
      <w:r w:rsidR="00BC7DCB">
        <w:rPr>
          <w:rFonts w:ascii="Times New Roman" w:hAnsi="Times New Roman" w:cs="Times New Roman"/>
        </w:rPr>
        <w:t>a</w:t>
      </w:r>
      <w:r w:rsidR="000E7766">
        <w:rPr>
          <w:rFonts w:ascii="Times New Roman" w:hAnsi="Times New Roman" w:cs="Times New Roman"/>
        </w:rPr>
        <w:t>vea num</w:t>
      </w:r>
      <w:r w:rsidR="00BC7DCB">
        <w:rPr>
          <w:rFonts w:ascii="Times New Roman" w:hAnsi="Times New Roman" w:cs="Times New Roman"/>
        </w:rPr>
        <w:t>a</w:t>
      </w:r>
      <w:r w:rsidR="000E7766">
        <w:rPr>
          <w:rFonts w:ascii="Times New Roman" w:hAnsi="Times New Roman" w:cs="Times New Roman"/>
        </w:rPr>
        <w:t>i de câștigat</w:t>
      </w:r>
      <w:r w:rsidR="00E95D52">
        <w:rPr>
          <w:rFonts w:ascii="Times New Roman" w:hAnsi="Times New Roman" w:cs="Times New Roman"/>
        </w:rPr>
        <w:t xml:space="preserve"> </w:t>
      </w:r>
      <w:r w:rsidR="000E7766">
        <w:rPr>
          <w:rFonts w:ascii="Times New Roman" w:hAnsi="Times New Roman" w:cs="Times New Roman"/>
        </w:rPr>
        <w:t xml:space="preserve"> dacă vor intr</w:t>
      </w:r>
      <w:r w:rsidR="00BC7DCB">
        <w:rPr>
          <w:rFonts w:ascii="Times New Roman" w:hAnsi="Times New Roman" w:cs="Times New Roman"/>
        </w:rPr>
        <w:t>a</w:t>
      </w:r>
      <w:r w:rsidR="000E7766">
        <w:rPr>
          <w:rFonts w:ascii="Times New Roman" w:hAnsi="Times New Roman" w:cs="Times New Roman"/>
        </w:rPr>
        <w:t xml:space="preserve"> în teren hidr</w:t>
      </w:r>
      <w:r w:rsidR="00BC7DCB">
        <w:rPr>
          <w:rFonts w:ascii="Times New Roman" w:hAnsi="Times New Roman" w:cs="Times New Roman"/>
        </w:rPr>
        <w:t>a</w:t>
      </w:r>
      <w:r w:rsidR="000E7766">
        <w:rPr>
          <w:rFonts w:ascii="Times New Roman" w:hAnsi="Times New Roman" w:cs="Times New Roman"/>
        </w:rPr>
        <w:t xml:space="preserve">tați cum trebuie. </w:t>
      </w:r>
      <w:r w:rsidR="00CC4C7C">
        <w:rPr>
          <w:rFonts w:ascii="Times New Roman" w:hAnsi="Times New Roman" w:cs="Times New Roman"/>
        </w:rPr>
        <w:t xml:space="preserve"> </w:t>
      </w:r>
      <w:r w:rsidR="00C75421">
        <w:rPr>
          <w:rFonts w:ascii="Times New Roman" w:hAnsi="Times New Roman" w:cs="Times New Roman"/>
        </w:rPr>
        <w:t xml:space="preserve"> </w:t>
      </w:r>
      <w:r w:rsidR="00B83F28">
        <w:rPr>
          <w:rFonts w:ascii="Times New Roman" w:hAnsi="Times New Roman" w:cs="Times New Roman"/>
        </w:rPr>
        <w:t xml:space="preserve">   </w:t>
      </w:r>
    </w:p>
    <w:p w:rsidR="004D1DE2" w:rsidRPr="00332A29" w:rsidRDefault="004D1DE2" w:rsidP="004D1DE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006F47BE">
        <w:rPr>
          <w:rFonts w:ascii="Times New Roman" w:hAnsi="Times New Roman" w:cs="Times New Roman"/>
        </w:rPr>
        <w:tab/>
      </w:r>
      <w:r w:rsidR="00B40D05">
        <w:rPr>
          <w:rFonts w:ascii="Times New Roman" w:hAnsi="Times New Roman" w:cs="Times New Roman"/>
        </w:rPr>
        <w:t xml:space="preserve"> </w:t>
      </w:r>
    </w:p>
    <w:p w:rsidR="007D6EEC" w:rsidRPr="00332A29" w:rsidRDefault="00332A29" w:rsidP="004D1DE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b/>
          <w:color w:val="000099"/>
        </w:rPr>
        <w:t xml:space="preserve">                 </w:t>
      </w:r>
      <w:r w:rsidR="007D6EEC" w:rsidRPr="00332A29">
        <w:rPr>
          <w:rFonts w:ascii="Times New Roman" w:hAnsi="Times New Roman" w:cs="Times New Roman"/>
          <w:b/>
        </w:rPr>
        <w:t>9.2. Pe parcursul jocului</w:t>
      </w:r>
    </w:p>
    <w:p w:rsidR="004D1DE2" w:rsidRDefault="00D63A5B" w:rsidP="004D1DE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r w:rsidR="00016469" w:rsidRPr="00016469">
        <w:rPr>
          <w:rFonts w:ascii="Times New Roman" w:hAnsi="Times New Roman" w:cs="Times New Roman"/>
        </w:rPr>
        <w:t xml:space="preserve">Soluțiile de glucide se recomandă </w:t>
      </w:r>
      <w:r w:rsidR="00FA14D2">
        <w:rPr>
          <w:rFonts w:ascii="Times New Roman" w:hAnsi="Times New Roman" w:cs="Times New Roman"/>
        </w:rPr>
        <w:t>a</w:t>
      </w:r>
      <w:r w:rsidR="00016469" w:rsidRPr="00016469">
        <w:rPr>
          <w:rFonts w:ascii="Times New Roman" w:hAnsi="Times New Roman" w:cs="Times New Roman"/>
        </w:rPr>
        <w:t xml:space="preserve"> fi inger</w:t>
      </w:r>
      <w:r w:rsidR="00DE3132">
        <w:rPr>
          <w:rFonts w:ascii="Times New Roman" w:hAnsi="Times New Roman" w:cs="Times New Roman"/>
        </w:rPr>
        <w:t>a</w:t>
      </w:r>
      <w:r w:rsidR="00016469" w:rsidRPr="00016469">
        <w:rPr>
          <w:rFonts w:ascii="Times New Roman" w:hAnsi="Times New Roman" w:cs="Times New Roman"/>
        </w:rPr>
        <w:t>te  și pe parcursul jocului, în caz că este posibil, dar neapărat la pauză. Când oricum</w:t>
      </w:r>
      <w:r w:rsidR="00FA14D2">
        <w:rPr>
          <w:rFonts w:ascii="Times New Roman" w:hAnsi="Times New Roman" w:cs="Times New Roman"/>
        </w:rPr>
        <w:t xml:space="preserve"> toți fotb</w:t>
      </w:r>
      <w:r w:rsidR="004D0931">
        <w:rPr>
          <w:rFonts w:ascii="Times New Roman" w:hAnsi="Times New Roman" w:cs="Times New Roman"/>
        </w:rPr>
        <w:t>a</w:t>
      </w:r>
      <w:r w:rsidR="00FA14D2">
        <w:rPr>
          <w:rFonts w:ascii="Times New Roman" w:hAnsi="Times New Roman" w:cs="Times New Roman"/>
        </w:rPr>
        <w:t>liștii „se reped” la sticl</w:t>
      </w:r>
      <w:r w:rsidR="00DE3132">
        <w:rPr>
          <w:rFonts w:ascii="Times New Roman" w:hAnsi="Times New Roman" w:cs="Times New Roman"/>
        </w:rPr>
        <w:t>a</w:t>
      </w:r>
      <w:r w:rsidR="00FA14D2">
        <w:rPr>
          <w:rFonts w:ascii="Times New Roman" w:hAnsi="Times New Roman" w:cs="Times New Roman"/>
        </w:rPr>
        <w:t xml:space="preserve"> cu apă. Fo</w:t>
      </w:r>
      <w:r w:rsidR="004D0931">
        <w:rPr>
          <w:rFonts w:ascii="Times New Roman" w:hAnsi="Times New Roman" w:cs="Times New Roman"/>
        </w:rPr>
        <w:t>a</w:t>
      </w:r>
      <w:r w:rsidR="00FA14D2">
        <w:rPr>
          <w:rFonts w:ascii="Times New Roman" w:hAnsi="Times New Roman" w:cs="Times New Roman"/>
        </w:rPr>
        <w:t xml:space="preserve">rte utilă este soluția  de carbohidrați în concentrație de 4 </w:t>
      </w:r>
      <w:r w:rsidR="004D0931">
        <w:rPr>
          <w:rFonts w:ascii="Times New Roman" w:hAnsi="Times New Roman" w:cs="Times New Roman"/>
        </w:rPr>
        <w:t>-</w:t>
      </w:r>
      <w:r w:rsidR="00FA14D2">
        <w:rPr>
          <w:rFonts w:ascii="Times New Roman" w:hAnsi="Times New Roman" w:cs="Times New Roman"/>
        </w:rPr>
        <w:t xml:space="preserve"> 5, cel mult 6%, de </w:t>
      </w:r>
      <w:r w:rsidR="00DE3132">
        <w:rPr>
          <w:rFonts w:ascii="Times New Roman" w:hAnsi="Times New Roman" w:cs="Times New Roman"/>
        </w:rPr>
        <w:t>a</w:t>
      </w:r>
      <w:r w:rsidR="00FA14D2">
        <w:rPr>
          <w:rFonts w:ascii="Times New Roman" w:hAnsi="Times New Roman" w:cs="Times New Roman"/>
        </w:rPr>
        <w:t xml:space="preserve">semenea un pic mai rece și în doză de  4 </w:t>
      </w:r>
      <w:r w:rsidR="00DE3132">
        <w:rPr>
          <w:rFonts w:ascii="Times New Roman" w:hAnsi="Times New Roman" w:cs="Times New Roman"/>
        </w:rPr>
        <w:t>-</w:t>
      </w:r>
      <w:r w:rsidR="00FA14D2">
        <w:rPr>
          <w:rFonts w:ascii="Times New Roman" w:hAnsi="Times New Roman" w:cs="Times New Roman"/>
        </w:rPr>
        <w:t xml:space="preserve"> 5 ml</w:t>
      </w:r>
      <w:r w:rsidR="00DE3132">
        <w:rPr>
          <w:rFonts w:ascii="Times New Roman" w:hAnsi="Times New Roman" w:cs="Times New Roman"/>
        </w:rPr>
        <w:t>/</w:t>
      </w:r>
      <w:r w:rsidR="00FA14D2">
        <w:rPr>
          <w:rFonts w:ascii="Times New Roman" w:hAnsi="Times New Roman" w:cs="Times New Roman"/>
        </w:rPr>
        <w:t>kg.corp. Ceea ce la cel de 40Kg</w:t>
      </w:r>
      <w:r w:rsidR="004D0931">
        <w:rPr>
          <w:rFonts w:ascii="Times New Roman" w:hAnsi="Times New Roman" w:cs="Times New Roman"/>
        </w:rPr>
        <w:t>, va</w:t>
      </w:r>
      <w:r w:rsidR="00DE3132">
        <w:rPr>
          <w:rFonts w:ascii="Times New Roman" w:hAnsi="Times New Roman" w:cs="Times New Roman"/>
        </w:rPr>
        <w:t xml:space="preserve"> </w:t>
      </w:r>
      <w:r w:rsidR="00FA14D2">
        <w:rPr>
          <w:rFonts w:ascii="Times New Roman" w:hAnsi="Times New Roman" w:cs="Times New Roman"/>
        </w:rPr>
        <w:t xml:space="preserve"> însemn</w:t>
      </w:r>
      <w:r w:rsidR="004D0931">
        <w:rPr>
          <w:rFonts w:ascii="Times New Roman" w:hAnsi="Times New Roman" w:cs="Times New Roman"/>
        </w:rPr>
        <w:t>a</w:t>
      </w:r>
      <w:r w:rsidR="00FA14D2">
        <w:rPr>
          <w:rFonts w:ascii="Times New Roman" w:hAnsi="Times New Roman" w:cs="Times New Roman"/>
        </w:rPr>
        <w:t xml:space="preserve"> între 160 și 200 ml, dar dacă respectivul a mai încercat și suportă și 250 ml, cu </w:t>
      </w:r>
      <w:r w:rsidR="00DE3132">
        <w:rPr>
          <w:rFonts w:ascii="Times New Roman" w:hAnsi="Times New Roman" w:cs="Times New Roman"/>
        </w:rPr>
        <w:t>a</w:t>
      </w:r>
      <w:r w:rsidR="00FA14D2">
        <w:rPr>
          <w:rFonts w:ascii="Times New Roman" w:hAnsi="Times New Roman" w:cs="Times New Roman"/>
        </w:rPr>
        <w:t xml:space="preserve">tât mai bine. Mai ales dacă </w:t>
      </w:r>
      <w:r w:rsidR="00DE3132">
        <w:rPr>
          <w:rFonts w:ascii="Times New Roman" w:hAnsi="Times New Roman" w:cs="Times New Roman"/>
        </w:rPr>
        <w:t xml:space="preserve">atmosfera este </w:t>
      </w:r>
      <w:r w:rsidR="00FA14D2">
        <w:rPr>
          <w:rFonts w:ascii="Times New Roman" w:hAnsi="Times New Roman" w:cs="Times New Roman"/>
        </w:rPr>
        <w:t>cald</w:t>
      </w:r>
      <w:r w:rsidR="00DE3132">
        <w:rPr>
          <w:rFonts w:ascii="Times New Roman" w:hAnsi="Times New Roman" w:cs="Times New Roman"/>
        </w:rPr>
        <w:t>ă</w:t>
      </w:r>
      <w:r w:rsidR="00FA14D2">
        <w:rPr>
          <w:rFonts w:ascii="Times New Roman" w:hAnsi="Times New Roman" w:cs="Times New Roman"/>
        </w:rPr>
        <w:t xml:space="preserve"> </w:t>
      </w:r>
      <w:r w:rsidR="00DE3132">
        <w:rPr>
          <w:rFonts w:ascii="Times New Roman" w:hAnsi="Times New Roman" w:cs="Times New Roman"/>
        </w:rPr>
        <w:t xml:space="preserve">și </w:t>
      </w:r>
      <w:r w:rsidR="00FA14D2">
        <w:rPr>
          <w:rFonts w:ascii="Times New Roman" w:hAnsi="Times New Roman" w:cs="Times New Roman"/>
        </w:rPr>
        <w:t xml:space="preserve"> ume</w:t>
      </w:r>
      <w:r w:rsidR="00DE3132">
        <w:rPr>
          <w:rFonts w:ascii="Times New Roman" w:hAnsi="Times New Roman" w:cs="Times New Roman"/>
        </w:rPr>
        <w:t>dă</w:t>
      </w:r>
      <w:r w:rsidR="00FA14D2">
        <w:rPr>
          <w:rFonts w:ascii="Times New Roman" w:hAnsi="Times New Roman" w:cs="Times New Roman"/>
        </w:rPr>
        <w:t xml:space="preserve">, </w:t>
      </w:r>
      <w:r w:rsidR="00DE3132">
        <w:rPr>
          <w:rFonts w:ascii="Times New Roman" w:hAnsi="Times New Roman" w:cs="Times New Roman"/>
        </w:rPr>
        <w:t xml:space="preserve">și </w:t>
      </w:r>
      <w:r w:rsidR="00FA14D2">
        <w:rPr>
          <w:rFonts w:ascii="Times New Roman" w:hAnsi="Times New Roman" w:cs="Times New Roman"/>
        </w:rPr>
        <w:t>ne așteptăm ca el să tr</w:t>
      </w:r>
      <w:r w:rsidR="00DE3132">
        <w:rPr>
          <w:rFonts w:ascii="Times New Roman" w:hAnsi="Times New Roman" w:cs="Times New Roman"/>
        </w:rPr>
        <w:t>a</w:t>
      </w:r>
      <w:r w:rsidR="00FA14D2">
        <w:rPr>
          <w:rFonts w:ascii="Times New Roman" w:hAnsi="Times New Roman" w:cs="Times New Roman"/>
        </w:rPr>
        <w:t>nspire fo</w:t>
      </w:r>
      <w:r w:rsidR="00DE3132">
        <w:rPr>
          <w:rFonts w:ascii="Times New Roman" w:hAnsi="Times New Roman" w:cs="Times New Roman"/>
        </w:rPr>
        <w:t>a</w:t>
      </w:r>
      <w:r w:rsidR="00FA14D2">
        <w:rPr>
          <w:rFonts w:ascii="Times New Roman" w:hAnsi="Times New Roman" w:cs="Times New Roman"/>
        </w:rPr>
        <w:t>rte mult.</w:t>
      </w:r>
    </w:p>
    <w:p w:rsidR="006D469F" w:rsidRPr="00016469" w:rsidRDefault="006D469F" w:rsidP="004D1DE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În liter</w:t>
      </w:r>
      <w:r w:rsidR="004D0931">
        <w:rPr>
          <w:rFonts w:ascii="Times New Roman" w:hAnsi="Times New Roman" w:cs="Times New Roman"/>
        </w:rPr>
        <w:t>a</w:t>
      </w:r>
      <w:r>
        <w:rPr>
          <w:rFonts w:ascii="Times New Roman" w:hAnsi="Times New Roman" w:cs="Times New Roman"/>
        </w:rPr>
        <w:t>tur</w:t>
      </w:r>
      <w:r w:rsidR="004D0931">
        <w:rPr>
          <w:rFonts w:ascii="Times New Roman" w:hAnsi="Times New Roman" w:cs="Times New Roman"/>
        </w:rPr>
        <w:t>a</w:t>
      </w:r>
      <w:r>
        <w:rPr>
          <w:rFonts w:ascii="Times New Roman" w:hAnsi="Times New Roman" w:cs="Times New Roman"/>
        </w:rPr>
        <w:t xml:space="preserve"> dedicată nutriției sportive  sunt menționate  și alte modalități de susținere a efortului fizic, cum ar fi așa-numitele geluri energizante</w:t>
      </w:r>
      <w:r w:rsidR="004D0931">
        <w:rPr>
          <w:rFonts w:ascii="Times New Roman" w:hAnsi="Times New Roman" w:cs="Times New Roman"/>
        </w:rPr>
        <w:t>,</w:t>
      </w:r>
      <w:r>
        <w:rPr>
          <w:rFonts w:ascii="Times New Roman" w:hAnsi="Times New Roman" w:cs="Times New Roman"/>
        </w:rPr>
        <w:t xml:space="preserve">  sau do</w:t>
      </w:r>
      <w:r w:rsidR="004D0931">
        <w:rPr>
          <w:rFonts w:ascii="Times New Roman" w:hAnsi="Times New Roman" w:cs="Times New Roman"/>
        </w:rPr>
        <w:t>a</w:t>
      </w:r>
      <w:r>
        <w:rPr>
          <w:rFonts w:ascii="Times New Roman" w:hAnsi="Times New Roman" w:cs="Times New Roman"/>
        </w:rPr>
        <w:t>r clătirea gurii (mouth ri</w:t>
      </w:r>
      <w:r w:rsidR="004D0931">
        <w:rPr>
          <w:rFonts w:ascii="Times New Roman" w:hAnsi="Times New Roman" w:cs="Times New Roman"/>
        </w:rPr>
        <w:t>n</w:t>
      </w:r>
      <w:r>
        <w:rPr>
          <w:rFonts w:ascii="Times New Roman" w:hAnsi="Times New Roman" w:cs="Times New Roman"/>
        </w:rPr>
        <w:t xml:space="preserve">sing) cu soluții de maltodextrină. Dat fiind însă că ele nu </w:t>
      </w:r>
      <w:r w:rsidR="004D0931">
        <w:rPr>
          <w:rFonts w:ascii="Times New Roman" w:hAnsi="Times New Roman" w:cs="Times New Roman"/>
        </w:rPr>
        <w:t>a</w:t>
      </w:r>
      <w:r>
        <w:rPr>
          <w:rFonts w:ascii="Times New Roman" w:hAnsi="Times New Roman" w:cs="Times New Roman"/>
        </w:rPr>
        <w:t>u fost fo</w:t>
      </w:r>
      <w:r w:rsidR="004D0931">
        <w:rPr>
          <w:rFonts w:ascii="Times New Roman" w:hAnsi="Times New Roman" w:cs="Times New Roman"/>
        </w:rPr>
        <w:t>a</w:t>
      </w:r>
      <w:r>
        <w:rPr>
          <w:rFonts w:ascii="Times New Roman" w:hAnsi="Times New Roman" w:cs="Times New Roman"/>
        </w:rPr>
        <w:t xml:space="preserve">rte serios probate </w:t>
      </w:r>
      <w:r w:rsidR="004D0931">
        <w:rPr>
          <w:rFonts w:ascii="Times New Roman" w:hAnsi="Times New Roman" w:cs="Times New Roman"/>
        </w:rPr>
        <w:t xml:space="preserve">științific </w:t>
      </w:r>
      <w:r>
        <w:rPr>
          <w:rFonts w:ascii="Times New Roman" w:hAnsi="Times New Roman" w:cs="Times New Roman"/>
        </w:rPr>
        <w:t xml:space="preserve">pe fotbaliști, iar pe de </w:t>
      </w:r>
      <w:r w:rsidR="004D0931">
        <w:rPr>
          <w:rFonts w:ascii="Times New Roman" w:hAnsi="Times New Roman" w:cs="Times New Roman"/>
        </w:rPr>
        <w:t>a</w:t>
      </w:r>
      <w:r>
        <w:rPr>
          <w:rFonts w:ascii="Times New Roman" w:hAnsi="Times New Roman" w:cs="Times New Roman"/>
        </w:rPr>
        <w:t>ltă parte că ele ar trebui introduse în practică de către nutriționiștii specializ</w:t>
      </w:r>
      <w:r w:rsidR="004D0931">
        <w:rPr>
          <w:rFonts w:ascii="Times New Roman" w:hAnsi="Times New Roman" w:cs="Times New Roman"/>
        </w:rPr>
        <w:t>a</w:t>
      </w:r>
      <w:r>
        <w:rPr>
          <w:rFonts w:ascii="Times New Roman" w:hAnsi="Times New Roman" w:cs="Times New Roman"/>
        </w:rPr>
        <w:t xml:space="preserve">ți ai clubului – nu de către părinți -  nu vom insista </w:t>
      </w:r>
      <w:r w:rsidR="004D0931">
        <w:rPr>
          <w:rFonts w:ascii="Times New Roman" w:hAnsi="Times New Roman" w:cs="Times New Roman"/>
        </w:rPr>
        <w:t>a</w:t>
      </w:r>
      <w:r>
        <w:rPr>
          <w:rFonts w:ascii="Times New Roman" w:hAnsi="Times New Roman" w:cs="Times New Roman"/>
        </w:rPr>
        <w:t xml:space="preserve">ici asupra lor. </w:t>
      </w:r>
    </w:p>
    <w:p w:rsidR="00275E9A" w:rsidRDefault="00275E9A"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4D0931" w:rsidRDefault="004D0931" w:rsidP="004D093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rPr>
      </w:pPr>
      <w:r>
        <w:rPr>
          <w:rFonts w:ascii="Times New Roman" w:hAnsi="Times New Roman" w:cs="Times New Roman"/>
        </w:rPr>
        <w:t xml:space="preserve">            </w:t>
      </w:r>
      <w:r w:rsidR="00CD4614">
        <w:rPr>
          <w:rFonts w:ascii="Times New Roman" w:hAnsi="Times New Roman" w:cs="Times New Roman"/>
          <w:b/>
        </w:rPr>
        <w:t>9</w:t>
      </w:r>
      <w:r w:rsidR="001F39D3">
        <w:rPr>
          <w:rFonts w:ascii="Times New Roman" w:hAnsi="Times New Roman" w:cs="Times New Roman"/>
          <w:b/>
        </w:rPr>
        <w:t>.3</w:t>
      </w:r>
      <w:r w:rsidRPr="00E65FAA">
        <w:rPr>
          <w:rFonts w:ascii="Times New Roman" w:hAnsi="Times New Roman" w:cs="Times New Roman"/>
          <w:b/>
        </w:rPr>
        <w:t xml:space="preserve">. </w:t>
      </w:r>
      <w:r w:rsidR="001F39D3">
        <w:rPr>
          <w:rFonts w:ascii="Times New Roman" w:hAnsi="Times New Roman" w:cs="Times New Roman"/>
          <w:b/>
        </w:rPr>
        <w:t>După meci</w:t>
      </w:r>
    </w:p>
    <w:p w:rsidR="00141C02" w:rsidRDefault="0054287F" w:rsidP="004D093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b/>
          <w:color w:val="000099"/>
        </w:rPr>
        <w:t xml:space="preserve">           </w:t>
      </w:r>
      <w:r w:rsidR="00141C02">
        <w:rPr>
          <w:rFonts w:ascii="Times New Roman" w:hAnsi="Times New Roman" w:cs="Times New Roman"/>
        </w:rPr>
        <w:t xml:space="preserve">Obiectivele  comportamentului alimentar </w:t>
      </w:r>
      <w:r w:rsidR="00890482">
        <w:rPr>
          <w:rFonts w:ascii="Times New Roman" w:hAnsi="Times New Roman" w:cs="Times New Roman"/>
        </w:rPr>
        <w:t>pe care fotbalistul trebuie să-l adopte după meci,  și să-l transforme într-un adevărat ritual</w:t>
      </w:r>
      <w:r w:rsidR="00141C02">
        <w:rPr>
          <w:rFonts w:ascii="Times New Roman" w:hAnsi="Times New Roman" w:cs="Times New Roman"/>
        </w:rPr>
        <w:t>, sunt:</w:t>
      </w:r>
    </w:p>
    <w:p w:rsidR="00141C02" w:rsidRDefault="00141C02" w:rsidP="00141C0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refacerea  cât mai urgentă a def</w:t>
      </w:r>
      <w:r w:rsidR="00E83D89">
        <w:rPr>
          <w:rFonts w:ascii="Times New Roman" w:hAnsi="Times New Roman" w:cs="Times New Roman"/>
        </w:rPr>
        <w:t>i</w:t>
      </w:r>
      <w:r>
        <w:rPr>
          <w:rFonts w:ascii="Times New Roman" w:hAnsi="Times New Roman" w:cs="Times New Roman"/>
        </w:rPr>
        <w:t xml:space="preserve">citului de electroliți și apă, </w:t>
      </w:r>
    </w:p>
    <w:p w:rsidR="00BE78E1" w:rsidRDefault="00141C02" w:rsidP="00141C02">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și reumplerea cât mai rapidă și </w:t>
      </w:r>
      <w:r w:rsidR="00BE78E1">
        <w:rPr>
          <w:rFonts w:ascii="Times New Roman" w:hAnsi="Times New Roman" w:cs="Times New Roman"/>
        </w:rPr>
        <w:t xml:space="preserve">cât mai </w:t>
      </w:r>
      <w:r>
        <w:rPr>
          <w:rFonts w:ascii="Times New Roman" w:hAnsi="Times New Roman" w:cs="Times New Roman"/>
        </w:rPr>
        <w:t>completă a rezervelor de glicogen din mușchi și ficat</w:t>
      </w:r>
      <w:r w:rsidR="00522E06">
        <w:rPr>
          <w:rFonts w:ascii="Times New Roman" w:hAnsi="Times New Roman" w:cs="Times New Roman"/>
        </w:rPr>
        <w:t>;</w:t>
      </w:r>
      <w:r w:rsidR="00890482">
        <w:rPr>
          <w:rFonts w:ascii="Times New Roman" w:hAnsi="Times New Roman" w:cs="Times New Roman"/>
        </w:rPr>
        <w:t xml:space="preserve"> fie </w:t>
      </w:r>
    </w:p>
    <w:p w:rsidR="00141C02" w:rsidRPr="00141C02" w:rsidRDefault="00890482" w:rsidP="00D0773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pentru proximul antrenament, fie –</w:t>
      </w:r>
      <w:r w:rsidR="000A533A">
        <w:rPr>
          <w:rFonts w:ascii="Times New Roman" w:hAnsi="Times New Roman" w:cs="Times New Roman"/>
        </w:rPr>
        <w:t xml:space="preserve"> </w:t>
      </w:r>
      <w:r>
        <w:rPr>
          <w:rFonts w:ascii="Times New Roman" w:hAnsi="Times New Roman" w:cs="Times New Roman"/>
        </w:rPr>
        <w:t xml:space="preserve">și  mai important  – pentru meciul ce </w:t>
      </w:r>
      <w:r w:rsidR="00D0773B">
        <w:rPr>
          <w:rFonts w:ascii="Times New Roman" w:hAnsi="Times New Roman" w:cs="Times New Roman"/>
        </w:rPr>
        <w:t>u</w:t>
      </w:r>
      <w:r>
        <w:rPr>
          <w:rFonts w:ascii="Times New Roman" w:hAnsi="Times New Roman" w:cs="Times New Roman"/>
        </w:rPr>
        <w:t>rmeză, în cazul turneelor.</w:t>
      </w:r>
      <w:r w:rsidR="00D0773B">
        <w:rPr>
          <w:rFonts w:ascii="Times New Roman" w:hAnsi="Times New Roman" w:cs="Times New Roman"/>
        </w:rPr>
        <w:t xml:space="preserve"> Neatingerea acestor obiective până la următoarea solicitare fizică specifică,</w:t>
      </w:r>
      <w:r w:rsidR="000A533A">
        <w:rPr>
          <w:rFonts w:ascii="Times New Roman" w:hAnsi="Times New Roman" w:cs="Times New Roman"/>
        </w:rPr>
        <w:t xml:space="preserve"> pe terenul de fotbal, </w:t>
      </w:r>
      <w:r w:rsidR="00D0773B">
        <w:rPr>
          <w:rFonts w:ascii="Times New Roman" w:hAnsi="Times New Roman" w:cs="Times New Roman"/>
        </w:rPr>
        <w:t xml:space="preserve"> îl</w:t>
      </w:r>
      <w:r w:rsidR="000A533A">
        <w:rPr>
          <w:rFonts w:ascii="Times New Roman" w:hAnsi="Times New Roman" w:cs="Times New Roman"/>
        </w:rPr>
        <w:t xml:space="preserve"> va </w:t>
      </w:r>
      <w:r w:rsidR="00D0773B">
        <w:rPr>
          <w:rFonts w:ascii="Times New Roman" w:hAnsi="Times New Roman" w:cs="Times New Roman"/>
        </w:rPr>
        <w:t xml:space="preserve"> expune pe jucător la un randament  slab, sub posibilitățile sal</w:t>
      </w:r>
      <w:r w:rsidR="000A533A">
        <w:rPr>
          <w:rFonts w:ascii="Times New Roman" w:hAnsi="Times New Roman" w:cs="Times New Roman"/>
        </w:rPr>
        <w:t>e. D</w:t>
      </w:r>
      <w:r w:rsidR="0061614B">
        <w:rPr>
          <w:rFonts w:ascii="Times New Roman" w:hAnsi="Times New Roman" w:cs="Times New Roman"/>
        </w:rPr>
        <w:t xml:space="preserve">ar </w:t>
      </w:r>
      <w:r w:rsidR="000A533A">
        <w:rPr>
          <w:rFonts w:ascii="Times New Roman" w:hAnsi="Times New Roman" w:cs="Times New Roman"/>
        </w:rPr>
        <w:t xml:space="preserve">– </w:t>
      </w:r>
      <w:r w:rsidR="00D0773B">
        <w:rPr>
          <w:rFonts w:ascii="Times New Roman" w:hAnsi="Times New Roman" w:cs="Times New Roman"/>
        </w:rPr>
        <w:t xml:space="preserve"> și asta nu înțeleg</w:t>
      </w:r>
      <w:r w:rsidR="00E83D89">
        <w:rPr>
          <w:rFonts w:ascii="Times New Roman" w:hAnsi="Times New Roman" w:cs="Times New Roman"/>
        </w:rPr>
        <w:t xml:space="preserve"> sau uită</w:t>
      </w:r>
      <w:r w:rsidR="00D0773B">
        <w:rPr>
          <w:rFonts w:ascii="Times New Roman" w:hAnsi="Times New Roman" w:cs="Times New Roman"/>
        </w:rPr>
        <w:t xml:space="preserve"> mulți – și  la serioase  accidentări</w:t>
      </w:r>
      <w:r w:rsidR="004A1C27">
        <w:rPr>
          <w:rFonts w:ascii="Times New Roman" w:hAnsi="Times New Roman" w:cs="Times New Roman"/>
        </w:rPr>
        <w:t xml:space="preserve">, din categoria celor </w:t>
      </w:r>
      <w:r w:rsidR="00D0773B">
        <w:rPr>
          <w:rFonts w:ascii="Times New Roman" w:hAnsi="Times New Roman" w:cs="Times New Roman"/>
        </w:rPr>
        <w:t xml:space="preserve"> neprovocate de advers</w:t>
      </w:r>
      <w:r w:rsidR="004A1C27">
        <w:rPr>
          <w:rFonts w:ascii="Times New Roman" w:hAnsi="Times New Roman" w:cs="Times New Roman"/>
        </w:rPr>
        <w:t>a</w:t>
      </w:r>
      <w:r w:rsidR="00D0773B">
        <w:rPr>
          <w:rFonts w:ascii="Times New Roman" w:hAnsi="Times New Roman" w:cs="Times New Roman"/>
        </w:rPr>
        <w:t xml:space="preserve">r. </w:t>
      </w:r>
    </w:p>
    <w:p w:rsidR="00620C67" w:rsidRDefault="001B3F4D"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lastRenderedPageBreak/>
        <w:tab/>
      </w:r>
      <w:r w:rsidR="00F40A1D">
        <w:rPr>
          <w:rFonts w:ascii="Times New Roman" w:hAnsi="Times New Roman" w:cs="Times New Roman"/>
        </w:rPr>
        <w:t>În vederea  ref</w:t>
      </w:r>
      <w:r w:rsidR="000A533A">
        <w:rPr>
          <w:rFonts w:ascii="Times New Roman" w:hAnsi="Times New Roman" w:cs="Times New Roman"/>
        </w:rPr>
        <w:t>a</w:t>
      </w:r>
      <w:r w:rsidR="00F40A1D">
        <w:rPr>
          <w:rFonts w:ascii="Times New Roman" w:hAnsi="Times New Roman" w:cs="Times New Roman"/>
        </w:rPr>
        <w:t>cerii r</w:t>
      </w:r>
      <w:bookmarkStart w:id="0" w:name="_GoBack"/>
      <w:bookmarkEnd w:id="0"/>
      <w:r w:rsidR="00F40A1D">
        <w:rPr>
          <w:rFonts w:ascii="Times New Roman" w:hAnsi="Times New Roman" w:cs="Times New Roman"/>
        </w:rPr>
        <w:t>ezervelor de g</w:t>
      </w:r>
      <w:r w:rsidR="000A533A">
        <w:rPr>
          <w:rFonts w:ascii="Times New Roman" w:hAnsi="Times New Roman" w:cs="Times New Roman"/>
        </w:rPr>
        <w:t>l</w:t>
      </w:r>
      <w:r w:rsidR="00F40A1D">
        <w:rPr>
          <w:rFonts w:ascii="Times New Roman" w:hAnsi="Times New Roman" w:cs="Times New Roman"/>
        </w:rPr>
        <w:t>icogen se recom</w:t>
      </w:r>
      <w:r w:rsidR="009D75F4">
        <w:rPr>
          <w:rFonts w:ascii="Times New Roman" w:hAnsi="Times New Roman" w:cs="Times New Roman"/>
        </w:rPr>
        <w:t>a</w:t>
      </w:r>
      <w:r w:rsidR="00F40A1D">
        <w:rPr>
          <w:rFonts w:ascii="Times New Roman" w:hAnsi="Times New Roman" w:cs="Times New Roman"/>
        </w:rPr>
        <w:t xml:space="preserve">ndă ca ingestia de carbohidrați (sub formă de soluții, desigur), să înceapă cât mai devreme </w:t>
      </w:r>
      <w:r w:rsidR="00F40A1D" w:rsidRPr="00F66AAF">
        <w:rPr>
          <w:rFonts w:ascii="Times New Roman" w:hAnsi="Times New Roman" w:cs="Times New Roman"/>
        </w:rPr>
        <w:t>după flu</w:t>
      </w:r>
      <w:r w:rsidR="00F66AAF" w:rsidRPr="00F66AAF">
        <w:rPr>
          <w:rFonts w:ascii="Times New Roman" w:hAnsi="Times New Roman" w:cs="Times New Roman"/>
        </w:rPr>
        <w:t>i</w:t>
      </w:r>
      <w:r w:rsidR="00F40A1D" w:rsidRPr="00F66AAF">
        <w:rPr>
          <w:rFonts w:ascii="Times New Roman" w:hAnsi="Times New Roman" w:cs="Times New Roman"/>
        </w:rPr>
        <w:t>erul final</w:t>
      </w:r>
      <w:r w:rsidR="00F40A1D">
        <w:rPr>
          <w:rFonts w:ascii="Times New Roman" w:hAnsi="Times New Roman" w:cs="Times New Roman"/>
        </w:rPr>
        <w:t xml:space="preserve"> al arbitrului. Încă de l</w:t>
      </w:r>
      <w:r w:rsidR="009D75F4">
        <w:rPr>
          <w:rFonts w:ascii="Times New Roman" w:hAnsi="Times New Roman" w:cs="Times New Roman"/>
        </w:rPr>
        <w:t>a</w:t>
      </w:r>
      <w:r w:rsidR="00F40A1D">
        <w:rPr>
          <w:rFonts w:ascii="Times New Roman" w:hAnsi="Times New Roman" w:cs="Times New Roman"/>
        </w:rPr>
        <w:t xml:space="preserve"> intrarea în vestiar, și înainte</w:t>
      </w:r>
      <w:r w:rsidR="00583CBF">
        <w:rPr>
          <w:rFonts w:ascii="Times New Roman" w:hAnsi="Times New Roman" w:cs="Times New Roman"/>
        </w:rPr>
        <w:t>a</w:t>
      </w:r>
      <w:r w:rsidR="00F40A1D">
        <w:rPr>
          <w:rFonts w:ascii="Times New Roman" w:hAnsi="Times New Roman" w:cs="Times New Roman"/>
        </w:rPr>
        <w:t xml:space="preserve"> discuțiilor</w:t>
      </w:r>
      <w:r w:rsidR="00BE78E1">
        <w:rPr>
          <w:rFonts w:ascii="Times New Roman" w:hAnsi="Times New Roman" w:cs="Times New Roman"/>
        </w:rPr>
        <w:t xml:space="preserve"> (certurilor s</w:t>
      </w:r>
      <w:r w:rsidR="00583CBF">
        <w:rPr>
          <w:rFonts w:ascii="Times New Roman" w:hAnsi="Times New Roman" w:cs="Times New Roman"/>
        </w:rPr>
        <w:t>a</w:t>
      </w:r>
      <w:r w:rsidR="00BE78E1">
        <w:rPr>
          <w:rFonts w:ascii="Times New Roman" w:hAnsi="Times New Roman" w:cs="Times New Roman"/>
        </w:rPr>
        <w:t>u manifestărilor de bucurie)</w:t>
      </w:r>
      <w:r w:rsidR="00583CBF">
        <w:rPr>
          <w:rFonts w:ascii="Times New Roman" w:hAnsi="Times New Roman" w:cs="Times New Roman"/>
        </w:rPr>
        <w:t>,</w:t>
      </w:r>
      <w:r w:rsidR="009D75F4">
        <w:rPr>
          <w:rFonts w:ascii="Times New Roman" w:hAnsi="Times New Roman" w:cs="Times New Roman"/>
        </w:rPr>
        <w:t xml:space="preserve">  a </w:t>
      </w:r>
      <w:r w:rsidR="00BB6915">
        <w:rPr>
          <w:rFonts w:ascii="Times New Roman" w:hAnsi="Times New Roman" w:cs="Times New Roman"/>
        </w:rPr>
        <w:t>analizei jocului</w:t>
      </w:r>
      <w:r w:rsidR="008B789F">
        <w:rPr>
          <w:rFonts w:ascii="Times New Roman" w:hAnsi="Times New Roman" w:cs="Times New Roman"/>
        </w:rPr>
        <w:t xml:space="preserve">, </w:t>
      </w:r>
      <w:r w:rsidR="00F40A1D">
        <w:rPr>
          <w:rFonts w:ascii="Times New Roman" w:hAnsi="Times New Roman" w:cs="Times New Roman"/>
        </w:rPr>
        <w:t xml:space="preserve"> sau a dușului. Cu cât acești carbohidrați  vor junge mai repede în sânge, și apoi în mușchi și ficat – cu atât mai prompt  va fi iniția</w:t>
      </w:r>
      <w:r w:rsidR="009D75F4">
        <w:rPr>
          <w:rFonts w:ascii="Times New Roman" w:hAnsi="Times New Roman" w:cs="Times New Roman"/>
        </w:rPr>
        <w:t>t</w:t>
      </w:r>
      <w:r w:rsidR="00F40A1D">
        <w:rPr>
          <w:rFonts w:ascii="Times New Roman" w:hAnsi="Times New Roman" w:cs="Times New Roman"/>
        </w:rPr>
        <w:t>ă</w:t>
      </w:r>
      <w:r w:rsidR="009D75F4">
        <w:rPr>
          <w:rFonts w:ascii="Times New Roman" w:hAnsi="Times New Roman" w:cs="Times New Roman"/>
        </w:rPr>
        <w:t xml:space="preserve"> </w:t>
      </w:r>
      <w:r w:rsidR="00F40A1D">
        <w:rPr>
          <w:rFonts w:ascii="Times New Roman" w:hAnsi="Times New Roman" w:cs="Times New Roman"/>
        </w:rPr>
        <w:t>și sinteza glicogenului.</w:t>
      </w:r>
      <w:r w:rsidR="00964178">
        <w:rPr>
          <w:rFonts w:ascii="Times New Roman" w:hAnsi="Times New Roman" w:cs="Times New Roman"/>
        </w:rPr>
        <w:t xml:space="preserve"> Aceasta deoarece </w:t>
      </w:r>
      <w:r w:rsidR="008B789F">
        <w:rPr>
          <w:rFonts w:ascii="Times New Roman" w:hAnsi="Times New Roman" w:cs="Times New Roman"/>
        </w:rPr>
        <w:t xml:space="preserve"> </w:t>
      </w:r>
      <w:r w:rsidR="000A533A">
        <w:rPr>
          <w:rFonts w:ascii="Times New Roman" w:hAnsi="Times New Roman" w:cs="Times New Roman"/>
        </w:rPr>
        <w:t xml:space="preserve"> cercetările au arătat că ritmul cel mai rapid de  sinteză a glicogenului propriu</w:t>
      </w:r>
      <w:r w:rsidR="000A533A" w:rsidRPr="00BB6915">
        <w:rPr>
          <w:rFonts w:ascii="Times New Roman" w:hAnsi="Times New Roman" w:cs="Times New Roman"/>
          <w:i/>
        </w:rPr>
        <w:t>,</w:t>
      </w:r>
      <w:r w:rsidR="000A533A" w:rsidRPr="00F02341">
        <w:rPr>
          <w:rFonts w:ascii="Times New Roman" w:hAnsi="Times New Roman" w:cs="Times New Roman"/>
        </w:rPr>
        <w:t xml:space="preserve"> apare </w:t>
      </w:r>
      <w:r w:rsidR="009D75F4" w:rsidRPr="00F02341">
        <w:rPr>
          <w:rFonts w:ascii="Times New Roman" w:hAnsi="Times New Roman" w:cs="Times New Roman"/>
        </w:rPr>
        <w:t>a</w:t>
      </w:r>
      <w:r w:rsidR="000A533A" w:rsidRPr="00F02341">
        <w:rPr>
          <w:rFonts w:ascii="Times New Roman" w:hAnsi="Times New Roman" w:cs="Times New Roman"/>
        </w:rPr>
        <w:t>tunci</w:t>
      </w:r>
      <w:r w:rsidR="000A533A" w:rsidRPr="00BB6915">
        <w:rPr>
          <w:rFonts w:ascii="Times New Roman" w:hAnsi="Times New Roman" w:cs="Times New Roman"/>
          <w:i/>
        </w:rPr>
        <w:t xml:space="preserve"> când rezervoarele de glicogen sunt m</w:t>
      </w:r>
      <w:r w:rsidR="009D75F4" w:rsidRPr="00BB6915">
        <w:rPr>
          <w:rFonts w:ascii="Times New Roman" w:hAnsi="Times New Roman" w:cs="Times New Roman"/>
          <w:i/>
        </w:rPr>
        <w:t>a</w:t>
      </w:r>
      <w:r w:rsidR="000A533A" w:rsidRPr="00BB6915">
        <w:rPr>
          <w:rFonts w:ascii="Times New Roman" w:hAnsi="Times New Roman" w:cs="Times New Roman"/>
          <w:i/>
        </w:rPr>
        <w:t>ximum de golite</w:t>
      </w:r>
      <w:r w:rsidR="000A533A">
        <w:rPr>
          <w:rFonts w:ascii="Times New Roman" w:hAnsi="Times New Roman" w:cs="Times New Roman"/>
        </w:rPr>
        <w:t>, adică imediat după efort.</w:t>
      </w:r>
      <w:r w:rsidR="00F40A1D">
        <w:rPr>
          <w:rFonts w:ascii="Times New Roman" w:hAnsi="Times New Roman" w:cs="Times New Roman"/>
        </w:rPr>
        <w:t xml:space="preserve"> </w:t>
      </w:r>
      <w:r w:rsidR="00B53F11">
        <w:rPr>
          <w:rFonts w:ascii="Times New Roman" w:hAnsi="Times New Roman" w:cs="Times New Roman"/>
        </w:rPr>
        <w:t xml:space="preserve">Iar de </w:t>
      </w:r>
      <w:r w:rsidR="00F02341">
        <w:rPr>
          <w:rFonts w:ascii="Times New Roman" w:hAnsi="Times New Roman" w:cs="Times New Roman"/>
        </w:rPr>
        <w:t>a</w:t>
      </w:r>
      <w:r w:rsidR="00B53F11">
        <w:rPr>
          <w:rFonts w:ascii="Times New Roman" w:hAnsi="Times New Roman" w:cs="Times New Roman"/>
        </w:rPr>
        <w:t>ceastă perioadă de sinteză accelerată a glicogenului, trebuie profitat cât mai mult.</w:t>
      </w:r>
    </w:p>
    <w:p w:rsidR="00F05EF3" w:rsidRDefault="00822CF1"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Tot cercetătorii </w:t>
      </w:r>
      <w:r w:rsidR="008B789F">
        <w:rPr>
          <w:rFonts w:ascii="Times New Roman" w:hAnsi="Times New Roman" w:cs="Times New Roman"/>
        </w:rPr>
        <w:t xml:space="preserve"> au  găsit că pentru a benefici</w:t>
      </w:r>
      <w:r w:rsidR="00A8481B">
        <w:rPr>
          <w:rFonts w:ascii="Times New Roman" w:hAnsi="Times New Roman" w:cs="Times New Roman"/>
        </w:rPr>
        <w:t>a</w:t>
      </w:r>
      <w:r w:rsidR="008B789F">
        <w:rPr>
          <w:rFonts w:ascii="Times New Roman" w:hAnsi="Times New Roman" w:cs="Times New Roman"/>
        </w:rPr>
        <w:t xml:space="preserve"> m</w:t>
      </w:r>
      <w:r w:rsidR="00A8481B">
        <w:rPr>
          <w:rFonts w:ascii="Times New Roman" w:hAnsi="Times New Roman" w:cs="Times New Roman"/>
        </w:rPr>
        <w:t>a</w:t>
      </w:r>
      <w:r w:rsidR="008B789F">
        <w:rPr>
          <w:rFonts w:ascii="Times New Roman" w:hAnsi="Times New Roman" w:cs="Times New Roman"/>
        </w:rPr>
        <w:t>xim de glucide după</w:t>
      </w:r>
      <w:r w:rsidR="00A8481B">
        <w:rPr>
          <w:rFonts w:ascii="Times New Roman" w:hAnsi="Times New Roman" w:cs="Times New Roman"/>
        </w:rPr>
        <w:t xml:space="preserve"> </w:t>
      </w:r>
      <w:r w:rsidR="008B789F">
        <w:rPr>
          <w:rFonts w:ascii="Times New Roman" w:hAnsi="Times New Roman" w:cs="Times New Roman"/>
        </w:rPr>
        <w:t>meci, este necesar  c</w:t>
      </w:r>
      <w:r w:rsidR="00E56FC0">
        <w:rPr>
          <w:rFonts w:ascii="Times New Roman" w:hAnsi="Times New Roman" w:cs="Times New Roman"/>
        </w:rPr>
        <w:t>a</w:t>
      </w:r>
      <w:r w:rsidR="008B789F">
        <w:rPr>
          <w:rFonts w:ascii="Times New Roman" w:hAnsi="Times New Roman" w:cs="Times New Roman"/>
        </w:rPr>
        <w:t xml:space="preserve"> în primele 4 ore fotbalistul să primescă</w:t>
      </w:r>
      <w:r>
        <w:rPr>
          <w:rFonts w:ascii="Times New Roman" w:hAnsi="Times New Roman" w:cs="Times New Roman"/>
        </w:rPr>
        <w:t xml:space="preserve"> în jur de 1g</w:t>
      </w:r>
      <w:r w:rsidR="005D1DB9">
        <w:rPr>
          <w:rFonts w:ascii="Times New Roman" w:hAnsi="Times New Roman" w:cs="Times New Roman"/>
        </w:rPr>
        <w:t>/K</w:t>
      </w:r>
      <w:r>
        <w:rPr>
          <w:rFonts w:ascii="Times New Roman" w:hAnsi="Times New Roman" w:cs="Times New Roman"/>
        </w:rPr>
        <w:t>g corp/oră. Desigur, o asemenea  cantitate  de carbohidrați – care pentru jucătorul de 40 Kg luat mai sus ca exemplu, înseamn</w:t>
      </w:r>
      <w:r w:rsidR="005D1DB9">
        <w:rPr>
          <w:rFonts w:ascii="Times New Roman" w:hAnsi="Times New Roman" w:cs="Times New Roman"/>
        </w:rPr>
        <w:t>ă</w:t>
      </w:r>
      <w:r>
        <w:rPr>
          <w:rFonts w:ascii="Times New Roman" w:hAnsi="Times New Roman" w:cs="Times New Roman"/>
        </w:rPr>
        <w:t xml:space="preserve"> 40 Kg x 4 g = 160 g – nu se poate aduce în organism doar  prin soluții</w:t>
      </w:r>
      <w:r w:rsidR="004D12D0">
        <w:rPr>
          <w:rFonts w:ascii="Times New Roman" w:hAnsi="Times New Roman" w:cs="Times New Roman"/>
        </w:rPr>
        <w:t xml:space="preserve"> glucidice</w:t>
      </w:r>
      <w:r>
        <w:rPr>
          <w:rFonts w:ascii="Times New Roman" w:hAnsi="Times New Roman" w:cs="Times New Roman"/>
        </w:rPr>
        <w:t>,</w:t>
      </w:r>
      <w:r w:rsidR="005D1DB9">
        <w:rPr>
          <w:rFonts w:ascii="Times New Roman" w:hAnsi="Times New Roman" w:cs="Times New Roman"/>
        </w:rPr>
        <w:t xml:space="preserve"> </w:t>
      </w:r>
      <w:r>
        <w:rPr>
          <w:rFonts w:ascii="Times New Roman" w:hAnsi="Times New Roman" w:cs="Times New Roman"/>
        </w:rPr>
        <w:t>ci și prin gustări mai ușoare. Gustări c</w:t>
      </w:r>
      <w:r w:rsidR="004D12D0">
        <w:rPr>
          <w:rFonts w:ascii="Times New Roman" w:hAnsi="Times New Roman" w:cs="Times New Roman"/>
        </w:rPr>
        <w:t xml:space="preserve">are pot fi luate deja după 70 </w:t>
      </w:r>
      <w:r w:rsidR="00BE01B0">
        <w:rPr>
          <w:rFonts w:ascii="Times New Roman" w:hAnsi="Times New Roman" w:cs="Times New Roman"/>
        </w:rPr>
        <w:t>-</w:t>
      </w:r>
      <w:r w:rsidR="004D12D0">
        <w:rPr>
          <w:rFonts w:ascii="Times New Roman" w:hAnsi="Times New Roman" w:cs="Times New Roman"/>
        </w:rPr>
        <w:t xml:space="preserve"> 80 de minute </w:t>
      </w:r>
      <w:r>
        <w:rPr>
          <w:rFonts w:ascii="Times New Roman" w:hAnsi="Times New Roman" w:cs="Times New Roman"/>
        </w:rPr>
        <w:t xml:space="preserve">  de la încetarea</w:t>
      </w:r>
      <w:r w:rsidR="00CE3F5C">
        <w:rPr>
          <w:rFonts w:ascii="Times New Roman" w:hAnsi="Times New Roman" w:cs="Times New Roman"/>
        </w:rPr>
        <w:t xml:space="preserve"> efortului. Ceea ce înseamnă că inclusiv în cazul jocurilor pe teren propriu, micul fotbalist nu trebuie să </w:t>
      </w:r>
      <w:r>
        <w:rPr>
          <w:rFonts w:ascii="Times New Roman" w:hAnsi="Times New Roman" w:cs="Times New Roman"/>
        </w:rPr>
        <w:t xml:space="preserve"> aștepte p</w:t>
      </w:r>
      <w:r w:rsidR="005D1DB9">
        <w:rPr>
          <w:rFonts w:ascii="Times New Roman" w:hAnsi="Times New Roman" w:cs="Times New Roman"/>
        </w:rPr>
        <w:t>â</w:t>
      </w:r>
      <w:r>
        <w:rPr>
          <w:rFonts w:ascii="Times New Roman" w:hAnsi="Times New Roman" w:cs="Times New Roman"/>
        </w:rPr>
        <w:t xml:space="preserve">nă </w:t>
      </w:r>
      <w:r w:rsidR="005A5C05">
        <w:rPr>
          <w:rFonts w:ascii="Times New Roman" w:hAnsi="Times New Roman" w:cs="Times New Roman"/>
        </w:rPr>
        <w:t xml:space="preserve"> </w:t>
      </w:r>
      <w:r w:rsidR="00CE3F5C">
        <w:rPr>
          <w:rFonts w:ascii="Times New Roman" w:hAnsi="Times New Roman" w:cs="Times New Roman"/>
        </w:rPr>
        <w:t xml:space="preserve">ce </w:t>
      </w:r>
      <w:r>
        <w:rPr>
          <w:rFonts w:ascii="Times New Roman" w:hAnsi="Times New Roman" w:cs="Times New Roman"/>
        </w:rPr>
        <w:t>ajunge acasă</w:t>
      </w:r>
      <w:r w:rsidR="00F05EF3">
        <w:rPr>
          <w:rFonts w:ascii="Times New Roman" w:hAnsi="Times New Roman" w:cs="Times New Roman"/>
        </w:rPr>
        <w:t xml:space="preserve">, </w:t>
      </w:r>
      <w:r w:rsidR="005D1DB9">
        <w:rPr>
          <w:rFonts w:ascii="Times New Roman" w:hAnsi="Times New Roman" w:cs="Times New Roman"/>
        </w:rPr>
        <w:t xml:space="preserve"> dacă locuiește departe de </w:t>
      </w:r>
      <w:r w:rsidR="00F05EF3">
        <w:rPr>
          <w:rFonts w:ascii="Times New Roman" w:hAnsi="Times New Roman" w:cs="Times New Roman"/>
        </w:rPr>
        <w:t xml:space="preserve">stadionul </w:t>
      </w:r>
      <w:r w:rsidR="005D1DB9">
        <w:rPr>
          <w:rFonts w:ascii="Times New Roman" w:hAnsi="Times New Roman" w:cs="Times New Roman"/>
        </w:rPr>
        <w:t>club</w:t>
      </w:r>
      <w:r w:rsidR="00F05EF3">
        <w:rPr>
          <w:rFonts w:ascii="Times New Roman" w:hAnsi="Times New Roman" w:cs="Times New Roman"/>
        </w:rPr>
        <w:t>ului</w:t>
      </w:r>
      <w:r w:rsidR="00570A8D">
        <w:rPr>
          <w:rFonts w:ascii="Times New Roman" w:hAnsi="Times New Roman" w:cs="Times New Roman"/>
        </w:rPr>
        <w:t>. C</w:t>
      </w:r>
      <w:r w:rsidR="005D1DB9">
        <w:rPr>
          <w:rFonts w:ascii="Times New Roman" w:hAnsi="Times New Roman" w:cs="Times New Roman"/>
        </w:rPr>
        <w:t>um se întâmplă, spre exemplu, cu micii fotb</w:t>
      </w:r>
      <w:r w:rsidR="00F05EF3">
        <w:rPr>
          <w:rFonts w:ascii="Times New Roman" w:hAnsi="Times New Roman" w:cs="Times New Roman"/>
        </w:rPr>
        <w:t>a</w:t>
      </w:r>
      <w:r w:rsidR="005D1DB9">
        <w:rPr>
          <w:rFonts w:ascii="Times New Roman" w:hAnsi="Times New Roman" w:cs="Times New Roman"/>
        </w:rPr>
        <w:t>liști din M</w:t>
      </w:r>
      <w:r w:rsidR="00570A8D">
        <w:rPr>
          <w:rFonts w:ascii="Times New Roman" w:hAnsi="Times New Roman" w:cs="Times New Roman"/>
        </w:rPr>
        <w:t>a</w:t>
      </w:r>
      <w:r w:rsidR="005D1DB9">
        <w:rPr>
          <w:rFonts w:ascii="Times New Roman" w:hAnsi="Times New Roman" w:cs="Times New Roman"/>
        </w:rPr>
        <w:t xml:space="preserve">ngalia, </w:t>
      </w:r>
      <w:r w:rsidR="00CC2B28">
        <w:rPr>
          <w:rFonts w:ascii="Times New Roman" w:hAnsi="Times New Roman" w:cs="Times New Roman"/>
        </w:rPr>
        <w:t>legitim</w:t>
      </w:r>
      <w:r w:rsidR="00BE01B0">
        <w:rPr>
          <w:rFonts w:ascii="Times New Roman" w:hAnsi="Times New Roman" w:cs="Times New Roman"/>
        </w:rPr>
        <w:t>a</w:t>
      </w:r>
      <w:r w:rsidR="00CC2B28">
        <w:rPr>
          <w:rFonts w:ascii="Times New Roman" w:hAnsi="Times New Roman" w:cs="Times New Roman"/>
        </w:rPr>
        <w:t>ți  la</w:t>
      </w:r>
      <w:r w:rsidR="00570A8D">
        <w:rPr>
          <w:rFonts w:ascii="Times New Roman" w:hAnsi="Times New Roman" w:cs="Times New Roman"/>
        </w:rPr>
        <w:t xml:space="preserve"> </w:t>
      </w:r>
      <w:r w:rsidR="005D1DB9">
        <w:rPr>
          <w:rFonts w:ascii="Times New Roman" w:hAnsi="Times New Roman" w:cs="Times New Roman"/>
        </w:rPr>
        <w:t>club</w:t>
      </w:r>
      <w:r w:rsidR="00CC2B28">
        <w:rPr>
          <w:rFonts w:ascii="Times New Roman" w:hAnsi="Times New Roman" w:cs="Times New Roman"/>
        </w:rPr>
        <w:t xml:space="preserve">uri </w:t>
      </w:r>
      <w:r w:rsidR="005D1DB9">
        <w:rPr>
          <w:rFonts w:ascii="Times New Roman" w:hAnsi="Times New Roman" w:cs="Times New Roman"/>
        </w:rPr>
        <w:t xml:space="preserve"> din Constan</w:t>
      </w:r>
      <w:r w:rsidR="00570A8D">
        <w:rPr>
          <w:rFonts w:ascii="Times New Roman" w:hAnsi="Times New Roman" w:cs="Times New Roman"/>
        </w:rPr>
        <w:t xml:space="preserve">ța, și care vara – din cauza marii aglomerații de mașini </w:t>
      </w:r>
      <w:r w:rsidR="007D3159">
        <w:rPr>
          <w:rFonts w:ascii="Times New Roman" w:hAnsi="Times New Roman" w:cs="Times New Roman"/>
        </w:rPr>
        <w:t xml:space="preserve">– </w:t>
      </w:r>
      <w:r w:rsidR="00570A8D">
        <w:rPr>
          <w:rFonts w:ascii="Times New Roman" w:hAnsi="Times New Roman" w:cs="Times New Roman"/>
        </w:rPr>
        <w:t xml:space="preserve"> pot </w:t>
      </w:r>
      <w:r w:rsidR="00BE01B0">
        <w:rPr>
          <w:rFonts w:ascii="Times New Roman" w:hAnsi="Times New Roman" w:cs="Times New Roman"/>
        </w:rPr>
        <w:t>pierde  foarte mult timp până ajung  acasă.</w:t>
      </w:r>
      <w:r w:rsidR="00570A8D">
        <w:rPr>
          <w:rFonts w:ascii="Times New Roman" w:hAnsi="Times New Roman" w:cs="Times New Roman"/>
        </w:rPr>
        <w:t xml:space="preserve"> </w:t>
      </w:r>
    </w:p>
    <w:p w:rsidR="004D12D0" w:rsidRDefault="004D12D0"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Pe langa banane, care sunt fo</w:t>
      </w:r>
      <w:r w:rsidR="0057039F">
        <w:rPr>
          <w:rFonts w:ascii="Times New Roman" w:hAnsi="Times New Roman" w:cs="Times New Roman"/>
        </w:rPr>
        <w:t>ar</w:t>
      </w:r>
      <w:r>
        <w:rPr>
          <w:rFonts w:ascii="Times New Roman" w:hAnsi="Times New Roman" w:cs="Times New Roman"/>
        </w:rPr>
        <w:t>te bune din toate punctele de vedere</w:t>
      </w:r>
      <w:r w:rsidR="0057039F">
        <w:rPr>
          <w:rFonts w:ascii="Times New Roman" w:hAnsi="Times New Roman" w:cs="Times New Roman"/>
        </w:rPr>
        <w:t xml:space="preserve"> și nu trebuie să lipsească</w:t>
      </w:r>
      <w:r>
        <w:rPr>
          <w:rFonts w:ascii="Times New Roman" w:hAnsi="Times New Roman" w:cs="Times New Roman"/>
        </w:rPr>
        <w:t>,  se poate apela la o  gamă largă de produse sau preparate</w:t>
      </w:r>
      <w:r w:rsidR="006D7DC8">
        <w:rPr>
          <w:rFonts w:ascii="Times New Roman" w:hAnsi="Times New Roman" w:cs="Times New Roman"/>
        </w:rPr>
        <w:t xml:space="preserve"> ce pot fi consumate chiar în mașină</w:t>
      </w:r>
      <w:r w:rsidR="0053400F">
        <w:rPr>
          <w:rFonts w:ascii="Times New Roman" w:hAnsi="Times New Roman" w:cs="Times New Roman"/>
        </w:rPr>
        <w:t>,</w:t>
      </w:r>
      <w:r w:rsidR="006D7DC8">
        <w:rPr>
          <w:rFonts w:ascii="Times New Roman" w:hAnsi="Times New Roman" w:cs="Times New Roman"/>
        </w:rPr>
        <w:t xml:space="preserve"> mergând</w:t>
      </w:r>
      <w:r w:rsidR="0053400F">
        <w:rPr>
          <w:rFonts w:ascii="Times New Roman" w:hAnsi="Times New Roman" w:cs="Times New Roman"/>
        </w:rPr>
        <w:t xml:space="preserve"> spre casă</w:t>
      </w:r>
      <w:r w:rsidR="006D7DC8">
        <w:rPr>
          <w:rFonts w:ascii="Times New Roman" w:hAnsi="Times New Roman" w:cs="Times New Roman"/>
        </w:rPr>
        <w:t xml:space="preserve">, cum ar fi </w:t>
      </w:r>
      <w:r>
        <w:rPr>
          <w:rFonts w:ascii="Times New Roman" w:hAnsi="Times New Roman" w:cs="Times New Roman"/>
        </w:rPr>
        <w:t xml:space="preserve"> orez cu l</w:t>
      </w:r>
      <w:r w:rsidR="0057039F">
        <w:rPr>
          <w:rFonts w:ascii="Times New Roman" w:hAnsi="Times New Roman" w:cs="Times New Roman"/>
        </w:rPr>
        <w:t>a</w:t>
      </w:r>
      <w:r>
        <w:rPr>
          <w:rFonts w:ascii="Times New Roman" w:hAnsi="Times New Roman" w:cs="Times New Roman"/>
        </w:rPr>
        <w:t>pte, budinca</w:t>
      </w:r>
      <w:r w:rsidR="0057039F">
        <w:rPr>
          <w:rFonts w:ascii="Times New Roman" w:hAnsi="Times New Roman" w:cs="Times New Roman"/>
        </w:rPr>
        <w:t xml:space="preserve">, </w:t>
      </w:r>
      <w:r>
        <w:rPr>
          <w:rFonts w:ascii="Times New Roman" w:hAnsi="Times New Roman" w:cs="Times New Roman"/>
        </w:rPr>
        <w:t xml:space="preserve"> gris cu lapte, iaurt cu cereale</w:t>
      </w:r>
      <w:r w:rsidR="00563808">
        <w:rPr>
          <w:rFonts w:ascii="Times New Roman" w:hAnsi="Times New Roman" w:cs="Times New Roman"/>
        </w:rPr>
        <w:t xml:space="preserve"> etc. Iar pentru nevoia de proteine, </w:t>
      </w:r>
      <w:r w:rsidR="00CC37C3">
        <w:rPr>
          <w:rFonts w:ascii="Times New Roman" w:hAnsi="Times New Roman" w:cs="Times New Roman"/>
        </w:rPr>
        <w:t xml:space="preserve">absolut necesare </w:t>
      </w:r>
      <w:r w:rsidR="00563808">
        <w:rPr>
          <w:rFonts w:ascii="Times New Roman" w:hAnsi="Times New Roman" w:cs="Times New Roman"/>
        </w:rPr>
        <w:t xml:space="preserve"> pentru refacerea mușchilor și tendoanelor, se poate apela la </w:t>
      </w:r>
      <w:r>
        <w:rPr>
          <w:rFonts w:ascii="Times New Roman" w:hAnsi="Times New Roman" w:cs="Times New Roman"/>
        </w:rPr>
        <w:t>sa</w:t>
      </w:r>
      <w:r w:rsidR="0057039F">
        <w:rPr>
          <w:rFonts w:ascii="Times New Roman" w:hAnsi="Times New Roman" w:cs="Times New Roman"/>
        </w:rPr>
        <w:t>n</w:t>
      </w:r>
      <w:r>
        <w:rPr>
          <w:rFonts w:ascii="Times New Roman" w:hAnsi="Times New Roman" w:cs="Times New Roman"/>
        </w:rPr>
        <w:t>dvi</w:t>
      </w:r>
      <w:r w:rsidR="00563808">
        <w:rPr>
          <w:rFonts w:ascii="Times New Roman" w:hAnsi="Times New Roman" w:cs="Times New Roman"/>
        </w:rPr>
        <w:t xml:space="preserve">ș-uri </w:t>
      </w:r>
      <w:r>
        <w:rPr>
          <w:rFonts w:ascii="Times New Roman" w:hAnsi="Times New Roman" w:cs="Times New Roman"/>
        </w:rPr>
        <w:t xml:space="preserve"> cu piept de pasăre</w:t>
      </w:r>
      <w:r w:rsidR="0053400F">
        <w:rPr>
          <w:rFonts w:ascii="Times New Roman" w:hAnsi="Times New Roman" w:cs="Times New Roman"/>
        </w:rPr>
        <w:t>,</w:t>
      </w:r>
      <w:r w:rsidR="002D1A56">
        <w:rPr>
          <w:rFonts w:ascii="Times New Roman" w:hAnsi="Times New Roman" w:cs="Times New Roman"/>
        </w:rPr>
        <w:t xml:space="preserve"> cu telemea, </w:t>
      </w:r>
      <w:r w:rsidR="0053400F">
        <w:rPr>
          <w:rFonts w:ascii="Times New Roman" w:hAnsi="Times New Roman" w:cs="Times New Roman"/>
        </w:rPr>
        <w:t xml:space="preserve"> batoane proteice</w:t>
      </w:r>
      <w:r>
        <w:rPr>
          <w:rFonts w:ascii="Times New Roman" w:hAnsi="Times New Roman" w:cs="Times New Roman"/>
        </w:rPr>
        <w:t xml:space="preserve"> etc, etc.</w:t>
      </w:r>
    </w:p>
    <w:p w:rsidR="00D13952" w:rsidRDefault="00D13952"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Mai menționăm aici un aspect foarte important, care trebuie cunoscut  și de către părinți, deși nu suntem siguri că toți antrenorii îl știu</w:t>
      </w:r>
      <w:r w:rsidR="002B1F8A">
        <w:rPr>
          <w:rFonts w:ascii="Times New Roman" w:hAnsi="Times New Roman" w:cs="Times New Roman"/>
        </w:rPr>
        <w:t>. Este vorba de faptul  că indiferent cât de corectă ar fi aliment</w:t>
      </w:r>
      <w:r w:rsidR="00FE4595">
        <w:rPr>
          <w:rFonts w:ascii="Times New Roman" w:hAnsi="Times New Roman" w:cs="Times New Roman"/>
        </w:rPr>
        <w:t>a</w:t>
      </w:r>
      <w:r w:rsidR="002B1F8A">
        <w:rPr>
          <w:rFonts w:ascii="Times New Roman" w:hAnsi="Times New Roman" w:cs="Times New Roman"/>
        </w:rPr>
        <w:t xml:space="preserve">ția oferită, </w:t>
      </w:r>
      <w:r w:rsidR="00FE4595">
        <w:rPr>
          <w:rFonts w:ascii="Times New Roman" w:hAnsi="Times New Roman" w:cs="Times New Roman"/>
        </w:rPr>
        <w:t>a</w:t>
      </w:r>
      <w:r w:rsidR="002B1F8A">
        <w:rPr>
          <w:rFonts w:ascii="Times New Roman" w:hAnsi="Times New Roman" w:cs="Times New Roman"/>
        </w:rPr>
        <w:t xml:space="preserve">tât rezervele de glicogen </w:t>
      </w:r>
      <w:r w:rsidR="00FE4595">
        <w:rPr>
          <w:rFonts w:ascii="Times New Roman" w:hAnsi="Times New Roman" w:cs="Times New Roman"/>
        </w:rPr>
        <w:t xml:space="preserve"> </w:t>
      </w:r>
      <w:r w:rsidR="002B1F8A">
        <w:rPr>
          <w:rFonts w:ascii="Times New Roman" w:hAnsi="Times New Roman" w:cs="Times New Roman"/>
        </w:rPr>
        <w:t xml:space="preserve"> cât și structurile  contractile ale </w:t>
      </w:r>
      <w:r w:rsidR="00FE4595">
        <w:rPr>
          <w:rFonts w:ascii="Times New Roman" w:hAnsi="Times New Roman" w:cs="Times New Roman"/>
        </w:rPr>
        <w:t>mușchilor</w:t>
      </w:r>
      <w:r w:rsidR="002B1F8A">
        <w:rPr>
          <w:rFonts w:ascii="Times New Roman" w:hAnsi="Times New Roman" w:cs="Times New Roman"/>
        </w:rPr>
        <w:t xml:space="preserve"> (adică fibrele musculare)</w:t>
      </w:r>
      <w:r w:rsidR="00FE4595">
        <w:rPr>
          <w:rFonts w:ascii="Times New Roman" w:hAnsi="Times New Roman" w:cs="Times New Roman"/>
        </w:rPr>
        <w:t xml:space="preserve">, </w:t>
      </w:r>
      <w:r w:rsidR="002B1F8A">
        <w:rPr>
          <w:rFonts w:ascii="Times New Roman" w:hAnsi="Times New Roman" w:cs="Times New Roman"/>
        </w:rPr>
        <w:t>se refac mai lent în cazul accidentelor musculare și al febrei musculare.</w:t>
      </w:r>
    </w:p>
    <w:p w:rsidR="00833D60" w:rsidRDefault="004A7AB9"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Motiv pentru care d</w:t>
      </w:r>
      <w:r w:rsidR="00D4084A">
        <w:rPr>
          <w:rFonts w:ascii="Times New Roman" w:hAnsi="Times New Roman" w:cs="Times New Roman"/>
        </w:rPr>
        <w:t>a</w:t>
      </w:r>
      <w:r>
        <w:rPr>
          <w:rFonts w:ascii="Times New Roman" w:hAnsi="Times New Roman" w:cs="Times New Roman"/>
        </w:rPr>
        <w:t xml:space="preserve">că un jucător acuză  astfel de probleme, el trebuie să beneficieze  de o perioadă  mai mare de refacere  după meci. Dacă ne grăbim, și-l forțăm  să respecte </w:t>
      </w:r>
      <w:r w:rsidR="00D4084A">
        <w:rPr>
          <w:rFonts w:ascii="Times New Roman" w:hAnsi="Times New Roman" w:cs="Times New Roman"/>
        </w:rPr>
        <w:t>cu strictețe</w:t>
      </w:r>
      <w:r>
        <w:rPr>
          <w:rFonts w:ascii="Times New Roman" w:hAnsi="Times New Roman" w:cs="Times New Roman"/>
        </w:rPr>
        <w:t xml:space="preserve"> programul  conceput  pentru colegii care nu</w:t>
      </w:r>
      <w:r w:rsidR="00D4084A">
        <w:rPr>
          <w:rFonts w:ascii="Times New Roman" w:hAnsi="Times New Roman" w:cs="Times New Roman"/>
        </w:rPr>
        <w:t xml:space="preserve"> </w:t>
      </w:r>
      <w:r>
        <w:rPr>
          <w:rFonts w:ascii="Times New Roman" w:hAnsi="Times New Roman" w:cs="Times New Roman"/>
        </w:rPr>
        <w:t xml:space="preserve">au suferit așa ceva, pe lângă faptul că  el nu va </w:t>
      </w:r>
      <w:r w:rsidR="00D4084A">
        <w:rPr>
          <w:rFonts w:ascii="Times New Roman" w:hAnsi="Times New Roman" w:cs="Times New Roman"/>
        </w:rPr>
        <w:t>a</w:t>
      </w:r>
      <w:r>
        <w:rPr>
          <w:rFonts w:ascii="Times New Roman" w:hAnsi="Times New Roman" w:cs="Times New Roman"/>
        </w:rPr>
        <w:t>ve</w:t>
      </w:r>
      <w:r w:rsidR="00D4084A">
        <w:rPr>
          <w:rFonts w:ascii="Times New Roman" w:hAnsi="Times New Roman" w:cs="Times New Roman"/>
        </w:rPr>
        <w:t>a</w:t>
      </w:r>
      <w:r>
        <w:rPr>
          <w:rFonts w:ascii="Times New Roman" w:hAnsi="Times New Roman" w:cs="Times New Roman"/>
        </w:rPr>
        <w:t xml:space="preserve"> randamentul așteptat, va fi și expus la accidente musculare.</w:t>
      </w:r>
    </w:p>
    <w:p w:rsidR="004A7AB9" w:rsidRDefault="00833D60"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r>
      <w:r w:rsidR="00964178">
        <w:rPr>
          <w:rFonts w:ascii="Times New Roman" w:hAnsi="Times New Roman" w:cs="Times New Roman"/>
        </w:rPr>
        <w:t>În sfârșit, la</w:t>
      </w:r>
      <w:r>
        <w:rPr>
          <w:rFonts w:ascii="Times New Roman" w:hAnsi="Times New Roman" w:cs="Times New Roman"/>
        </w:rPr>
        <w:t xml:space="preserve"> fel ca și în alte privințe și de data aceasta îi sfătuim pe </w:t>
      </w:r>
      <w:r w:rsidR="00964178">
        <w:rPr>
          <w:rFonts w:ascii="Times New Roman" w:hAnsi="Times New Roman" w:cs="Times New Roman"/>
        </w:rPr>
        <w:t>p</w:t>
      </w:r>
      <w:r>
        <w:rPr>
          <w:rFonts w:ascii="Times New Roman" w:hAnsi="Times New Roman" w:cs="Times New Roman"/>
        </w:rPr>
        <w:t>ărinți  să nu se lase atr</w:t>
      </w:r>
      <w:r w:rsidR="00964178">
        <w:rPr>
          <w:rFonts w:ascii="Times New Roman" w:hAnsi="Times New Roman" w:cs="Times New Roman"/>
        </w:rPr>
        <w:t>a</w:t>
      </w:r>
      <w:r>
        <w:rPr>
          <w:rFonts w:ascii="Times New Roman" w:hAnsi="Times New Roman" w:cs="Times New Roman"/>
        </w:rPr>
        <w:t>și  de diverse produse „minune”. Care chipurile ar maximiza  și grăbi refacere</w:t>
      </w:r>
      <w:r w:rsidR="00964178">
        <w:rPr>
          <w:rFonts w:ascii="Times New Roman" w:hAnsi="Times New Roman" w:cs="Times New Roman"/>
        </w:rPr>
        <w:t>a</w:t>
      </w:r>
      <w:r>
        <w:rPr>
          <w:rFonts w:ascii="Times New Roman" w:hAnsi="Times New Roman" w:cs="Times New Roman"/>
        </w:rPr>
        <w:t xml:space="preserve"> organismului sportivilor după efort. Scop în care  consemnăm aici  faptul că sucul de cireșe – pentru care se face multă reclamă –nu s-a dovedit a aduce un beneficiu real, semnificativ, în cazul refacerii fotbaliștilor după meci.</w:t>
      </w:r>
      <w:r w:rsidR="00BF6A4B">
        <w:rPr>
          <w:rFonts w:ascii="Times New Roman" w:hAnsi="Times New Roman" w:cs="Times New Roman"/>
        </w:rPr>
        <w:t xml:space="preserve"> Același lucru putându-se spune  și despre vitamina C și E în doze mari, pe care semidocții sau cei interesați (producători, farmaciști), le creditează  cu efecte benefice  spectaculoase din acest punct de vedere. </w:t>
      </w:r>
      <w:r w:rsidR="004A7AB9">
        <w:rPr>
          <w:rFonts w:ascii="Times New Roman" w:hAnsi="Times New Roman" w:cs="Times New Roman"/>
        </w:rPr>
        <w:t xml:space="preserve"> </w:t>
      </w:r>
    </w:p>
    <w:p w:rsidR="00F05EF3" w:rsidRDefault="00F05EF3"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F05EF3" w:rsidRDefault="00C31A49" w:rsidP="00AC06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w:t>
      </w:r>
    </w:p>
    <w:p w:rsidR="00532C96" w:rsidRDefault="00C31A49" w:rsidP="004F72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 xml:space="preserve">                                                            *                *</w:t>
      </w:r>
    </w:p>
    <w:p w:rsidR="00532C96" w:rsidRDefault="00155FD1" w:rsidP="004F729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r>
        <w:rPr>
          <w:rFonts w:ascii="Times New Roman" w:hAnsi="Times New Roman" w:cs="Times New Roman"/>
        </w:rPr>
        <w:tab/>
        <w:t xml:space="preserve">Ca și încheiere, ne simțim totuși  obligați să  subliniem  faptul că –  deși destul de întins </w:t>
      </w:r>
      <w:r w:rsidR="00CF278E">
        <w:rPr>
          <w:rFonts w:ascii="Times New Roman" w:hAnsi="Times New Roman" w:cs="Times New Roman"/>
        </w:rPr>
        <w:t xml:space="preserve">în </w:t>
      </w:r>
      <w:r>
        <w:rPr>
          <w:rFonts w:ascii="Times New Roman" w:hAnsi="Times New Roman" w:cs="Times New Roman"/>
        </w:rPr>
        <w:t xml:space="preserve"> număr de pagini și conținut –  prezentul material este departe de a acoperi toate  aspectele nutriționale</w:t>
      </w:r>
      <w:r w:rsidR="009A4DD5">
        <w:rPr>
          <w:rFonts w:ascii="Times New Roman" w:hAnsi="Times New Roman" w:cs="Times New Roman"/>
        </w:rPr>
        <w:t xml:space="preserve"> </w:t>
      </w:r>
      <w:r>
        <w:rPr>
          <w:rFonts w:ascii="Times New Roman" w:hAnsi="Times New Roman" w:cs="Times New Roman"/>
        </w:rPr>
        <w:t xml:space="preserve"> de care un părinte ar trebui să se preocupe</w:t>
      </w:r>
      <w:r w:rsidR="009A4DD5">
        <w:rPr>
          <w:rFonts w:ascii="Times New Roman" w:hAnsi="Times New Roman" w:cs="Times New Roman"/>
        </w:rPr>
        <w:t xml:space="preserve">, în încercarea </w:t>
      </w:r>
      <w:r w:rsidR="003604C5">
        <w:rPr>
          <w:rFonts w:ascii="Times New Roman" w:hAnsi="Times New Roman" w:cs="Times New Roman"/>
        </w:rPr>
        <w:t>lui</w:t>
      </w:r>
      <w:r w:rsidR="00FB3139">
        <w:rPr>
          <w:rFonts w:ascii="Times New Roman" w:hAnsi="Times New Roman" w:cs="Times New Roman"/>
        </w:rPr>
        <w:t xml:space="preserve"> avizată și </w:t>
      </w:r>
      <w:r w:rsidR="009A4DD5">
        <w:rPr>
          <w:rFonts w:ascii="Times New Roman" w:hAnsi="Times New Roman" w:cs="Times New Roman"/>
        </w:rPr>
        <w:t xml:space="preserve"> reponsabilă</w:t>
      </w:r>
      <w:r w:rsidR="00FB3139">
        <w:rPr>
          <w:rFonts w:ascii="Times New Roman" w:hAnsi="Times New Roman" w:cs="Times New Roman"/>
        </w:rPr>
        <w:t xml:space="preserve"> </w:t>
      </w:r>
      <w:r w:rsidR="009A4DD5">
        <w:rPr>
          <w:rFonts w:ascii="Times New Roman" w:hAnsi="Times New Roman" w:cs="Times New Roman"/>
        </w:rPr>
        <w:t xml:space="preserve"> </w:t>
      </w:r>
      <w:r>
        <w:rPr>
          <w:rFonts w:ascii="Times New Roman" w:hAnsi="Times New Roman" w:cs="Times New Roman"/>
        </w:rPr>
        <w:t xml:space="preserve"> de </w:t>
      </w:r>
      <w:r w:rsidR="00A53DED">
        <w:rPr>
          <w:rFonts w:ascii="Times New Roman" w:hAnsi="Times New Roman" w:cs="Times New Roman"/>
        </w:rPr>
        <w:t>a-i fi de un cât mai mare ajutor fiului său, în tentativa</w:t>
      </w:r>
      <w:r w:rsidR="003604C5">
        <w:rPr>
          <w:rFonts w:ascii="Times New Roman" w:hAnsi="Times New Roman" w:cs="Times New Roman"/>
        </w:rPr>
        <w:t xml:space="preserve"> </w:t>
      </w:r>
      <w:r w:rsidR="00A53DED">
        <w:rPr>
          <w:rFonts w:ascii="Times New Roman" w:hAnsi="Times New Roman" w:cs="Times New Roman"/>
        </w:rPr>
        <w:t>de a deveni un adevărat fotbalist de elită.</w:t>
      </w:r>
      <w:r w:rsidR="00CF278E">
        <w:rPr>
          <w:rFonts w:ascii="Times New Roman" w:hAnsi="Times New Roman" w:cs="Times New Roman"/>
        </w:rPr>
        <w:t xml:space="preserve"> Informațiile pe care el le conține pot constitui însă o bună inițiere în problematica abordată</w:t>
      </w:r>
      <w:r w:rsidR="00FB3139">
        <w:rPr>
          <w:rFonts w:ascii="Times New Roman" w:hAnsi="Times New Roman" w:cs="Times New Roman"/>
        </w:rPr>
        <w:t>; c</w:t>
      </w:r>
      <w:r w:rsidR="00CF278E">
        <w:rPr>
          <w:rFonts w:ascii="Times New Roman" w:hAnsi="Times New Roman" w:cs="Times New Roman"/>
        </w:rPr>
        <w:t>are – to</w:t>
      </w:r>
      <w:r w:rsidR="00F3102C">
        <w:rPr>
          <w:rFonts w:ascii="Times New Roman" w:hAnsi="Times New Roman" w:cs="Times New Roman"/>
        </w:rPr>
        <w:t>a</w:t>
      </w:r>
      <w:r w:rsidR="00CF278E">
        <w:rPr>
          <w:rFonts w:ascii="Times New Roman" w:hAnsi="Times New Roman" w:cs="Times New Roman"/>
        </w:rPr>
        <w:t xml:space="preserve">tă lumea este de acord – reprezintă </w:t>
      </w:r>
      <w:r w:rsidR="00F3102C">
        <w:rPr>
          <w:rFonts w:ascii="Times New Roman" w:hAnsi="Times New Roman" w:cs="Times New Roman"/>
        </w:rPr>
        <w:t xml:space="preserve"> nu numai </w:t>
      </w:r>
      <w:r w:rsidR="00CF278E">
        <w:rPr>
          <w:rFonts w:ascii="Times New Roman" w:hAnsi="Times New Roman" w:cs="Times New Roman"/>
        </w:rPr>
        <w:t>un aspect esențial în devenirea fotb</w:t>
      </w:r>
      <w:r w:rsidR="00F3102C">
        <w:rPr>
          <w:rFonts w:ascii="Times New Roman" w:hAnsi="Times New Roman" w:cs="Times New Roman"/>
        </w:rPr>
        <w:t>a</w:t>
      </w:r>
      <w:r w:rsidR="00CF278E">
        <w:rPr>
          <w:rFonts w:ascii="Times New Roman" w:hAnsi="Times New Roman" w:cs="Times New Roman"/>
        </w:rPr>
        <w:t>listică  a oricărui copil  talentat și serios</w:t>
      </w:r>
      <w:r w:rsidR="00F3102C">
        <w:rPr>
          <w:rFonts w:ascii="Times New Roman" w:hAnsi="Times New Roman" w:cs="Times New Roman"/>
        </w:rPr>
        <w:t>, ci și o modalitate  prin care  părinții, familia în general, le pot fi de un real și semnificativ ajutor</w:t>
      </w:r>
      <w:r w:rsidR="00CF278E">
        <w:rPr>
          <w:rFonts w:ascii="Times New Roman" w:hAnsi="Times New Roman" w:cs="Times New Roman"/>
        </w:rPr>
        <w:t xml:space="preserve"> </w:t>
      </w:r>
      <w:r w:rsidR="00F3102C">
        <w:rPr>
          <w:rFonts w:ascii="Times New Roman" w:hAnsi="Times New Roman" w:cs="Times New Roman"/>
        </w:rPr>
        <w:t xml:space="preserve"> antrenorilor și cluburilor.</w:t>
      </w:r>
      <w:r w:rsidR="00FB3139">
        <w:rPr>
          <w:rFonts w:ascii="Times New Roman" w:hAnsi="Times New Roman" w:cs="Times New Roman"/>
        </w:rPr>
        <w:t xml:space="preserve"> Pentru că </w:t>
      </w:r>
      <w:r w:rsidR="00DE34BE">
        <w:rPr>
          <w:rFonts w:ascii="Times New Roman" w:hAnsi="Times New Roman" w:cs="Times New Roman"/>
        </w:rPr>
        <w:t xml:space="preserve">prea frecvent se </w:t>
      </w:r>
      <w:r w:rsidR="00F16E4A">
        <w:rPr>
          <w:rFonts w:ascii="Times New Roman" w:hAnsi="Times New Roman" w:cs="Times New Roman"/>
        </w:rPr>
        <w:t xml:space="preserve">ignoră un adevăr </w:t>
      </w:r>
      <w:r w:rsidR="00FB3139">
        <w:rPr>
          <w:rFonts w:ascii="Times New Roman" w:hAnsi="Times New Roman" w:cs="Times New Roman"/>
        </w:rPr>
        <w:t xml:space="preserve"> ce ține de domeniul evidenței, d</w:t>
      </w:r>
      <w:r w:rsidR="00DE34BE">
        <w:rPr>
          <w:rFonts w:ascii="Times New Roman" w:hAnsi="Times New Roman" w:cs="Times New Roman"/>
        </w:rPr>
        <w:t>a</w:t>
      </w:r>
      <w:r w:rsidR="00FB3139">
        <w:rPr>
          <w:rFonts w:ascii="Times New Roman" w:hAnsi="Times New Roman" w:cs="Times New Roman"/>
        </w:rPr>
        <w:t>r pe c</w:t>
      </w:r>
      <w:r w:rsidR="00DE34BE">
        <w:rPr>
          <w:rFonts w:ascii="Times New Roman" w:hAnsi="Times New Roman" w:cs="Times New Roman"/>
        </w:rPr>
        <w:t>a</w:t>
      </w:r>
      <w:r w:rsidR="00FB3139">
        <w:rPr>
          <w:rFonts w:ascii="Times New Roman" w:hAnsi="Times New Roman" w:cs="Times New Roman"/>
        </w:rPr>
        <w:t>re</w:t>
      </w:r>
      <w:r w:rsidR="00F16E4A">
        <w:rPr>
          <w:rFonts w:ascii="Times New Roman" w:hAnsi="Times New Roman" w:cs="Times New Roman"/>
        </w:rPr>
        <w:t xml:space="preserve">, din păcate, </w:t>
      </w:r>
      <w:r w:rsidR="00FB3139">
        <w:rPr>
          <w:rFonts w:ascii="Times New Roman" w:hAnsi="Times New Roman" w:cs="Times New Roman"/>
        </w:rPr>
        <w:t xml:space="preserve">  antrenorii nu-l evidențiază, iar părinții nu-l conștientizează</w:t>
      </w:r>
      <w:r w:rsidR="00DE34BE">
        <w:rPr>
          <w:rFonts w:ascii="Times New Roman" w:hAnsi="Times New Roman" w:cs="Times New Roman"/>
        </w:rPr>
        <w:t>:</w:t>
      </w:r>
      <w:r w:rsidR="00F16E4A">
        <w:rPr>
          <w:rFonts w:ascii="Times New Roman" w:hAnsi="Times New Roman" w:cs="Times New Roman"/>
        </w:rPr>
        <w:t xml:space="preserve"> și anume </w:t>
      </w:r>
      <w:r w:rsidR="00DE34BE">
        <w:rPr>
          <w:rFonts w:ascii="Times New Roman" w:hAnsi="Times New Roman" w:cs="Times New Roman"/>
        </w:rPr>
        <w:t xml:space="preserve"> </w:t>
      </w:r>
      <w:r w:rsidR="00F16E4A" w:rsidRPr="00D15EC0">
        <w:rPr>
          <w:rFonts w:ascii="Times New Roman" w:hAnsi="Times New Roman" w:cs="Times New Roman"/>
          <w:b/>
          <w:i/>
        </w:rPr>
        <w:t xml:space="preserve">acela că </w:t>
      </w:r>
      <w:r w:rsidR="00FB3139" w:rsidRPr="00D15EC0">
        <w:rPr>
          <w:rFonts w:ascii="Times New Roman" w:hAnsi="Times New Roman" w:cs="Times New Roman"/>
          <w:b/>
          <w:i/>
        </w:rPr>
        <w:t>d</w:t>
      </w:r>
      <w:r w:rsidR="00DE34BE" w:rsidRPr="00D15EC0">
        <w:rPr>
          <w:rFonts w:ascii="Times New Roman" w:hAnsi="Times New Roman" w:cs="Times New Roman"/>
          <w:b/>
          <w:i/>
        </w:rPr>
        <w:t>a</w:t>
      </w:r>
      <w:r w:rsidR="00FB3139" w:rsidRPr="00D15EC0">
        <w:rPr>
          <w:rFonts w:ascii="Times New Roman" w:hAnsi="Times New Roman" w:cs="Times New Roman"/>
          <w:b/>
          <w:i/>
        </w:rPr>
        <w:t>că un copil promițător ajunge fotb</w:t>
      </w:r>
      <w:r w:rsidR="00DE34BE" w:rsidRPr="00D15EC0">
        <w:rPr>
          <w:rFonts w:ascii="Times New Roman" w:hAnsi="Times New Roman" w:cs="Times New Roman"/>
          <w:b/>
          <w:i/>
        </w:rPr>
        <w:t>a</w:t>
      </w:r>
      <w:r w:rsidR="00FB3139" w:rsidRPr="00D15EC0">
        <w:rPr>
          <w:rFonts w:ascii="Times New Roman" w:hAnsi="Times New Roman" w:cs="Times New Roman"/>
          <w:b/>
          <w:i/>
        </w:rPr>
        <w:t>list, nu este do</w:t>
      </w:r>
      <w:r w:rsidR="00DE34BE" w:rsidRPr="00D15EC0">
        <w:rPr>
          <w:rFonts w:ascii="Times New Roman" w:hAnsi="Times New Roman" w:cs="Times New Roman"/>
          <w:b/>
          <w:i/>
        </w:rPr>
        <w:t>a</w:t>
      </w:r>
      <w:r w:rsidR="00FB3139" w:rsidRPr="00D15EC0">
        <w:rPr>
          <w:rFonts w:ascii="Times New Roman" w:hAnsi="Times New Roman" w:cs="Times New Roman"/>
          <w:b/>
          <w:i/>
        </w:rPr>
        <w:t xml:space="preserve">r meritul </w:t>
      </w:r>
      <w:r w:rsidR="00DE34BE" w:rsidRPr="00D15EC0">
        <w:rPr>
          <w:rFonts w:ascii="Times New Roman" w:hAnsi="Times New Roman" w:cs="Times New Roman"/>
          <w:b/>
          <w:i/>
        </w:rPr>
        <w:t>a</w:t>
      </w:r>
      <w:r w:rsidR="00FB3139" w:rsidRPr="00D15EC0">
        <w:rPr>
          <w:rFonts w:ascii="Times New Roman" w:hAnsi="Times New Roman" w:cs="Times New Roman"/>
          <w:b/>
          <w:i/>
        </w:rPr>
        <w:t>ntren</w:t>
      </w:r>
      <w:r w:rsidR="00DE34BE" w:rsidRPr="00D15EC0">
        <w:rPr>
          <w:rFonts w:ascii="Times New Roman" w:hAnsi="Times New Roman" w:cs="Times New Roman"/>
          <w:b/>
          <w:i/>
        </w:rPr>
        <w:t>o</w:t>
      </w:r>
      <w:r w:rsidR="00FB3139" w:rsidRPr="00D15EC0">
        <w:rPr>
          <w:rFonts w:ascii="Times New Roman" w:hAnsi="Times New Roman" w:cs="Times New Roman"/>
          <w:b/>
          <w:i/>
        </w:rPr>
        <w:t>rilor, d</w:t>
      </w:r>
      <w:r w:rsidR="00DE34BE" w:rsidRPr="00D15EC0">
        <w:rPr>
          <w:rFonts w:ascii="Times New Roman" w:hAnsi="Times New Roman" w:cs="Times New Roman"/>
          <w:b/>
          <w:i/>
        </w:rPr>
        <w:t>a</w:t>
      </w:r>
      <w:r w:rsidR="00FB3139" w:rsidRPr="00D15EC0">
        <w:rPr>
          <w:rFonts w:ascii="Times New Roman" w:hAnsi="Times New Roman" w:cs="Times New Roman"/>
          <w:b/>
          <w:i/>
        </w:rPr>
        <w:t>r și d</w:t>
      </w:r>
      <w:r w:rsidR="00DE34BE" w:rsidRPr="00D15EC0">
        <w:rPr>
          <w:rFonts w:ascii="Times New Roman" w:hAnsi="Times New Roman" w:cs="Times New Roman"/>
          <w:b/>
          <w:i/>
        </w:rPr>
        <w:t>a</w:t>
      </w:r>
      <w:r w:rsidR="00FB3139" w:rsidRPr="00D15EC0">
        <w:rPr>
          <w:rFonts w:ascii="Times New Roman" w:hAnsi="Times New Roman" w:cs="Times New Roman"/>
          <w:b/>
          <w:i/>
        </w:rPr>
        <w:t>că el nu c</w:t>
      </w:r>
      <w:r w:rsidR="00DE34BE" w:rsidRPr="00D15EC0">
        <w:rPr>
          <w:rFonts w:ascii="Times New Roman" w:hAnsi="Times New Roman" w:cs="Times New Roman"/>
          <w:b/>
          <w:i/>
        </w:rPr>
        <w:t>o</w:t>
      </w:r>
      <w:r w:rsidR="00FB3139" w:rsidRPr="00D15EC0">
        <w:rPr>
          <w:rFonts w:ascii="Times New Roman" w:hAnsi="Times New Roman" w:cs="Times New Roman"/>
          <w:b/>
          <w:i/>
        </w:rPr>
        <w:t>nfirmă, nu este doar vina lor.</w:t>
      </w:r>
      <w:r w:rsidR="00FB3139">
        <w:rPr>
          <w:rFonts w:ascii="Times New Roman" w:hAnsi="Times New Roman" w:cs="Times New Roman"/>
        </w:rPr>
        <w:t xml:space="preserve">  </w:t>
      </w: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7A0222" w:rsidRDefault="007A0222" w:rsidP="007A022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7A0222" w:rsidRPr="004A4E2F" w:rsidRDefault="007A0222" w:rsidP="007A022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r w:rsidRPr="004A4E2F">
        <w:rPr>
          <w:rFonts w:ascii="Times New Roman" w:hAnsi="Times New Roman" w:cs="Times New Roman"/>
          <w:b/>
          <w:sz w:val="20"/>
          <w:szCs w:val="20"/>
        </w:rPr>
        <w:t>BIBLIOGRAFIE MINIMALĂ</w:t>
      </w:r>
    </w:p>
    <w:p w:rsidR="007A0222" w:rsidRDefault="007A0222" w:rsidP="007A0222">
      <w:pPr>
        <w:pStyle w:val="NoSpacing"/>
        <w:numPr>
          <w:ilvl w:val="0"/>
          <w:numId w:val="26"/>
        </w:numPr>
        <w:rPr>
          <w:rFonts w:ascii="Times New Roman" w:hAnsi="Times New Roman" w:cs="Times New Roman"/>
          <w:sz w:val="20"/>
          <w:szCs w:val="20"/>
        </w:rPr>
      </w:pPr>
      <w:r w:rsidRPr="00DD64BD">
        <w:rPr>
          <w:rStyle w:val="fontstyle21"/>
          <w:rFonts w:ascii="Times New Roman" w:hAnsi="Times New Roman" w:cs="Times New Roman"/>
          <w:color w:val="auto"/>
          <w:sz w:val="20"/>
          <w:szCs w:val="20"/>
        </w:rPr>
        <w:t>Collins, J., Maughan, R.J.,  Michael Gleeson, M. et al.</w:t>
      </w:r>
      <w:r w:rsidRPr="00DD64BD">
        <w:rPr>
          <w:rStyle w:val="fontstyle01"/>
          <w:rFonts w:ascii="Times New Roman" w:hAnsi="Times New Roman" w:cs="Times New Roman"/>
          <w:color w:val="auto"/>
          <w:sz w:val="20"/>
          <w:szCs w:val="20"/>
        </w:rPr>
        <w:t xml:space="preserve"> UEFA expert group statement on nutrition in elite</w:t>
      </w:r>
    </w:p>
    <w:p w:rsidR="007A0222" w:rsidRDefault="007A0222" w:rsidP="007A0222">
      <w:pPr>
        <w:pStyle w:val="NoSpacing"/>
        <w:rPr>
          <w:rFonts w:ascii="Times New Roman" w:hAnsi="Times New Roman" w:cs="Times New Roman"/>
          <w:sz w:val="20"/>
          <w:szCs w:val="20"/>
        </w:rPr>
      </w:pPr>
      <w:r>
        <w:rPr>
          <w:rStyle w:val="fontstyle01"/>
          <w:rFonts w:ascii="Times New Roman" w:hAnsi="Times New Roman" w:cs="Times New Roman"/>
          <w:color w:val="auto"/>
          <w:sz w:val="20"/>
          <w:szCs w:val="20"/>
        </w:rPr>
        <w:t xml:space="preserve">                 </w:t>
      </w:r>
      <w:r w:rsidRPr="00635C2C">
        <w:rPr>
          <w:rStyle w:val="fontstyle01"/>
          <w:rFonts w:ascii="Times New Roman" w:hAnsi="Times New Roman" w:cs="Times New Roman"/>
          <w:color w:val="auto"/>
          <w:sz w:val="20"/>
          <w:szCs w:val="20"/>
        </w:rPr>
        <w:t>football. Current evidence to inform practical</w:t>
      </w:r>
      <w:r w:rsidRPr="00635C2C">
        <w:rPr>
          <w:rFonts w:ascii="Times New Roman" w:hAnsi="Times New Roman" w:cs="Times New Roman"/>
          <w:sz w:val="20"/>
          <w:szCs w:val="20"/>
        </w:rPr>
        <w:t xml:space="preserve"> </w:t>
      </w:r>
      <w:r w:rsidRPr="00635C2C">
        <w:rPr>
          <w:rStyle w:val="fontstyle01"/>
          <w:rFonts w:ascii="Times New Roman" w:hAnsi="Times New Roman" w:cs="Times New Roman"/>
          <w:color w:val="auto"/>
          <w:sz w:val="20"/>
          <w:szCs w:val="20"/>
        </w:rPr>
        <w:t>recommendations and guide future</w:t>
      </w:r>
      <w:r w:rsidRPr="00635C2C">
        <w:rPr>
          <w:rFonts w:ascii="Times New Roman" w:hAnsi="Times New Roman" w:cs="Times New Roman"/>
          <w:sz w:val="20"/>
          <w:szCs w:val="20"/>
        </w:rPr>
        <w:t xml:space="preserve"> Collins J,</w:t>
      </w:r>
      <w:r w:rsidRPr="00635C2C">
        <w:rPr>
          <w:rFonts w:ascii="Times New Roman" w:hAnsi="Times New Roman" w:cs="Times New Roman"/>
          <w:sz w:val="20"/>
          <w:szCs w:val="20"/>
        </w:rPr>
        <w:br/>
      </w:r>
      <w:r>
        <w:rPr>
          <w:rFonts w:ascii="Times New Roman" w:hAnsi="Times New Roman" w:cs="Times New Roman"/>
          <w:sz w:val="20"/>
          <w:szCs w:val="20"/>
        </w:rPr>
        <w:t xml:space="preserve">                 </w:t>
      </w:r>
      <w:r w:rsidRPr="00635C2C">
        <w:rPr>
          <w:rFonts w:ascii="Times New Roman" w:hAnsi="Times New Roman" w:cs="Times New Roman"/>
          <w:sz w:val="20"/>
          <w:szCs w:val="20"/>
        </w:rPr>
        <w:t>Br J Sports Med.  2021;55:416–442</w:t>
      </w:r>
    </w:p>
    <w:p w:rsidR="007A0222" w:rsidRPr="00A12556" w:rsidRDefault="007A0222" w:rsidP="007A0222">
      <w:pPr>
        <w:pStyle w:val="NoSpacing"/>
        <w:rPr>
          <w:rFonts w:ascii="Times New Roman" w:hAnsi="Times New Roman" w:cs="Times New Roman"/>
          <w:sz w:val="20"/>
          <w:szCs w:val="20"/>
        </w:rPr>
      </w:pPr>
      <w:r>
        <w:rPr>
          <w:rFonts w:ascii="Times New Roman" w:hAnsi="Times New Roman" w:cs="Times New Roman"/>
          <w:sz w:val="20"/>
          <w:szCs w:val="20"/>
        </w:rPr>
        <w:t xml:space="preserve">         2.     </w:t>
      </w:r>
      <w:r w:rsidRPr="00C06B6F">
        <w:rPr>
          <w:rFonts w:ascii="Times New Roman" w:hAnsi="Times New Roman" w:cs="Times New Roman"/>
          <w:bCs/>
          <w:sz w:val="20"/>
          <w:szCs w:val="20"/>
        </w:rPr>
        <w:t>Dumitru,G</w:t>
      </w:r>
      <w:r w:rsidRPr="00C06B6F">
        <w:rPr>
          <w:rFonts w:ascii="Times New Roman" w:hAnsi="Times New Roman" w:cs="Times New Roman"/>
          <w:sz w:val="20"/>
          <w:szCs w:val="20"/>
        </w:rPr>
        <w:t xml:space="preserve">. Glicogenul – supercarburantul fotbalistului. </w:t>
      </w:r>
      <w:r w:rsidRPr="00C06B6F">
        <w:rPr>
          <w:rFonts w:ascii="Times New Roman" w:hAnsi="Times New Roman" w:cs="Times New Roman"/>
          <w:i/>
          <w:sz w:val="20"/>
          <w:szCs w:val="20"/>
        </w:rPr>
        <w:t>ANTRENORUL 6, 2004:  43 – 47</w:t>
      </w:r>
    </w:p>
    <w:p w:rsidR="007A0222" w:rsidRDefault="007A0222" w:rsidP="007A0222">
      <w:pPr>
        <w:pStyle w:val="NoSpacing"/>
        <w:ind w:left="360"/>
        <w:rPr>
          <w:rFonts w:ascii="Times New Roman" w:hAnsi="Times New Roman" w:cs="Times New Roman"/>
          <w:i/>
          <w:sz w:val="20"/>
          <w:szCs w:val="20"/>
        </w:rPr>
      </w:pPr>
      <w:r>
        <w:rPr>
          <w:rFonts w:ascii="Times New Roman" w:hAnsi="Times New Roman" w:cs="Times New Roman"/>
          <w:sz w:val="20"/>
          <w:szCs w:val="20"/>
        </w:rPr>
        <w:t xml:space="preserve">  3.     </w:t>
      </w:r>
      <w:r w:rsidRPr="00226690">
        <w:rPr>
          <w:rFonts w:ascii="Times New Roman" w:hAnsi="Times New Roman" w:cs="Times New Roman"/>
          <w:sz w:val="20"/>
          <w:szCs w:val="20"/>
        </w:rPr>
        <w:t xml:space="preserve">Dumitru, G. Glucidele și efortul fizic.  Editura Muntenia, Constanța, 2003 </w:t>
      </w:r>
    </w:p>
    <w:p w:rsidR="007A0222" w:rsidRDefault="007A0222" w:rsidP="007A0222">
      <w:pPr>
        <w:pStyle w:val="NoSpacing"/>
        <w:numPr>
          <w:ilvl w:val="0"/>
          <w:numId w:val="25"/>
        </w:numPr>
        <w:rPr>
          <w:rFonts w:ascii="Times New Roman" w:hAnsi="Times New Roman" w:cs="Times New Roman"/>
          <w:sz w:val="20"/>
          <w:szCs w:val="20"/>
        </w:rPr>
      </w:pPr>
      <w:r>
        <w:rPr>
          <w:rFonts w:ascii="Times New Roman" w:hAnsi="Times New Roman" w:cs="Times New Roman"/>
          <w:sz w:val="20"/>
          <w:szCs w:val="20"/>
        </w:rPr>
        <w:t xml:space="preserve"> </w:t>
      </w:r>
      <w:r w:rsidRPr="00B61452">
        <w:rPr>
          <w:rFonts w:ascii="Times New Roman" w:hAnsi="Times New Roman" w:cs="Times New Roman"/>
          <w:sz w:val="20"/>
          <w:szCs w:val="20"/>
        </w:rPr>
        <w:t>Dumitru, G. Deshidratarea și (re)hidratarea  l</w:t>
      </w:r>
      <w:r>
        <w:rPr>
          <w:rFonts w:ascii="Times New Roman" w:hAnsi="Times New Roman" w:cs="Times New Roman"/>
          <w:sz w:val="20"/>
          <w:szCs w:val="20"/>
        </w:rPr>
        <w:t>a</w:t>
      </w:r>
      <w:r w:rsidRPr="00B61452">
        <w:rPr>
          <w:rFonts w:ascii="Times New Roman" w:hAnsi="Times New Roman" w:cs="Times New Roman"/>
          <w:sz w:val="20"/>
          <w:szCs w:val="20"/>
        </w:rPr>
        <w:t xml:space="preserve"> fotb</w:t>
      </w:r>
      <w:r>
        <w:rPr>
          <w:rFonts w:ascii="Times New Roman" w:hAnsi="Times New Roman" w:cs="Times New Roman"/>
          <w:sz w:val="20"/>
          <w:szCs w:val="20"/>
        </w:rPr>
        <w:t>a</w:t>
      </w:r>
      <w:r w:rsidRPr="00B61452">
        <w:rPr>
          <w:rFonts w:ascii="Times New Roman" w:hAnsi="Times New Roman" w:cs="Times New Roman"/>
          <w:sz w:val="20"/>
          <w:szCs w:val="20"/>
        </w:rPr>
        <w:t>liști</w:t>
      </w:r>
      <w:r>
        <w:rPr>
          <w:rFonts w:ascii="Times New Roman" w:hAnsi="Times New Roman" w:cs="Times New Roman"/>
          <w:sz w:val="20"/>
          <w:szCs w:val="20"/>
        </w:rPr>
        <w:t xml:space="preserve">. Scoala Federlă de Antrenori, Licența UEFA Pro, 2009. </w:t>
      </w:r>
      <w:r w:rsidRPr="00B61452">
        <w:rPr>
          <w:rFonts w:ascii="Times New Roman" w:hAnsi="Times New Roman" w:cs="Times New Roman"/>
          <w:sz w:val="20"/>
          <w:szCs w:val="20"/>
        </w:rPr>
        <w:t xml:space="preserve"> </w:t>
      </w:r>
    </w:p>
    <w:p w:rsidR="007A0222" w:rsidRDefault="007A0222" w:rsidP="007A0222">
      <w:pPr>
        <w:pStyle w:val="NoSpacing"/>
        <w:numPr>
          <w:ilvl w:val="0"/>
          <w:numId w:val="25"/>
        </w:numPr>
        <w:rPr>
          <w:rFonts w:ascii="Times New Roman" w:hAnsi="Times New Roman" w:cs="Times New Roman"/>
          <w:sz w:val="20"/>
          <w:szCs w:val="20"/>
        </w:rPr>
      </w:pPr>
      <w:r w:rsidRPr="00F1235A">
        <w:rPr>
          <w:rFonts w:ascii="Times New Roman" w:hAnsi="Times New Roman" w:cs="Times New Roman"/>
          <w:sz w:val="20"/>
          <w:szCs w:val="20"/>
        </w:rPr>
        <w:t>Dumitru, G. SOS: Pentru a sper la un fotbal de altă calitate mâine, ntrenorii noștri trebuie să devină – de urgență – psihologii piticilor și juniorilor de azi. 22. Sept.2021</w:t>
      </w:r>
      <w:r w:rsidRPr="00F1235A">
        <w:rPr>
          <w:rFonts w:ascii="Arial" w:eastAsia="Times New Roman" w:hAnsi="Arial" w:cs="Arial"/>
          <w:b/>
          <w:bCs/>
          <w:color w:val="333333"/>
          <w:sz w:val="19"/>
          <w:lang w:val="en-US"/>
        </w:rPr>
        <w:t xml:space="preserve">. </w:t>
      </w:r>
      <w:hyperlink r:id="rId8" w:history="1">
        <w:r w:rsidRPr="00F1235A">
          <w:rPr>
            <w:rStyle w:val="Hyperlink"/>
            <w:rFonts w:ascii="Times New Roman" w:eastAsia="Times New Roman" w:hAnsi="Times New Roman" w:cs="Times New Roman"/>
            <w:b/>
            <w:bCs/>
            <w:sz w:val="20"/>
            <w:szCs w:val="20"/>
            <w:lang w:val="en-US"/>
          </w:rPr>
          <w:t>http://sporttim.ro/fotbal/conf-dr-gheorghe-dumitru-medic-primar-de-medicina-sportiva-lanseaza-un-sos-pentru-a-spera-la-un-fotbal-de-alta-calitate-maine-antrenorii-nostri-trebuie-sa-devina-de-urgenta-psiholo</w:t>
        </w:r>
      </w:hyperlink>
    </w:p>
    <w:p w:rsidR="007A0222" w:rsidRPr="00F001EE" w:rsidRDefault="007A0222" w:rsidP="007A0222">
      <w:pPr>
        <w:pStyle w:val="NoSpacing"/>
        <w:numPr>
          <w:ilvl w:val="0"/>
          <w:numId w:val="25"/>
        </w:numPr>
        <w:rPr>
          <w:rFonts w:ascii="Times New Roman" w:hAnsi="Times New Roman" w:cs="Times New Roman"/>
          <w:sz w:val="20"/>
          <w:szCs w:val="20"/>
        </w:rPr>
      </w:pPr>
      <w:r w:rsidRPr="00F1235A">
        <w:rPr>
          <w:rFonts w:ascii="Times New Roman" w:hAnsi="Times New Roman" w:cs="Times New Roman"/>
          <w:color w:val="242021"/>
          <w:sz w:val="20"/>
          <w:szCs w:val="20"/>
        </w:rPr>
        <w:t xml:space="preserve">Ersoy N, Ersoy G, Kutlu M. Assessment of hydration status of elite young male soccer players with different methods and new approach method of substitute urine strip. </w:t>
      </w:r>
      <w:r w:rsidRPr="00F1235A">
        <w:rPr>
          <w:rFonts w:ascii="Times New Roman" w:hAnsi="Times New Roman" w:cs="Times New Roman"/>
          <w:color w:val="0000FF"/>
          <w:sz w:val="20"/>
          <w:szCs w:val="20"/>
        </w:rPr>
        <w:t xml:space="preserve">J Int Soc Sports Nutr </w:t>
      </w:r>
      <w:r w:rsidRPr="00F1235A">
        <w:rPr>
          <w:rFonts w:ascii="Times New Roman" w:hAnsi="Times New Roman" w:cs="Times New Roman"/>
          <w:color w:val="242021"/>
          <w:sz w:val="20"/>
          <w:szCs w:val="20"/>
        </w:rPr>
        <w:t>2016;13:34</w:t>
      </w:r>
    </w:p>
    <w:p w:rsidR="00F001EE" w:rsidRPr="005C66C0" w:rsidRDefault="00F001EE" w:rsidP="00F001EE">
      <w:pPr>
        <w:pStyle w:val="NoSpacing"/>
        <w:numPr>
          <w:ilvl w:val="0"/>
          <w:numId w:val="25"/>
        </w:numPr>
        <w:jc w:val="both"/>
        <w:rPr>
          <w:rFonts w:ascii="Times New Roman" w:hAnsi="Times New Roman" w:cs="Times New Roman"/>
          <w:sz w:val="20"/>
          <w:szCs w:val="20"/>
        </w:rPr>
      </w:pPr>
      <w:r w:rsidRPr="005C66C0">
        <w:rPr>
          <w:rFonts w:ascii="Times New Roman" w:hAnsi="Times New Roman" w:cs="Times New Roman"/>
          <w:bCs/>
          <w:color w:val="000000"/>
          <w:sz w:val="20"/>
          <w:szCs w:val="20"/>
        </w:rPr>
        <w:t>Hodgson, L, Butt, J and Maynard, I (2017) Exploring the psychological</w:t>
      </w:r>
      <w:r w:rsidR="005C66C0">
        <w:rPr>
          <w:rFonts w:ascii="Times New Roman" w:hAnsi="Times New Roman" w:cs="Times New Roman"/>
          <w:bCs/>
          <w:color w:val="000000"/>
          <w:sz w:val="20"/>
          <w:szCs w:val="20"/>
        </w:rPr>
        <w:t xml:space="preserve"> </w:t>
      </w:r>
      <w:r w:rsidRPr="005C66C0">
        <w:rPr>
          <w:rFonts w:ascii="Times New Roman" w:hAnsi="Times New Roman" w:cs="Times New Roman"/>
          <w:bCs/>
          <w:color w:val="000000"/>
          <w:sz w:val="20"/>
          <w:szCs w:val="20"/>
        </w:rPr>
        <w:t>attributes underpinning elite sports coaching. International Journal ofSports Science and Coaching, 12 (4). pp. 439-451. ISSN 1747-9541</w:t>
      </w:r>
    </w:p>
    <w:p w:rsidR="007A0222" w:rsidRDefault="007A0222" w:rsidP="007A0222">
      <w:pPr>
        <w:pStyle w:val="NoSpacing"/>
        <w:numPr>
          <w:ilvl w:val="0"/>
          <w:numId w:val="25"/>
        </w:numPr>
        <w:rPr>
          <w:rFonts w:ascii="Times New Roman" w:hAnsi="Times New Roman" w:cs="Times New Roman"/>
          <w:sz w:val="20"/>
          <w:szCs w:val="20"/>
        </w:rPr>
      </w:pPr>
      <w:r w:rsidRPr="00F1235A">
        <w:rPr>
          <w:rFonts w:ascii="Times New Roman" w:hAnsi="Times New Roman" w:cs="Times New Roman"/>
          <w:sz w:val="20"/>
          <w:szCs w:val="20"/>
        </w:rPr>
        <w:t>Mergenthaler1, Ph., Lindauer, U.,  Gerald A. Dienel, G. A., et al.  Sugar for the brain: the role of glucose in physiological and pathological brain functin Trends Neurosci. 2013 October ; 36(10): 587–597. doi:10.1016/j.tins.2013.07.001.</w:t>
      </w:r>
    </w:p>
    <w:p w:rsidR="00277735" w:rsidRDefault="007A0222" w:rsidP="00277735">
      <w:pPr>
        <w:pStyle w:val="NoSpacing"/>
        <w:numPr>
          <w:ilvl w:val="0"/>
          <w:numId w:val="25"/>
        </w:numPr>
        <w:rPr>
          <w:rFonts w:ascii="Times New Roman" w:hAnsi="Times New Roman" w:cs="Times New Roman"/>
          <w:sz w:val="20"/>
          <w:szCs w:val="20"/>
        </w:rPr>
      </w:pPr>
      <w:r w:rsidRPr="006019C3">
        <w:rPr>
          <w:rFonts w:ascii="Times New Roman" w:hAnsi="Times New Roman" w:cs="Times New Roman"/>
          <w:color w:val="242021"/>
          <w:sz w:val="20"/>
          <w:szCs w:val="20"/>
        </w:rPr>
        <w:t xml:space="preserve">Maughan RJ, Burke LM, Dvorak J, et al. IOC consensus statement: dietary supplements and the high-performance athlete. </w:t>
      </w:r>
      <w:r w:rsidRPr="006019C3">
        <w:rPr>
          <w:rFonts w:ascii="Times New Roman" w:hAnsi="Times New Roman" w:cs="Times New Roman"/>
          <w:color w:val="0000FF"/>
          <w:sz w:val="20"/>
          <w:szCs w:val="20"/>
        </w:rPr>
        <w:t xml:space="preserve">Int J Sport Nutr Exerc Metab </w:t>
      </w:r>
      <w:r w:rsidRPr="006019C3">
        <w:rPr>
          <w:rFonts w:ascii="Times New Roman" w:hAnsi="Times New Roman" w:cs="Times New Roman"/>
          <w:color w:val="242021"/>
          <w:sz w:val="20"/>
          <w:szCs w:val="20"/>
        </w:rPr>
        <w:t>2018;28:104–25</w:t>
      </w:r>
    </w:p>
    <w:p w:rsidR="000301C9" w:rsidRPr="00277735" w:rsidRDefault="00AD4CFB" w:rsidP="00277735">
      <w:pPr>
        <w:pStyle w:val="NoSpacing"/>
        <w:numPr>
          <w:ilvl w:val="0"/>
          <w:numId w:val="25"/>
        </w:numPr>
        <w:rPr>
          <w:rFonts w:ascii="Times New Roman" w:hAnsi="Times New Roman" w:cs="Times New Roman"/>
          <w:sz w:val="20"/>
          <w:szCs w:val="20"/>
        </w:rPr>
      </w:pPr>
      <w:r w:rsidRPr="00277735">
        <w:rPr>
          <w:rFonts w:ascii="Times New Roman" w:hAnsi="Times New Roman" w:cs="Times New Roman"/>
          <w:color w:val="000000"/>
          <w:sz w:val="20"/>
          <w:szCs w:val="20"/>
        </w:rPr>
        <w:t>Newport,</w:t>
      </w:r>
      <w:r w:rsidR="000301C9" w:rsidRPr="00277735">
        <w:rPr>
          <w:rFonts w:ascii="Times New Roman" w:hAnsi="Times New Roman" w:cs="Times New Roman"/>
          <w:color w:val="000000"/>
          <w:sz w:val="20"/>
          <w:szCs w:val="20"/>
        </w:rPr>
        <w:t xml:space="preserve"> </w:t>
      </w:r>
      <w:r w:rsidRPr="00277735">
        <w:rPr>
          <w:rFonts w:ascii="Times New Roman" w:hAnsi="Times New Roman" w:cs="Times New Roman"/>
          <w:color w:val="000000"/>
          <w:sz w:val="20"/>
          <w:szCs w:val="20"/>
        </w:rPr>
        <w:t>R.A., Knight, C.J., Love, T.D.  (2020): The youth</w:t>
      </w:r>
      <w:r w:rsidR="002D25B7">
        <w:rPr>
          <w:rFonts w:ascii="Times New Roman" w:hAnsi="Times New Roman" w:cs="Times New Roman"/>
          <w:color w:val="000000"/>
          <w:sz w:val="20"/>
          <w:szCs w:val="20"/>
        </w:rPr>
        <w:t xml:space="preserve"> </w:t>
      </w:r>
      <w:r w:rsidRPr="00277735">
        <w:rPr>
          <w:rFonts w:ascii="Times New Roman" w:hAnsi="Times New Roman" w:cs="Times New Roman"/>
          <w:color w:val="000000"/>
          <w:sz w:val="20"/>
          <w:szCs w:val="20"/>
        </w:rPr>
        <w:t xml:space="preserve">football journey: parents’ experiences and recommendations for support, </w:t>
      </w:r>
      <w:r w:rsidR="000301C9" w:rsidRPr="00277735">
        <w:rPr>
          <w:rStyle w:val="arttitle"/>
          <w:rFonts w:ascii="Times New Roman" w:hAnsi="Times New Roman" w:cs="Times New Roman"/>
          <w:color w:val="333333"/>
          <w:sz w:val="20"/>
          <w:szCs w:val="20"/>
          <w:shd w:val="clear" w:color="auto" w:fill="FFFFFF"/>
        </w:rPr>
        <w:t>,</w:t>
      </w:r>
      <w:r w:rsidR="000301C9" w:rsidRPr="00277735">
        <w:rPr>
          <w:rFonts w:ascii="Times New Roman" w:hAnsi="Times New Roman" w:cs="Times New Roman"/>
          <w:color w:val="333333"/>
          <w:sz w:val="20"/>
          <w:szCs w:val="20"/>
          <w:shd w:val="clear" w:color="auto" w:fill="FFFFFF"/>
        </w:rPr>
        <w:t> </w:t>
      </w:r>
      <w:r w:rsidR="000301C9" w:rsidRPr="00277735">
        <w:rPr>
          <w:rStyle w:val="serialtitle"/>
          <w:rFonts w:ascii="Times New Roman" w:hAnsi="Times New Roman" w:cs="Times New Roman"/>
          <w:color w:val="333333"/>
          <w:sz w:val="20"/>
          <w:szCs w:val="20"/>
          <w:shd w:val="clear" w:color="auto" w:fill="FFFFFF"/>
        </w:rPr>
        <w:t>Qualitative Research in Sport, Exercise and Health,</w:t>
      </w:r>
      <w:r w:rsidR="000301C9" w:rsidRPr="00277735">
        <w:rPr>
          <w:rFonts w:ascii="Times New Roman" w:hAnsi="Times New Roman" w:cs="Times New Roman"/>
          <w:color w:val="333333"/>
          <w:sz w:val="20"/>
          <w:szCs w:val="20"/>
          <w:shd w:val="clear" w:color="auto" w:fill="FFFFFF"/>
        </w:rPr>
        <w:t> </w:t>
      </w:r>
      <w:r w:rsidR="000301C9" w:rsidRPr="00277735">
        <w:rPr>
          <w:rStyle w:val="volumeissue"/>
          <w:rFonts w:ascii="Times New Roman" w:hAnsi="Times New Roman" w:cs="Times New Roman"/>
          <w:color w:val="333333"/>
          <w:sz w:val="20"/>
          <w:szCs w:val="20"/>
          <w:shd w:val="clear" w:color="auto" w:fill="FFFFFF"/>
        </w:rPr>
        <w:t>13:6,</w:t>
      </w:r>
      <w:r w:rsidR="000301C9" w:rsidRPr="00277735">
        <w:rPr>
          <w:rFonts w:ascii="Times New Roman" w:hAnsi="Times New Roman" w:cs="Times New Roman"/>
          <w:color w:val="333333"/>
          <w:sz w:val="20"/>
          <w:szCs w:val="20"/>
          <w:shd w:val="clear" w:color="auto" w:fill="FFFFFF"/>
        </w:rPr>
        <w:t> </w:t>
      </w:r>
      <w:r w:rsidR="000301C9" w:rsidRPr="00277735">
        <w:rPr>
          <w:rStyle w:val="pagerange"/>
          <w:rFonts w:ascii="Times New Roman" w:hAnsi="Times New Roman" w:cs="Times New Roman"/>
          <w:color w:val="333333"/>
          <w:sz w:val="20"/>
          <w:szCs w:val="20"/>
          <w:shd w:val="clear" w:color="auto" w:fill="FFFFFF"/>
        </w:rPr>
        <w:t>1006-1026,</w:t>
      </w:r>
      <w:r w:rsidR="000301C9" w:rsidRPr="00277735">
        <w:rPr>
          <w:rFonts w:ascii="Times New Roman" w:hAnsi="Times New Roman" w:cs="Times New Roman"/>
          <w:color w:val="333333"/>
          <w:sz w:val="20"/>
          <w:szCs w:val="20"/>
          <w:shd w:val="clear" w:color="auto" w:fill="FFFFFF"/>
        </w:rPr>
        <w:t> </w:t>
      </w:r>
      <w:r w:rsidR="000301C9" w:rsidRPr="00277735">
        <w:rPr>
          <w:rStyle w:val="doilink"/>
          <w:rFonts w:ascii="Times New Roman" w:hAnsi="Times New Roman" w:cs="Times New Roman"/>
          <w:color w:val="333333"/>
          <w:sz w:val="20"/>
          <w:szCs w:val="20"/>
          <w:shd w:val="clear" w:color="auto" w:fill="FFFFFF"/>
        </w:rPr>
        <w:t>DOI: </w:t>
      </w:r>
      <w:hyperlink r:id="rId9" w:history="1">
        <w:r w:rsidR="000301C9" w:rsidRPr="00277735">
          <w:rPr>
            <w:rStyle w:val="Hyperlink"/>
            <w:rFonts w:ascii="Times New Roman" w:hAnsi="Times New Roman" w:cs="Times New Roman"/>
            <w:color w:val="333333"/>
            <w:sz w:val="20"/>
            <w:szCs w:val="20"/>
            <w:shd w:val="clear" w:color="auto" w:fill="FFFFFF"/>
          </w:rPr>
          <w:t>10.1080/2159676X.2020.1833966</w:t>
        </w:r>
      </w:hyperlink>
    </w:p>
    <w:p w:rsidR="00AD4CFB" w:rsidRPr="00AD4CFB" w:rsidRDefault="00AD4CFB" w:rsidP="0027773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ind w:left="435"/>
        <w:jc w:val="both"/>
        <w:rPr>
          <w:rFonts w:ascii="Times New Roman" w:hAnsi="Times New Roman" w:cs="Times New Roman"/>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Pr="0051210B" w:rsidRDefault="0051210B"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r>
        <w:rPr>
          <w:rFonts w:ascii="Times New Roman" w:hAnsi="Times New Roman" w:cs="Times New Roman"/>
          <w:b/>
          <w:sz w:val="20"/>
          <w:szCs w:val="20"/>
        </w:rPr>
        <w:t xml:space="preserve">                    Conf. Dr. Gh. DUMITRU                                              </w:t>
      </w:r>
      <w:r w:rsidRPr="0051210B">
        <w:rPr>
          <w:rFonts w:ascii="Times New Roman" w:hAnsi="Times New Roman" w:cs="Times New Roman"/>
        </w:rPr>
        <w:t>Constanța, 01. Decembrie 2022</w:t>
      </w: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sz w:val="20"/>
          <w:szCs w:val="20"/>
        </w:rPr>
      </w:pPr>
    </w:p>
    <w:p w:rsidR="00A340D7" w:rsidRPr="00224A24" w:rsidRDefault="00A340D7" w:rsidP="00935BE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rPr>
      </w:pPr>
    </w:p>
    <w:p w:rsidR="00A462DD" w:rsidRDefault="00A462DD" w:rsidP="001312D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p>
    <w:p w:rsidR="00A84AA5" w:rsidRDefault="00A84AA5"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b/>
          <w:color w:val="FF0000"/>
          <w:sz w:val="24"/>
          <w:szCs w:val="24"/>
          <w:lang w:val="en-US"/>
        </w:rPr>
      </w:pPr>
    </w:p>
    <w:p w:rsidR="00893235" w:rsidRPr="00E27EB8" w:rsidRDefault="00893235" w:rsidP="00E27EB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725"/>
        </w:tabs>
        <w:jc w:val="both"/>
        <w:rPr>
          <w:rFonts w:ascii="Times New Roman" w:hAnsi="Times New Roman" w:cs="Times New Roman"/>
          <w:lang w:val="en-US"/>
        </w:rPr>
      </w:pPr>
    </w:p>
    <w:sectPr w:rsidR="00893235" w:rsidRPr="00E27EB8" w:rsidSect="00B368F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96" w:rsidRDefault="00CC3496" w:rsidP="00484417">
      <w:pPr>
        <w:spacing w:after="0" w:line="240" w:lineRule="auto"/>
      </w:pPr>
      <w:r>
        <w:separator/>
      </w:r>
    </w:p>
  </w:endnote>
  <w:endnote w:type="continuationSeparator" w:id="0">
    <w:p w:rsidR="00CC3496" w:rsidRDefault="00CC3496" w:rsidP="0048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rutigerLTPro-Condensed">
    <w:altName w:val="Times New Roman"/>
    <w:panose1 w:val="00000000000000000000"/>
    <w:charset w:val="00"/>
    <w:family w:val="roman"/>
    <w:notTrueType/>
    <w:pitch w:val="default"/>
  </w:font>
  <w:font w:name="FrutigerLTPro-LightC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303"/>
      <w:docPartObj>
        <w:docPartGallery w:val="Page Numbers (Bottom of Page)"/>
        <w:docPartUnique/>
      </w:docPartObj>
    </w:sdtPr>
    <w:sdtEndPr/>
    <w:sdtContent>
      <w:p w:rsidR="00BE0BD7" w:rsidRDefault="00BE0BD7">
        <w:pPr>
          <w:pStyle w:val="Footer"/>
          <w:jc w:val="center"/>
        </w:pPr>
        <w:r>
          <w:fldChar w:fldCharType="begin"/>
        </w:r>
        <w:r>
          <w:instrText xml:space="preserve"> PAGE   \* MERGEFORMAT </w:instrText>
        </w:r>
        <w:r>
          <w:fldChar w:fldCharType="separate"/>
        </w:r>
        <w:r w:rsidR="00F66AAF">
          <w:rPr>
            <w:noProof/>
          </w:rPr>
          <w:t>15</w:t>
        </w:r>
        <w:r>
          <w:rPr>
            <w:noProof/>
          </w:rPr>
          <w:fldChar w:fldCharType="end"/>
        </w:r>
      </w:p>
    </w:sdtContent>
  </w:sdt>
  <w:p w:rsidR="00BE0BD7" w:rsidRDefault="00BE0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96" w:rsidRDefault="00CC3496" w:rsidP="00484417">
      <w:pPr>
        <w:spacing w:after="0" w:line="240" w:lineRule="auto"/>
      </w:pPr>
      <w:r>
        <w:separator/>
      </w:r>
    </w:p>
  </w:footnote>
  <w:footnote w:type="continuationSeparator" w:id="0">
    <w:p w:rsidR="00CC3496" w:rsidRDefault="00CC3496" w:rsidP="00484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50A5"/>
    <w:multiLevelType w:val="hybridMultilevel"/>
    <w:tmpl w:val="DBFC1400"/>
    <w:lvl w:ilvl="0" w:tplc="511E6DF6">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130B40CB"/>
    <w:multiLevelType w:val="multilevel"/>
    <w:tmpl w:val="B5A047EA"/>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3D5811"/>
    <w:multiLevelType w:val="hybridMultilevel"/>
    <w:tmpl w:val="BA74A6B2"/>
    <w:lvl w:ilvl="0" w:tplc="84A66CAE">
      <w:start w:val="1"/>
      <w:numFmt w:val="bullet"/>
      <w:lvlText w:val=""/>
      <w:lvlJc w:val="left"/>
      <w:pPr>
        <w:ind w:left="3750" w:hanging="360"/>
      </w:pPr>
      <w:rPr>
        <w:rFonts w:ascii="Symbol" w:eastAsiaTheme="minorHAnsi" w:hAnsi="Symbol" w:cs="Times New Roman" w:hint="default"/>
      </w:rPr>
    </w:lvl>
    <w:lvl w:ilvl="1" w:tplc="04090003" w:tentative="1">
      <w:start w:val="1"/>
      <w:numFmt w:val="bullet"/>
      <w:lvlText w:val="o"/>
      <w:lvlJc w:val="left"/>
      <w:pPr>
        <w:ind w:left="4470" w:hanging="360"/>
      </w:pPr>
      <w:rPr>
        <w:rFonts w:ascii="Courier New" w:hAnsi="Courier New" w:cs="Courier New" w:hint="default"/>
      </w:rPr>
    </w:lvl>
    <w:lvl w:ilvl="2" w:tplc="04090005" w:tentative="1">
      <w:start w:val="1"/>
      <w:numFmt w:val="bullet"/>
      <w:lvlText w:val=""/>
      <w:lvlJc w:val="left"/>
      <w:pPr>
        <w:ind w:left="5190" w:hanging="360"/>
      </w:pPr>
      <w:rPr>
        <w:rFonts w:ascii="Wingdings" w:hAnsi="Wingdings" w:hint="default"/>
      </w:rPr>
    </w:lvl>
    <w:lvl w:ilvl="3" w:tplc="04090001" w:tentative="1">
      <w:start w:val="1"/>
      <w:numFmt w:val="bullet"/>
      <w:lvlText w:val=""/>
      <w:lvlJc w:val="left"/>
      <w:pPr>
        <w:ind w:left="5910" w:hanging="360"/>
      </w:pPr>
      <w:rPr>
        <w:rFonts w:ascii="Symbol" w:hAnsi="Symbol" w:hint="default"/>
      </w:rPr>
    </w:lvl>
    <w:lvl w:ilvl="4" w:tplc="04090003" w:tentative="1">
      <w:start w:val="1"/>
      <w:numFmt w:val="bullet"/>
      <w:lvlText w:val="o"/>
      <w:lvlJc w:val="left"/>
      <w:pPr>
        <w:ind w:left="6630" w:hanging="360"/>
      </w:pPr>
      <w:rPr>
        <w:rFonts w:ascii="Courier New" w:hAnsi="Courier New" w:cs="Courier New" w:hint="default"/>
      </w:rPr>
    </w:lvl>
    <w:lvl w:ilvl="5" w:tplc="04090005" w:tentative="1">
      <w:start w:val="1"/>
      <w:numFmt w:val="bullet"/>
      <w:lvlText w:val=""/>
      <w:lvlJc w:val="left"/>
      <w:pPr>
        <w:ind w:left="7350" w:hanging="360"/>
      </w:pPr>
      <w:rPr>
        <w:rFonts w:ascii="Wingdings" w:hAnsi="Wingdings" w:hint="default"/>
      </w:rPr>
    </w:lvl>
    <w:lvl w:ilvl="6" w:tplc="04090001" w:tentative="1">
      <w:start w:val="1"/>
      <w:numFmt w:val="bullet"/>
      <w:lvlText w:val=""/>
      <w:lvlJc w:val="left"/>
      <w:pPr>
        <w:ind w:left="8070" w:hanging="360"/>
      </w:pPr>
      <w:rPr>
        <w:rFonts w:ascii="Symbol" w:hAnsi="Symbol" w:hint="default"/>
      </w:rPr>
    </w:lvl>
    <w:lvl w:ilvl="7" w:tplc="04090003" w:tentative="1">
      <w:start w:val="1"/>
      <w:numFmt w:val="bullet"/>
      <w:lvlText w:val="o"/>
      <w:lvlJc w:val="left"/>
      <w:pPr>
        <w:ind w:left="8790" w:hanging="360"/>
      </w:pPr>
      <w:rPr>
        <w:rFonts w:ascii="Courier New" w:hAnsi="Courier New" w:cs="Courier New" w:hint="default"/>
      </w:rPr>
    </w:lvl>
    <w:lvl w:ilvl="8" w:tplc="04090005" w:tentative="1">
      <w:start w:val="1"/>
      <w:numFmt w:val="bullet"/>
      <w:lvlText w:val=""/>
      <w:lvlJc w:val="left"/>
      <w:pPr>
        <w:ind w:left="9510" w:hanging="360"/>
      </w:pPr>
      <w:rPr>
        <w:rFonts w:ascii="Wingdings" w:hAnsi="Wingdings" w:hint="default"/>
      </w:rPr>
    </w:lvl>
  </w:abstractNum>
  <w:abstractNum w:abstractNumId="3">
    <w:nsid w:val="210F675A"/>
    <w:multiLevelType w:val="multilevel"/>
    <w:tmpl w:val="D4229788"/>
    <w:lvl w:ilvl="0">
      <w:start w:val="5"/>
      <w:numFmt w:val="decimal"/>
      <w:lvlText w:val="%1."/>
      <w:lvlJc w:val="left"/>
      <w:pPr>
        <w:ind w:left="72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
    <w:nsid w:val="212B33FA"/>
    <w:multiLevelType w:val="multilevel"/>
    <w:tmpl w:val="92A2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86D66"/>
    <w:multiLevelType w:val="multilevel"/>
    <w:tmpl w:val="53D202B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70701DF"/>
    <w:multiLevelType w:val="multilevel"/>
    <w:tmpl w:val="40BE4514"/>
    <w:lvl w:ilvl="0">
      <w:start w:val="6"/>
      <w:numFmt w:val="decimal"/>
      <w:lvlText w:val="%1"/>
      <w:lvlJc w:val="left"/>
      <w:pPr>
        <w:ind w:left="13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20" w:hanging="1800"/>
      </w:pPr>
      <w:rPr>
        <w:rFonts w:hint="default"/>
      </w:rPr>
    </w:lvl>
  </w:abstractNum>
  <w:abstractNum w:abstractNumId="7">
    <w:nsid w:val="2E6D52DA"/>
    <w:multiLevelType w:val="hybridMultilevel"/>
    <w:tmpl w:val="C6EE0C28"/>
    <w:lvl w:ilvl="0" w:tplc="0316B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A3DD7"/>
    <w:multiLevelType w:val="multilevel"/>
    <w:tmpl w:val="696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36EEC"/>
    <w:multiLevelType w:val="hybridMultilevel"/>
    <w:tmpl w:val="6FAA2D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D3A07"/>
    <w:multiLevelType w:val="hybridMultilevel"/>
    <w:tmpl w:val="CEF2A016"/>
    <w:lvl w:ilvl="0" w:tplc="EC24CC9A">
      <w:start w:val="1"/>
      <w:numFmt w:val="bullet"/>
      <w:lvlText w:val=""/>
      <w:lvlJc w:val="left"/>
      <w:pPr>
        <w:ind w:left="3795" w:hanging="360"/>
      </w:pPr>
      <w:rPr>
        <w:rFonts w:ascii="Symbol" w:eastAsiaTheme="minorHAnsi" w:hAnsi="Symbol" w:cs="Times New Roman"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11">
    <w:nsid w:val="35E95C15"/>
    <w:multiLevelType w:val="hybridMultilevel"/>
    <w:tmpl w:val="7458E21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514DA"/>
    <w:multiLevelType w:val="hybridMultilevel"/>
    <w:tmpl w:val="398E89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732CF"/>
    <w:multiLevelType w:val="hybridMultilevel"/>
    <w:tmpl w:val="19285A26"/>
    <w:lvl w:ilvl="0" w:tplc="E42C0CD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F68BE"/>
    <w:multiLevelType w:val="multilevel"/>
    <w:tmpl w:val="09D0C242"/>
    <w:lvl w:ilvl="0">
      <w:start w:val="6"/>
      <w:numFmt w:val="decimal"/>
      <w:lvlText w:val="%1."/>
      <w:lvlJc w:val="left"/>
      <w:pPr>
        <w:ind w:left="360" w:hanging="360"/>
      </w:pPr>
      <w:rPr>
        <w:rFonts w:hint="default"/>
        <w:color w:val="000099"/>
      </w:rPr>
    </w:lvl>
    <w:lvl w:ilvl="1">
      <w:start w:val="1"/>
      <w:numFmt w:val="decimal"/>
      <w:lvlText w:val="%1.%2."/>
      <w:lvlJc w:val="left"/>
      <w:pPr>
        <w:ind w:left="1080" w:hanging="360"/>
      </w:pPr>
      <w:rPr>
        <w:rFonts w:hint="default"/>
        <w:color w:val="000099"/>
      </w:rPr>
    </w:lvl>
    <w:lvl w:ilvl="2">
      <w:start w:val="1"/>
      <w:numFmt w:val="decimal"/>
      <w:lvlText w:val="%1.%2.%3."/>
      <w:lvlJc w:val="left"/>
      <w:pPr>
        <w:ind w:left="2160" w:hanging="720"/>
      </w:pPr>
      <w:rPr>
        <w:rFonts w:hint="default"/>
        <w:color w:val="000099"/>
      </w:rPr>
    </w:lvl>
    <w:lvl w:ilvl="3">
      <w:start w:val="1"/>
      <w:numFmt w:val="decimal"/>
      <w:lvlText w:val="%1.%2.%3.%4."/>
      <w:lvlJc w:val="left"/>
      <w:pPr>
        <w:ind w:left="2880" w:hanging="720"/>
      </w:pPr>
      <w:rPr>
        <w:rFonts w:hint="default"/>
        <w:color w:val="000099"/>
      </w:rPr>
    </w:lvl>
    <w:lvl w:ilvl="4">
      <w:start w:val="1"/>
      <w:numFmt w:val="decimal"/>
      <w:lvlText w:val="%1.%2.%3.%4.%5."/>
      <w:lvlJc w:val="left"/>
      <w:pPr>
        <w:ind w:left="3960" w:hanging="1080"/>
      </w:pPr>
      <w:rPr>
        <w:rFonts w:hint="default"/>
        <w:color w:val="000099"/>
      </w:rPr>
    </w:lvl>
    <w:lvl w:ilvl="5">
      <w:start w:val="1"/>
      <w:numFmt w:val="decimal"/>
      <w:lvlText w:val="%1.%2.%3.%4.%5.%6."/>
      <w:lvlJc w:val="left"/>
      <w:pPr>
        <w:ind w:left="4680" w:hanging="1080"/>
      </w:pPr>
      <w:rPr>
        <w:rFonts w:hint="default"/>
        <w:color w:val="000099"/>
      </w:rPr>
    </w:lvl>
    <w:lvl w:ilvl="6">
      <w:start w:val="1"/>
      <w:numFmt w:val="decimal"/>
      <w:lvlText w:val="%1.%2.%3.%4.%5.%6.%7."/>
      <w:lvlJc w:val="left"/>
      <w:pPr>
        <w:ind w:left="5760" w:hanging="1440"/>
      </w:pPr>
      <w:rPr>
        <w:rFonts w:hint="default"/>
        <w:color w:val="000099"/>
      </w:rPr>
    </w:lvl>
    <w:lvl w:ilvl="7">
      <w:start w:val="1"/>
      <w:numFmt w:val="decimal"/>
      <w:lvlText w:val="%1.%2.%3.%4.%5.%6.%7.%8."/>
      <w:lvlJc w:val="left"/>
      <w:pPr>
        <w:ind w:left="6480" w:hanging="1440"/>
      </w:pPr>
      <w:rPr>
        <w:rFonts w:hint="default"/>
        <w:color w:val="000099"/>
      </w:rPr>
    </w:lvl>
    <w:lvl w:ilvl="8">
      <w:start w:val="1"/>
      <w:numFmt w:val="decimal"/>
      <w:lvlText w:val="%1.%2.%3.%4.%5.%6.%7.%8.%9."/>
      <w:lvlJc w:val="left"/>
      <w:pPr>
        <w:ind w:left="7560" w:hanging="1800"/>
      </w:pPr>
      <w:rPr>
        <w:rFonts w:hint="default"/>
        <w:color w:val="000099"/>
      </w:rPr>
    </w:lvl>
  </w:abstractNum>
  <w:abstractNum w:abstractNumId="15">
    <w:nsid w:val="45E65ED0"/>
    <w:multiLevelType w:val="multilevel"/>
    <w:tmpl w:val="53D202B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CCD0A92"/>
    <w:multiLevelType w:val="hybridMultilevel"/>
    <w:tmpl w:val="1E422E66"/>
    <w:lvl w:ilvl="0" w:tplc="D9367A3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F22CE1"/>
    <w:multiLevelType w:val="multilevel"/>
    <w:tmpl w:val="F2C6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5D1EEF"/>
    <w:multiLevelType w:val="hybridMultilevel"/>
    <w:tmpl w:val="6EDC74AA"/>
    <w:lvl w:ilvl="0" w:tplc="560A5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6166FC"/>
    <w:multiLevelType w:val="hybridMultilevel"/>
    <w:tmpl w:val="7DCA1868"/>
    <w:lvl w:ilvl="0" w:tplc="AF34FB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0A3C"/>
    <w:multiLevelType w:val="hybridMultilevel"/>
    <w:tmpl w:val="7BA4E918"/>
    <w:lvl w:ilvl="0" w:tplc="035E7802">
      <w:start w:val="1"/>
      <w:numFmt w:val="upperLetter"/>
      <w:lvlText w:val="%1."/>
      <w:lvlJc w:val="left"/>
      <w:pPr>
        <w:ind w:left="1350" w:hanging="360"/>
      </w:pPr>
      <w:rPr>
        <w:rFonts w:hint="default"/>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770028E"/>
    <w:multiLevelType w:val="hybridMultilevel"/>
    <w:tmpl w:val="598838C4"/>
    <w:lvl w:ilvl="0" w:tplc="7CDA1588">
      <w:start w:val="4"/>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nsid w:val="6CE151AE"/>
    <w:multiLevelType w:val="hybridMultilevel"/>
    <w:tmpl w:val="21E485A2"/>
    <w:lvl w:ilvl="0" w:tplc="69D0B61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71343274"/>
    <w:multiLevelType w:val="hybridMultilevel"/>
    <w:tmpl w:val="0464D3DA"/>
    <w:lvl w:ilvl="0" w:tplc="516868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2834D3C"/>
    <w:multiLevelType w:val="hybridMultilevel"/>
    <w:tmpl w:val="45042412"/>
    <w:lvl w:ilvl="0" w:tplc="8CD665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D638E"/>
    <w:multiLevelType w:val="hybridMultilevel"/>
    <w:tmpl w:val="61CADD50"/>
    <w:lvl w:ilvl="0" w:tplc="C60AF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C16D1F"/>
    <w:multiLevelType w:val="hybridMultilevel"/>
    <w:tmpl w:val="83328B86"/>
    <w:lvl w:ilvl="0" w:tplc="FD5080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F27CB2"/>
    <w:multiLevelType w:val="hybridMultilevel"/>
    <w:tmpl w:val="75247714"/>
    <w:lvl w:ilvl="0" w:tplc="4B08C83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9"/>
  </w:num>
  <w:num w:numId="2">
    <w:abstractNumId w:val="26"/>
  </w:num>
  <w:num w:numId="3">
    <w:abstractNumId w:val="16"/>
  </w:num>
  <w:num w:numId="4">
    <w:abstractNumId w:val="2"/>
  </w:num>
  <w:num w:numId="5">
    <w:abstractNumId w:val="10"/>
  </w:num>
  <w:num w:numId="6">
    <w:abstractNumId w:val="24"/>
  </w:num>
  <w:num w:numId="7">
    <w:abstractNumId w:val="25"/>
  </w:num>
  <w:num w:numId="8">
    <w:abstractNumId w:val="20"/>
  </w:num>
  <w:num w:numId="9">
    <w:abstractNumId w:val="13"/>
  </w:num>
  <w:num w:numId="10">
    <w:abstractNumId w:val="7"/>
  </w:num>
  <w:num w:numId="11">
    <w:abstractNumId w:val="17"/>
  </w:num>
  <w:num w:numId="12">
    <w:abstractNumId w:val="8"/>
  </w:num>
  <w:num w:numId="13">
    <w:abstractNumId w:val="4"/>
  </w:num>
  <w:num w:numId="14">
    <w:abstractNumId w:val="27"/>
  </w:num>
  <w:num w:numId="15">
    <w:abstractNumId w:val="18"/>
  </w:num>
  <w:num w:numId="16">
    <w:abstractNumId w:val="21"/>
  </w:num>
  <w:num w:numId="17">
    <w:abstractNumId w:val="1"/>
  </w:num>
  <w:num w:numId="18">
    <w:abstractNumId w:val="12"/>
  </w:num>
  <w:num w:numId="19">
    <w:abstractNumId w:val="11"/>
  </w:num>
  <w:num w:numId="20">
    <w:abstractNumId w:val="5"/>
  </w:num>
  <w:num w:numId="21">
    <w:abstractNumId w:val="9"/>
  </w:num>
  <w:num w:numId="22">
    <w:abstractNumId w:val="3"/>
  </w:num>
  <w:num w:numId="23">
    <w:abstractNumId w:val="15"/>
  </w:num>
  <w:num w:numId="24">
    <w:abstractNumId w:val="6"/>
  </w:num>
  <w:num w:numId="25">
    <w:abstractNumId w:val="0"/>
  </w:num>
  <w:num w:numId="26">
    <w:abstractNumId w:val="22"/>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4181"/>
    <w:rsid w:val="00002326"/>
    <w:rsid w:val="000059BF"/>
    <w:rsid w:val="000067AA"/>
    <w:rsid w:val="0001128B"/>
    <w:rsid w:val="0001145E"/>
    <w:rsid w:val="00012266"/>
    <w:rsid w:val="00012400"/>
    <w:rsid w:val="0001309A"/>
    <w:rsid w:val="00013A7F"/>
    <w:rsid w:val="00014A86"/>
    <w:rsid w:val="00016469"/>
    <w:rsid w:val="00021F7F"/>
    <w:rsid w:val="00023C6F"/>
    <w:rsid w:val="000242E2"/>
    <w:rsid w:val="000244A7"/>
    <w:rsid w:val="000247F9"/>
    <w:rsid w:val="00026AD5"/>
    <w:rsid w:val="000301C9"/>
    <w:rsid w:val="00032ABE"/>
    <w:rsid w:val="00034CB7"/>
    <w:rsid w:val="00035182"/>
    <w:rsid w:val="000353C9"/>
    <w:rsid w:val="000407BD"/>
    <w:rsid w:val="00042204"/>
    <w:rsid w:val="000437CB"/>
    <w:rsid w:val="00044911"/>
    <w:rsid w:val="0004521F"/>
    <w:rsid w:val="00046EEA"/>
    <w:rsid w:val="00050817"/>
    <w:rsid w:val="00051637"/>
    <w:rsid w:val="00053EEF"/>
    <w:rsid w:val="00054135"/>
    <w:rsid w:val="00054CB6"/>
    <w:rsid w:val="000562C2"/>
    <w:rsid w:val="00057B04"/>
    <w:rsid w:val="0006043F"/>
    <w:rsid w:val="00066B77"/>
    <w:rsid w:val="00066BF9"/>
    <w:rsid w:val="00070420"/>
    <w:rsid w:val="00072309"/>
    <w:rsid w:val="00076F69"/>
    <w:rsid w:val="00080B60"/>
    <w:rsid w:val="00083595"/>
    <w:rsid w:val="000850B7"/>
    <w:rsid w:val="0009574D"/>
    <w:rsid w:val="000967FD"/>
    <w:rsid w:val="00096AF2"/>
    <w:rsid w:val="00096D73"/>
    <w:rsid w:val="00096DA6"/>
    <w:rsid w:val="000A1F40"/>
    <w:rsid w:val="000A2486"/>
    <w:rsid w:val="000A29CD"/>
    <w:rsid w:val="000A399D"/>
    <w:rsid w:val="000A3C7A"/>
    <w:rsid w:val="000A433E"/>
    <w:rsid w:val="000A5303"/>
    <w:rsid w:val="000A533A"/>
    <w:rsid w:val="000A599F"/>
    <w:rsid w:val="000B060D"/>
    <w:rsid w:val="000B1D3D"/>
    <w:rsid w:val="000B2F90"/>
    <w:rsid w:val="000B43E8"/>
    <w:rsid w:val="000B53DC"/>
    <w:rsid w:val="000B6244"/>
    <w:rsid w:val="000B6AEA"/>
    <w:rsid w:val="000B79A4"/>
    <w:rsid w:val="000C15E9"/>
    <w:rsid w:val="000C4AF5"/>
    <w:rsid w:val="000C7C6E"/>
    <w:rsid w:val="000C7CA6"/>
    <w:rsid w:val="000C7EF4"/>
    <w:rsid w:val="000D0E23"/>
    <w:rsid w:val="000D1381"/>
    <w:rsid w:val="000D1E79"/>
    <w:rsid w:val="000D35B2"/>
    <w:rsid w:val="000D7087"/>
    <w:rsid w:val="000D72CA"/>
    <w:rsid w:val="000D7FA0"/>
    <w:rsid w:val="000E1599"/>
    <w:rsid w:val="000E68C5"/>
    <w:rsid w:val="000E7766"/>
    <w:rsid w:val="000E7AA4"/>
    <w:rsid w:val="000E7DB7"/>
    <w:rsid w:val="000F121D"/>
    <w:rsid w:val="000F2D63"/>
    <w:rsid w:val="000F36C8"/>
    <w:rsid w:val="000F373F"/>
    <w:rsid w:val="000F3935"/>
    <w:rsid w:val="000F7EED"/>
    <w:rsid w:val="000F7F6F"/>
    <w:rsid w:val="00104157"/>
    <w:rsid w:val="001045D8"/>
    <w:rsid w:val="001057F0"/>
    <w:rsid w:val="00107897"/>
    <w:rsid w:val="001111FA"/>
    <w:rsid w:val="00111BEA"/>
    <w:rsid w:val="00111CE8"/>
    <w:rsid w:val="0011289A"/>
    <w:rsid w:val="00113781"/>
    <w:rsid w:val="001143E9"/>
    <w:rsid w:val="001146F2"/>
    <w:rsid w:val="00114C8A"/>
    <w:rsid w:val="00116A93"/>
    <w:rsid w:val="001170FA"/>
    <w:rsid w:val="00117423"/>
    <w:rsid w:val="0011745F"/>
    <w:rsid w:val="001204C1"/>
    <w:rsid w:val="00125A2D"/>
    <w:rsid w:val="00125A35"/>
    <w:rsid w:val="0012638F"/>
    <w:rsid w:val="001312D5"/>
    <w:rsid w:val="00132EFE"/>
    <w:rsid w:val="001336B0"/>
    <w:rsid w:val="00134804"/>
    <w:rsid w:val="00135339"/>
    <w:rsid w:val="001379CB"/>
    <w:rsid w:val="00141294"/>
    <w:rsid w:val="00141A5F"/>
    <w:rsid w:val="00141C02"/>
    <w:rsid w:val="00142939"/>
    <w:rsid w:val="0014407E"/>
    <w:rsid w:val="0014435B"/>
    <w:rsid w:val="00145654"/>
    <w:rsid w:val="0014743F"/>
    <w:rsid w:val="00152529"/>
    <w:rsid w:val="0015387E"/>
    <w:rsid w:val="00154751"/>
    <w:rsid w:val="00155FD1"/>
    <w:rsid w:val="00161387"/>
    <w:rsid w:val="00161DB2"/>
    <w:rsid w:val="0016244B"/>
    <w:rsid w:val="00162CB0"/>
    <w:rsid w:val="001631E2"/>
    <w:rsid w:val="001632CB"/>
    <w:rsid w:val="00163D8A"/>
    <w:rsid w:val="00164181"/>
    <w:rsid w:val="001658C7"/>
    <w:rsid w:val="00167597"/>
    <w:rsid w:val="00167967"/>
    <w:rsid w:val="00170A01"/>
    <w:rsid w:val="001710BE"/>
    <w:rsid w:val="00173C5B"/>
    <w:rsid w:val="001742AC"/>
    <w:rsid w:val="00174B47"/>
    <w:rsid w:val="00177097"/>
    <w:rsid w:val="00182777"/>
    <w:rsid w:val="00182B12"/>
    <w:rsid w:val="00183F90"/>
    <w:rsid w:val="00184895"/>
    <w:rsid w:val="00185C9D"/>
    <w:rsid w:val="00187578"/>
    <w:rsid w:val="00187E1B"/>
    <w:rsid w:val="0019042A"/>
    <w:rsid w:val="00190E4D"/>
    <w:rsid w:val="00192083"/>
    <w:rsid w:val="001928BA"/>
    <w:rsid w:val="0019560A"/>
    <w:rsid w:val="00195746"/>
    <w:rsid w:val="001A0544"/>
    <w:rsid w:val="001A0E13"/>
    <w:rsid w:val="001A1F65"/>
    <w:rsid w:val="001A4748"/>
    <w:rsid w:val="001A6A64"/>
    <w:rsid w:val="001A6B03"/>
    <w:rsid w:val="001A74A5"/>
    <w:rsid w:val="001A75F4"/>
    <w:rsid w:val="001B0455"/>
    <w:rsid w:val="001B2E8E"/>
    <w:rsid w:val="001B3889"/>
    <w:rsid w:val="001B3973"/>
    <w:rsid w:val="001B3DF9"/>
    <w:rsid w:val="001B3F4D"/>
    <w:rsid w:val="001C2E92"/>
    <w:rsid w:val="001C2F7A"/>
    <w:rsid w:val="001C3937"/>
    <w:rsid w:val="001C3E59"/>
    <w:rsid w:val="001C44C1"/>
    <w:rsid w:val="001C44F7"/>
    <w:rsid w:val="001C4780"/>
    <w:rsid w:val="001C6310"/>
    <w:rsid w:val="001C69E8"/>
    <w:rsid w:val="001C774A"/>
    <w:rsid w:val="001D1778"/>
    <w:rsid w:val="001D3396"/>
    <w:rsid w:val="001D4692"/>
    <w:rsid w:val="001D4ED8"/>
    <w:rsid w:val="001D513D"/>
    <w:rsid w:val="001D53F6"/>
    <w:rsid w:val="001D5D5B"/>
    <w:rsid w:val="001D633F"/>
    <w:rsid w:val="001E087D"/>
    <w:rsid w:val="001E3E44"/>
    <w:rsid w:val="001E5D7A"/>
    <w:rsid w:val="001F2CCB"/>
    <w:rsid w:val="001F2FC1"/>
    <w:rsid w:val="001F3203"/>
    <w:rsid w:val="001F39D3"/>
    <w:rsid w:val="001F3E3E"/>
    <w:rsid w:val="001F4153"/>
    <w:rsid w:val="001F43AC"/>
    <w:rsid w:val="001F57EB"/>
    <w:rsid w:val="001F58A3"/>
    <w:rsid w:val="001F7314"/>
    <w:rsid w:val="002060EF"/>
    <w:rsid w:val="0020664E"/>
    <w:rsid w:val="00210DDA"/>
    <w:rsid w:val="002119C6"/>
    <w:rsid w:val="00212767"/>
    <w:rsid w:val="00214114"/>
    <w:rsid w:val="00214E55"/>
    <w:rsid w:val="00215238"/>
    <w:rsid w:val="00223B9D"/>
    <w:rsid w:val="00224A24"/>
    <w:rsid w:val="002258C5"/>
    <w:rsid w:val="0023170A"/>
    <w:rsid w:val="002327FB"/>
    <w:rsid w:val="00232F99"/>
    <w:rsid w:val="0023315B"/>
    <w:rsid w:val="002332F8"/>
    <w:rsid w:val="00233342"/>
    <w:rsid w:val="002335AA"/>
    <w:rsid w:val="00233738"/>
    <w:rsid w:val="002343B0"/>
    <w:rsid w:val="00236D2E"/>
    <w:rsid w:val="0024045F"/>
    <w:rsid w:val="002404E2"/>
    <w:rsid w:val="002412E2"/>
    <w:rsid w:val="0024414C"/>
    <w:rsid w:val="00246123"/>
    <w:rsid w:val="002464BB"/>
    <w:rsid w:val="0025096A"/>
    <w:rsid w:val="00253397"/>
    <w:rsid w:val="002546A1"/>
    <w:rsid w:val="00254CAC"/>
    <w:rsid w:val="00256F54"/>
    <w:rsid w:val="002614FB"/>
    <w:rsid w:val="0026229D"/>
    <w:rsid w:val="00264FE9"/>
    <w:rsid w:val="00265A4F"/>
    <w:rsid w:val="00270565"/>
    <w:rsid w:val="00272706"/>
    <w:rsid w:val="00272D86"/>
    <w:rsid w:val="002734C2"/>
    <w:rsid w:val="0027586B"/>
    <w:rsid w:val="00275E9A"/>
    <w:rsid w:val="0027663F"/>
    <w:rsid w:val="00276C17"/>
    <w:rsid w:val="00277735"/>
    <w:rsid w:val="00277B64"/>
    <w:rsid w:val="00281B3C"/>
    <w:rsid w:val="00283C01"/>
    <w:rsid w:val="002860CE"/>
    <w:rsid w:val="0028639B"/>
    <w:rsid w:val="00290DEF"/>
    <w:rsid w:val="00291409"/>
    <w:rsid w:val="002953E4"/>
    <w:rsid w:val="0029619E"/>
    <w:rsid w:val="00296EEE"/>
    <w:rsid w:val="002970AA"/>
    <w:rsid w:val="002A2D3E"/>
    <w:rsid w:val="002A3259"/>
    <w:rsid w:val="002A76DF"/>
    <w:rsid w:val="002A7ACE"/>
    <w:rsid w:val="002B08EB"/>
    <w:rsid w:val="002B1F34"/>
    <w:rsid w:val="002B1F8A"/>
    <w:rsid w:val="002B4351"/>
    <w:rsid w:val="002B537F"/>
    <w:rsid w:val="002B5829"/>
    <w:rsid w:val="002B71D9"/>
    <w:rsid w:val="002C148B"/>
    <w:rsid w:val="002C1935"/>
    <w:rsid w:val="002C2EF8"/>
    <w:rsid w:val="002C40D8"/>
    <w:rsid w:val="002C468E"/>
    <w:rsid w:val="002D1A56"/>
    <w:rsid w:val="002D23D6"/>
    <w:rsid w:val="002D25B7"/>
    <w:rsid w:val="002D2A52"/>
    <w:rsid w:val="002D3610"/>
    <w:rsid w:val="002D36FB"/>
    <w:rsid w:val="002D6407"/>
    <w:rsid w:val="002D6CA5"/>
    <w:rsid w:val="002D74B1"/>
    <w:rsid w:val="002E5106"/>
    <w:rsid w:val="002E5116"/>
    <w:rsid w:val="002E6571"/>
    <w:rsid w:val="002E6EF7"/>
    <w:rsid w:val="002F5AF7"/>
    <w:rsid w:val="002F6797"/>
    <w:rsid w:val="003003E2"/>
    <w:rsid w:val="00301209"/>
    <w:rsid w:val="00301E1D"/>
    <w:rsid w:val="0030366B"/>
    <w:rsid w:val="0030375E"/>
    <w:rsid w:val="00304C07"/>
    <w:rsid w:val="003059E3"/>
    <w:rsid w:val="00307001"/>
    <w:rsid w:val="0030700C"/>
    <w:rsid w:val="00314B8B"/>
    <w:rsid w:val="0031559A"/>
    <w:rsid w:val="003157E0"/>
    <w:rsid w:val="00315C9D"/>
    <w:rsid w:val="00316FA7"/>
    <w:rsid w:val="00317DCB"/>
    <w:rsid w:val="00320426"/>
    <w:rsid w:val="00320F0B"/>
    <w:rsid w:val="00322A68"/>
    <w:rsid w:val="003238C6"/>
    <w:rsid w:val="00324060"/>
    <w:rsid w:val="003255E0"/>
    <w:rsid w:val="00327E96"/>
    <w:rsid w:val="0033237A"/>
    <w:rsid w:val="00332A29"/>
    <w:rsid w:val="00332E92"/>
    <w:rsid w:val="00333555"/>
    <w:rsid w:val="0034047B"/>
    <w:rsid w:val="00340546"/>
    <w:rsid w:val="003408EF"/>
    <w:rsid w:val="00342903"/>
    <w:rsid w:val="0034342F"/>
    <w:rsid w:val="00346FDC"/>
    <w:rsid w:val="003501FE"/>
    <w:rsid w:val="00350512"/>
    <w:rsid w:val="0035207C"/>
    <w:rsid w:val="0035278D"/>
    <w:rsid w:val="00352EF7"/>
    <w:rsid w:val="0035369B"/>
    <w:rsid w:val="0035622F"/>
    <w:rsid w:val="00356A1A"/>
    <w:rsid w:val="00356B76"/>
    <w:rsid w:val="003574C3"/>
    <w:rsid w:val="0035767D"/>
    <w:rsid w:val="00357D8F"/>
    <w:rsid w:val="00357FAC"/>
    <w:rsid w:val="00357FD5"/>
    <w:rsid w:val="003604C5"/>
    <w:rsid w:val="003638A3"/>
    <w:rsid w:val="00366CC1"/>
    <w:rsid w:val="00367CF9"/>
    <w:rsid w:val="003710EA"/>
    <w:rsid w:val="00374429"/>
    <w:rsid w:val="003775CE"/>
    <w:rsid w:val="00380BC6"/>
    <w:rsid w:val="00383480"/>
    <w:rsid w:val="00383D0A"/>
    <w:rsid w:val="00387AB4"/>
    <w:rsid w:val="003901B8"/>
    <w:rsid w:val="003909F9"/>
    <w:rsid w:val="00390BBD"/>
    <w:rsid w:val="00393DB6"/>
    <w:rsid w:val="00395264"/>
    <w:rsid w:val="0039555A"/>
    <w:rsid w:val="003A0242"/>
    <w:rsid w:val="003A3582"/>
    <w:rsid w:val="003A4561"/>
    <w:rsid w:val="003B05E1"/>
    <w:rsid w:val="003B13E1"/>
    <w:rsid w:val="003B1514"/>
    <w:rsid w:val="003B1A74"/>
    <w:rsid w:val="003B1AF9"/>
    <w:rsid w:val="003B29EF"/>
    <w:rsid w:val="003B2B49"/>
    <w:rsid w:val="003B2FA8"/>
    <w:rsid w:val="003B7205"/>
    <w:rsid w:val="003C1697"/>
    <w:rsid w:val="003C1D7C"/>
    <w:rsid w:val="003C1E6B"/>
    <w:rsid w:val="003C6ADF"/>
    <w:rsid w:val="003C71D8"/>
    <w:rsid w:val="003D12A4"/>
    <w:rsid w:val="003D20DD"/>
    <w:rsid w:val="003D6168"/>
    <w:rsid w:val="003D61F0"/>
    <w:rsid w:val="003D6675"/>
    <w:rsid w:val="003D66AF"/>
    <w:rsid w:val="003E56CB"/>
    <w:rsid w:val="003E6F96"/>
    <w:rsid w:val="003E6FB8"/>
    <w:rsid w:val="003E743D"/>
    <w:rsid w:val="003E793D"/>
    <w:rsid w:val="003E798D"/>
    <w:rsid w:val="003E7A22"/>
    <w:rsid w:val="003F0354"/>
    <w:rsid w:val="003F0E8A"/>
    <w:rsid w:val="003F1DF4"/>
    <w:rsid w:val="003F2D77"/>
    <w:rsid w:val="003F42D7"/>
    <w:rsid w:val="003F476A"/>
    <w:rsid w:val="003F4EDE"/>
    <w:rsid w:val="003F4F98"/>
    <w:rsid w:val="003F6DDB"/>
    <w:rsid w:val="003F772A"/>
    <w:rsid w:val="0040019A"/>
    <w:rsid w:val="00400416"/>
    <w:rsid w:val="00402204"/>
    <w:rsid w:val="00402A5A"/>
    <w:rsid w:val="00405102"/>
    <w:rsid w:val="004064A6"/>
    <w:rsid w:val="004072D4"/>
    <w:rsid w:val="004118E9"/>
    <w:rsid w:val="004142B4"/>
    <w:rsid w:val="004143FD"/>
    <w:rsid w:val="00415155"/>
    <w:rsid w:val="00415D9B"/>
    <w:rsid w:val="0041687E"/>
    <w:rsid w:val="00416C8A"/>
    <w:rsid w:val="00417370"/>
    <w:rsid w:val="004177EC"/>
    <w:rsid w:val="004178B6"/>
    <w:rsid w:val="004212C1"/>
    <w:rsid w:val="004217AD"/>
    <w:rsid w:val="00422158"/>
    <w:rsid w:val="004222D3"/>
    <w:rsid w:val="004234FD"/>
    <w:rsid w:val="00424BE7"/>
    <w:rsid w:val="0042527B"/>
    <w:rsid w:val="0042687F"/>
    <w:rsid w:val="00434097"/>
    <w:rsid w:val="00435B83"/>
    <w:rsid w:val="00436B55"/>
    <w:rsid w:val="004376DD"/>
    <w:rsid w:val="00440570"/>
    <w:rsid w:val="00440C39"/>
    <w:rsid w:val="004410F5"/>
    <w:rsid w:val="00442E9D"/>
    <w:rsid w:val="00443C5B"/>
    <w:rsid w:val="00443D49"/>
    <w:rsid w:val="00446A9B"/>
    <w:rsid w:val="0045045B"/>
    <w:rsid w:val="00452C94"/>
    <w:rsid w:val="00453028"/>
    <w:rsid w:val="00454080"/>
    <w:rsid w:val="00454DAB"/>
    <w:rsid w:val="00455386"/>
    <w:rsid w:val="004555DF"/>
    <w:rsid w:val="00455EA9"/>
    <w:rsid w:val="004602F3"/>
    <w:rsid w:val="0046568E"/>
    <w:rsid w:val="00465755"/>
    <w:rsid w:val="00467ADB"/>
    <w:rsid w:val="004724A9"/>
    <w:rsid w:val="00476276"/>
    <w:rsid w:val="00477A2D"/>
    <w:rsid w:val="004814F9"/>
    <w:rsid w:val="004843C3"/>
    <w:rsid w:val="00484417"/>
    <w:rsid w:val="00484B86"/>
    <w:rsid w:val="00485B8C"/>
    <w:rsid w:val="004863BA"/>
    <w:rsid w:val="004911AE"/>
    <w:rsid w:val="004A06AA"/>
    <w:rsid w:val="004A0FCD"/>
    <w:rsid w:val="004A15AF"/>
    <w:rsid w:val="004A17EF"/>
    <w:rsid w:val="004A1C27"/>
    <w:rsid w:val="004A2755"/>
    <w:rsid w:val="004A7902"/>
    <w:rsid w:val="004A7AB9"/>
    <w:rsid w:val="004B05F6"/>
    <w:rsid w:val="004B21B1"/>
    <w:rsid w:val="004B2CBF"/>
    <w:rsid w:val="004B3183"/>
    <w:rsid w:val="004B3D44"/>
    <w:rsid w:val="004B3E9F"/>
    <w:rsid w:val="004B55F1"/>
    <w:rsid w:val="004B7146"/>
    <w:rsid w:val="004B71B8"/>
    <w:rsid w:val="004B7545"/>
    <w:rsid w:val="004B7730"/>
    <w:rsid w:val="004D0931"/>
    <w:rsid w:val="004D0E55"/>
    <w:rsid w:val="004D12D0"/>
    <w:rsid w:val="004D1DE2"/>
    <w:rsid w:val="004D31BC"/>
    <w:rsid w:val="004D5820"/>
    <w:rsid w:val="004D5E83"/>
    <w:rsid w:val="004E0C5D"/>
    <w:rsid w:val="004E336D"/>
    <w:rsid w:val="004E3FA8"/>
    <w:rsid w:val="004F2F8F"/>
    <w:rsid w:val="004F32E7"/>
    <w:rsid w:val="004F64C4"/>
    <w:rsid w:val="004F7297"/>
    <w:rsid w:val="005000B3"/>
    <w:rsid w:val="00501C49"/>
    <w:rsid w:val="00502505"/>
    <w:rsid w:val="005035C4"/>
    <w:rsid w:val="0050482F"/>
    <w:rsid w:val="0050510D"/>
    <w:rsid w:val="00510CE7"/>
    <w:rsid w:val="00511501"/>
    <w:rsid w:val="0051210B"/>
    <w:rsid w:val="00512E54"/>
    <w:rsid w:val="00513C32"/>
    <w:rsid w:val="005147B0"/>
    <w:rsid w:val="00520565"/>
    <w:rsid w:val="0052095F"/>
    <w:rsid w:val="00521C79"/>
    <w:rsid w:val="005226E0"/>
    <w:rsid w:val="00522E06"/>
    <w:rsid w:val="005241B8"/>
    <w:rsid w:val="00524BDD"/>
    <w:rsid w:val="00526211"/>
    <w:rsid w:val="00527F01"/>
    <w:rsid w:val="00530A22"/>
    <w:rsid w:val="0053199F"/>
    <w:rsid w:val="00532C96"/>
    <w:rsid w:val="0053400F"/>
    <w:rsid w:val="005373B9"/>
    <w:rsid w:val="00537770"/>
    <w:rsid w:val="0053778A"/>
    <w:rsid w:val="0054067A"/>
    <w:rsid w:val="00541827"/>
    <w:rsid w:val="0054287F"/>
    <w:rsid w:val="00543CB3"/>
    <w:rsid w:val="00544265"/>
    <w:rsid w:val="00544A4F"/>
    <w:rsid w:val="0054565D"/>
    <w:rsid w:val="00550720"/>
    <w:rsid w:val="00552995"/>
    <w:rsid w:val="00552F66"/>
    <w:rsid w:val="00553896"/>
    <w:rsid w:val="00556B68"/>
    <w:rsid w:val="00561DBE"/>
    <w:rsid w:val="00563808"/>
    <w:rsid w:val="00563BCD"/>
    <w:rsid w:val="005654D9"/>
    <w:rsid w:val="00565B58"/>
    <w:rsid w:val="0057039F"/>
    <w:rsid w:val="00570A8D"/>
    <w:rsid w:val="005728E5"/>
    <w:rsid w:val="0057434B"/>
    <w:rsid w:val="00574B9E"/>
    <w:rsid w:val="00574E65"/>
    <w:rsid w:val="00577882"/>
    <w:rsid w:val="00581A8D"/>
    <w:rsid w:val="00581C34"/>
    <w:rsid w:val="0058240C"/>
    <w:rsid w:val="0058254D"/>
    <w:rsid w:val="00582B90"/>
    <w:rsid w:val="005833D7"/>
    <w:rsid w:val="00583CBF"/>
    <w:rsid w:val="00590AF9"/>
    <w:rsid w:val="00591DA7"/>
    <w:rsid w:val="00594FE9"/>
    <w:rsid w:val="0059569D"/>
    <w:rsid w:val="005A2287"/>
    <w:rsid w:val="005A5B20"/>
    <w:rsid w:val="005A5BB6"/>
    <w:rsid w:val="005A5C05"/>
    <w:rsid w:val="005A6F9D"/>
    <w:rsid w:val="005B163C"/>
    <w:rsid w:val="005B5D0E"/>
    <w:rsid w:val="005B5FB3"/>
    <w:rsid w:val="005B746B"/>
    <w:rsid w:val="005B74EC"/>
    <w:rsid w:val="005B762E"/>
    <w:rsid w:val="005B76D9"/>
    <w:rsid w:val="005B7E36"/>
    <w:rsid w:val="005C1B38"/>
    <w:rsid w:val="005C26B1"/>
    <w:rsid w:val="005C66C0"/>
    <w:rsid w:val="005C7895"/>
    <w:rsid w:val="005D1AE2"/>
    <w:rsid w:val="005D1DB9"/>
    <w:rsid w:val="005D1E8E"/>
    <w:rsid w:val="005D2435"/>
    <w:rsid w:val="005D300A"/>
    <w:rsid w:val="005D4235"/>
    <w:rsid w:val="005E1435"/>
    <w:rsid w:val="005E2342"/>
    <w:rsid w:val="005E3AE8"/>
    <w:rsid w:val="005E3FC7"/>
    <w:rsid w:val="005E5104"/>
    <w:rsid w:val="005E5FB8"/>
    <w:rsid w:val="005E789C"/>
    <w:rsid w:val="005E78A6"/>
    <w:rsid w:val="005F120E"/>
    <w:rsid w:val="005F23FB"/>
    <w:rsid w:val="005F24E3"/>
    <w:rsid w:val="005F2EEE"/>
    <w:rsid w:val="005F61D8"/>
    <w:rsid w:val="005F6546"/>
    <w:rsid w:val="005F6C63"/>
    <w:rsid w:val="005F72CB"/>
    <w:rsid w:val="0060461A"/>
    <w:rsid w:val="006054F8"/>
    <w:rsid w:val="006070B6"/>
    <w:rsid w:val="0060782D"/>
    <w:rsid w:val="00612E3B"/>
    <w:rsid w:val="00613E5F"/>
    <w:rsid w:val="00615946"/>
    <w:rsid w:val="00615A29"/>
    <w:rsid w:val="0061603C"/>
    <w:rsid w:val="0061614B"/>
    <w:rsid w:val="0061617C"/>
    <w:rsid w:val="00616A13"/>
    <w:rsid w:val="00616DAD"/>
    <w:rsid w:val="00617A06"/>
    <w:rsid w:val="0062088E"/>
    <w:rsid w:val="00620C67"/>
    <w:rsid w:val="00621A2B"/>
    <w:rsid w:val="00624C07"/>
    <w:rsid w:val="00624C2E"/>
    <w:rsid w:val="00625742"/>
    <w:rsid w:val="00625E27"/>
    <w:rsid w:val="0063132F"/>
    <w:rsid w:val="00631F45"/>
    <w:rsid w:val="00633610"/>
    <w:rsid w:val="00635347"/>
    <w:rsid w:val="00636CD8"/>
    <w:rsid w:val="006457F7"/>
    <w:rsid w:val="00645D8E"/>
    <w:rsid w:val="00651830"/>
    <w:rsid w:val="0065278C"/>
    <w:rsid w:val="00653423"/>
    <w:rsid w:val="006546EA"/>
    <w:rsid w:val="00654F3A"/>
    <w:rsid w:val="006614B9"/>
    <w:rsid w:val="00662A40"/>
    <w:rsid w:val="006631EB"/>
    <w:rsid w:val="0066359D"/>
    <w:rsid w:val="00663785"/>
    <w:rsid w:val="00663D25"/>
    <w:rsid w:val="00664599"/>
    <w:rsid w:val="00665CCD"/>
    <w:rsid w:val="00665F44"/>
    <w:rsid w:val="00670E87"/>
    <w:rsid w:val="0067207C"/>
    <w:rsid w:val="00672198"/>
    <w:rsid w:val="00672788"/>
    <w:rsid w:val="00674756"/>
    <w:rsid w:val="00675E2A"/>
    <w:rsid w:val="00677164"/>
    <w:rsid w:val="00680FCB"/>
    <w:rsid w:val="006813B9"/>
    <w:rsid w:val="006825DB"/>
    <w:rsid w:val="00682793"/>
    <w:rsid w:val="00684810"/>
    <w:rsid w:val="0068726C"/>
    <w:rsid w:val="00687A56"/>
    <w:rsid w:val="00693F64"/>
    <w:rsid w:val="00695994"/>
    <w:rsid w:val="00695DF1"/>
    <w:rsid w:val="00696D70"/>
    <w:rsid w:val="006A0435"/>
    <w:rsid w:val="006A0DDE"/>
    <w:rsid w:val="006A1CDB"/>
    <w:rsid w:val="006A2B42"/>
    <w:rsid w:val="006A32AB"/>
    <w:rsid w:val="006A6131"/>
    <w:rsid w:val="006A6168"/>
    <w:rsid w:val="006A7545"/>
    <w:rsid w:val="006B02BC"/>
    <w:rsid w:val="006B02EF"/>
    <w:rsid w:val="006B05C7"/>
    <w:rsid w:val="006B3A58"/>
    <w:rsid w:val="006B4F35"/>
    <w:rsid w:val="006B6755"/>
    <w:rsid w:val="006B78C0"/>
    <w:rsid w:val="006C286C"/>
    <w:rsid w:val="006C4F9B"/>
    <w:rsid w:val="006C6A17"/>
    <w:rsid w:val="006C77D9"/>
    <w:rsid w:val="006C7AFA"/>
    <w:rsid w:val="006C7B82"/>
    <w:rsid w:val="006C7E43"/>
    <w:rsid w:val="006D09CE"/>
    <w:rsid w:val="006D2A97"/>
    <w:rsid w:val="006D3C8E"/>
    <w:rsid w:val="006D469F"/>
    <w:rsid w:val="006D6755"/>
    <w:rsid w:val="006D7DC8"/>
    <w:rsid w:val="006E3819"/>
    <w:rsid w:val="006F0CEB"/>
    <w:rsid w:val="006F1276"/>
    <w:rsid w:val="006F2016"/>
    <w:rsid w:val="006F28A7"/>
    <w:rsid w:val="006F313C"/>
    <w:rsid w:val="006F47BE"/>
    <w:rsid w:val="006F56FE"/>
    <w:rsid w:val="006F5EAA"/>
    <w:rsid w:val="006F74B6"/>
    <w:rsid w:val="00702539"/>
    <w:rsid w:val="007027C4"/>
    <w:rsid w:val="00703FA7"/>
    <w:rsid w:val="00704CF6"/>
    <w:rsid w:val="00705341"/>
    <w:rsid w:val="00705C49"/>
    <w:rsid w:val="007066C2"/>
    <w:rsid w:val="007069CC"/>
    <w:rsid w:val="0070768F"/>
    <w:rsid w:val="007105A3"/>
    <w:rsid w:val="00710EC2"/>
    <w:rsid w:val="00711475"/>
    <w:rsid w:val="00712BF2"/>
    <w:rsid w:val="00715D48"/>
    <w:rsid w:val="007172EA"/>
    <w:rsid w:val="00725E67"/>
    <w:rsid w:val="0072637B"/>
    <w:rsid w:val="00730A78"/>
    <w:rsid w:val="00730E5E"/>
    <w:rsid w:val="007344E6"/>
    <w:rsid w:val="00734A13"/>
    <w:rsid w:val="0073607A"/>
    <w:rsid w:val="00737AB0"/>
    <w:rsid w:val="00740C5C"/>
    <w:rsid w:val="007430DB"/>
    <w:rsid w:val="00743679"/>
    <w:rsid w:val="00744769"/>
    <w:rsid w:val="00744B75"/>
    <w:rsid w:val="007502E2"/>
    <w:rsid w:val="00751E09"/>
    <w:rsid w:val="00752F3D"/>
    <w:rsid w:val="00753249"/>
    <w:rsid w:val="00754E84"/>
    <w:rsid w:val="00757A04"/>
    <w:rsid w:val="00760B43"/>
    <w:rsid w:val="0076265A"/>
    <w:rsid w:val="007643C1"/>
    <w:rsid w:val="0076660E"/>
    <w:rsid w:val="00770191"/>
    <w:rsid w:val="00771A5E"/>
    <w:rsid w:val="007755DD"/>
    <w:rsid w:val="00776A3A"/>
    <w:rsid w:val="00781D99"/>
    <w:rsid w:val="00784528"/>
    <w:rsid w:val="00784A1C"/>
    <w:rsid w:val="00784CBE"/>
    <w:rsid w:val="00787028"/>
    <w:rsid w:val="00787A04"/>
    <w:rsid w:val="007915B4"/>
    <w:rsid w:val="0079174C"/>
    <w:rsid w:val="007940E0"/>
    <w:rsid w:val="0079431A"/>
    <w:rsid w:val="00796708"/>
    <w:rsid w:val="00797D64"/>
    <w:rsid w:val="007A0222"/>
    <w:rsid w:val="007A1134"/>
    <w:rsid w:val="007A24F3"/>
    <w:rsid w:val="007A2902"/>
    <w:rsid w:val="007A294F"/>
    <w:rsid w:val="007A2B6B"/>
    <w:rsid w:val="007A54A2"/>
    <w:rsid w:val="007A5639"/>
    <w:rsid w:val="007A66E6"/>
    <w:rsid w:val="007B0EED"/>
    <w:rsid w:val="007B2C30"/>
    <w:rsid w:val="007B31E9"/>
    <w:rsid w:val="007B367A"/>
    <w:rsid w:val="007C296E"/>
    <w:rsid w:val="007C347D"/>
    <w:rsid w:val="007C39E2"/>
    <w:rsid w:val="007C40E9"/>
    <w:rsid w:val="007C5588"/>
    <w:rsid w:val="007C5BB0"/>
    <w:rsid w:val="007C62B7"/>
    <w:rsid w:val="007D0601"/>
    <w:rsid w:val="007D0D01"/>
    <w:rsid w:val="007D0D4A"/>
    <w:rsid w:val="007D1187"/>
    <w:rsid w:val="007D1853"/>
    <w:rsid w:val="007D3159"/>
    <w:rsid w:val="007D4462"/>
    <w:rsid w:val="007D4BC6"/>
    <w:rsid w:val="007D4F89"/>
    <w:rsid w:val="007D5174"/>
    <w:rsid w:val="007D6EEC"/>
    <w:rsid w:val="007E063B"/>
    <w:rsid w:val="007E4391"/>
    <w:rsid w:val="007E65B1"/>
    <w:rsid w:val="007E6A0C"/>
    <w:rsid w:val="007F0B2B"/>
    <w:rsid w:val="007F1231"/>
    <w:rsid w:val="007F2440"/>
    <w:rsid w:val="007F25E4"/>
    <w:rsid w:val="007F3A16"/>
    <w:rsid w:val="007F4017"/>
    <w:rsid w:val="007F5557"/>
    <w:rsid w:val="007F6358"/>
    <w:rsid w:val="007F71EF"/>
    <w:rsid w:val="0080089D"/>
    <w:rsid w:val="00800BEB"/>
    <w:rsid w:val="00800FA8"/>
    <w:rsid w:val="00801ADA"/>
    <w:rsid w:val="00801E51"/>
    <w:rsid w:val="00806F94"/>
    <w:rsid w:val="00807918"/>
    <w:rsid w:val="00810955"/>
    <w:rsid w:val="008134D6"/>
    <w:rsid w:val="00814DAE"/>
    <w:rsid w:val="00815397"/>
    <w:rsid w:val="00815E39"/>
    <w:rsid w:val="008206D0"/>
    <w:rsid w:val="00820D15"/>
    <w:rsid w:val="00821370"/>
    <w:rsid w:val="00821400"/>
    <w:rsid w:val="00821C1D"/>
    <w:rsid w:val="00822CF1"/>
    <w:rsid w:val="00824A5A"/>
    <w:rsid w:val="00826EC8"/>
    <w:rsid w:val="00830960"/>
    <w:rsid w:val="00832821"/>
    <w:rsid w:val="00833D60"/>
    <w:rsid w:val="00835111"/>
    <w:rsid w:val="00835BFE"/>
    <w:rsid w:val="00840B31"/>
    <w:rsid w:val="00844831"/>
    <w:rsid w:val="00844EEF"/>
    <w:rsid w:val="008478DA"/>
    <w:rsid w:val="008521CD"/>
    <w:rsid w:val="0085261D"/>
    <w:rsid w:val="00852F9F"/>
    <w:rsid w:val="00854354"/>
    <w:rsid w:val="00855CC7"/>
    <w:rsid w:val="00860E5D"/>
    <w:rsid w:val="00861557"/>
    <w:rsid w:val="00862736"/>
    <w:rsid w:val="008640FB"/>
    <w:rsid w:val="00864A8B"/>
    <w:rsid w:val="00865E7C"/>
    <w:rsid w:val="00867324"/>
    <w:rsid w:val="00870289"/>
    <w:rsid w:val="00872D67"/>
    <w:rsid w:val="008754D5"/>
    <w:rsid w:val="00877088"/>
    <w:rsid w:val="0088212F"/>
    <w:rsid w:val="008824EE"/>
    <w:rsid w:val="008902CA"/>
    <w:rsid w:val="00890482"/>
    <w:rsid w:val="00891C9C"/>
    <w:rsid w:val="00893235"/>
    <w:rsid w:val="0089375F"/>
    <w:rsid w:val="00895242"/>
    <w:rsid w:val="008970E2"/>
    <w:rsid w:val="008A12B5"/>
    <w:rsid w:val="008A1FA2"/>
    <w:rsid w:val="008A5199"/>
    <w:rsid w:val="008A5810"/>
    <w:rsid w:val="008A6F0A"/>
    <w:rsid w:val="008A7108"/>
    <w:rsid w:val="008A786C"/>
    <w:rsid w:val="008B3D0B"/>
    <w:rsid w:val="008B63C5"/>
    <w:rsid w:val="008B6D57"/>
    <w:rsid w:val="008B6E69"/>
    <w:rsid w:val="008B789F"/>
    <w:rsid w:val="008C034E"/>
    <w:rsid w:val="008C0663"/>
    <w:rsid w:val="008C12AA"/>
    <w:rsid w:val="008C37AB"/>
    <w:rsid w:val="008C394E"/>
    <w:rsid w:val="008C49BD"/>
    <w:rsid w:val="008C5323"/>
    <w:rsid w:val="008D2A04"/>
    <w:rsid w:val="008D4DAD"/>
    <w:rsid w:val="008D4E02"/>
    <w:rsid w:val="008D5FA4"/>
    <w:rsid w:val="008D785B"/>
    <w:rsid w:val="008E21C7"/>
    <w:rsid w:val="008E364A"/>
    <w:rsid w:val="008E4741"/>
    <w:rsid w:val="008E4AF2"/>
    <w:rsid w:val="008E5251"/>
    <w:rsid w:val="008E53F1"/>
    <w:rsid w:val="008E7415"/>
    <w:rsid w:val="008F02F9"/>
    <w:rsid w:val="008F0545"/>
    <w:rsid w:val="008F1145"/>
    <w:rsid w:val="008F1EC6"/>
    <w:rsid w:val="008F4914"/>
    <w:rsid w:val="008F4FBC"/>
    <w:rsid w:val="0090045D"/>
    <w:rsid w:val="00901F15"/>
    <w:rsid w:val="009026CB"/>
    <w:rsid w:val="009028F7"/>
    <w:rsid w:val="00903943"/>
    <w:rsid w:val="00904BA7"/>
    <w:rsid w:val="00904BE4"/>
    <w:rsid w:val="00905215"/>
    <w:rsid w:val="00905243"/>
    <w:rsid w:val="00905295"/>
    <w:rsid w:val="009053EC"/>
    <w:rsid w:val="00906844"/>
    <w:rsid w:val="00906D7F"/>
    <w:rsid w:val="00906E82"/>
    <w:rsid w:val="00907CB5"/>
    <w:rsid w:val="00913111"/>
    <w:rsid w:val="0091368A"/>
    <w:rsid w:val="00914773"/>
    <w:rsid w:val="00914929"/>
    <w:rsid w:val="00914C62"/>
    <w:rsid w:val="0091785A"/>
    <w:rsid w:val="00923826"/>
    <w:rsid w:val="00924E15"/>
    <w:rsid w:val="009278B8"/>
    <w:rsid w:val="00930221"/>
    <w:rsid w:val="009316F4"/>
    <w:rsid w:val="00934BBA"/>
    <w:rsid w:val="00935BE5"/>
    <w:rsid w:val="00936055"/>
    <w:rsid w:val="00942232"/>
    <w:rsid w:val="00946C94"/>
    <w:rsid w:val="00947628"/>
    <w:rsid w:val="00947AA7"/>
    <w:rsid w:val="009511FD"/>
    <w:rsid w:val="0095231E"/>
    <w:rsid w:val="00956D87"/>
    <w:rsid w:val="00960E30"/>
    <w:rsid w:val="009626DA"/>
    <w:rsid w:val="00963B9F"/>
    <w:rsid w:val="00964178"/>
    <w:rsid w:val="00966632"/>
    <w:rsid w:val="00970FFA"/>
    <w:rsid w:val="00971190"/>
    <w:rsid w:val="009737C1"/>
    <w:rsid w:val="00973C6D"/>
    <w:rsid w:val="009772FE"/>
    <w:rsid w:val="00980199"/>
    <w:rsid w:val="0098153B"/>
    <w:rsid w:val="00981631"/>
    <w:rsid w:val="009851D0"/>
    <w:rsid w:val="009874AC"/>
    <w:rsid w:val="00987C0B"/>
    <w:rsid w:val="00990D58"/>
    <w:rsid w:val="009928A0"/>
    <w:rsid w:val="009939F1"/>
    <w:rsid w:val="0099414C"/>
    <w:rsid w:val="00994688"/>
    <w:rsid w:val="00996570"/>
    <w:rsid w:val="009967A5"/>
    <w:rsid w:val="0099694C"/>
    <w:rsid w:val="00996DAE"/>
    <w:rsid w:val="009972A6"/>
    <w:rsid w:val="009A1130"/>
    <w:rsid w:val="009A15BA"/>
    <w:rsid w:val="009A16E8"/>
    <w:rsid w:val="009A1BE9"/>
    <w:rsid w:val="009A2D9C"/>
    <w:rsid w:val="009A3084"/>
    <w:rsid w:val="009A419D"/>
    <w:rsid w:val="009A48E9"/>
    <w:rsid w:val="009A4DD5"/>
    <w:rsid w:val="009A5A60"/>
    <w:rsid w:val="009B1C53"/>
    <w:rsid w:val="009B4399"/>
    <w:rsid w:val="009B4F18"/>
    <w:rsid w:val="009B5161"/>
    <w:rsid w:val="009B64AD"/>
    <w:rsid w:val="009B6901"/>
    <w:rsid w:val="009C025E"/>
    <w:rsid w:val="009C0FAE"/>
    <w:rsid w:val="009C20B3"/>
    <w:rsid w:val="009C26FB"/>
    <w:rsid w:val="009C2E36"/>
    <w:rsid w:val="009C4A61"/>
    <w:rsid w:val="009C4D7F"/>
    <w:rsid w:val="009D03F2"/>
    <w:rsid w:val="009D2670"/>
    <w:rsid w:val="009D3331"/>
    <w:rsid w:val="009D67AD"/>
    <w:rsid w:val="009D75F4"/>
    <w:rsid w:val="009E05C1"/>
    <w:rsid w:val="009E2105"/>
    <w:rsid w:val="009E5832"/>
    <w:rsid w:val="009E69DC"/>
    <w:rsid w:val="009E74D1"/>
    <w:rsid w:val="009F1974"/>
    <w:rsid w:val="009F20D7"/>
    <w:rsid w:val="009F550D"/>
    <w:rsid w:val="009F5D9F"/>
    <w:rsid w:val="00A03B5C"/>
    <w:rsid w:val="00A03DBE"/>
    <w:rsid w:val="00A0461F"/>
    <w:rsid w:val="00A06D09"/>
    <w:rsid w:val="00A11269"/>
    <w:rsid w:val="00A12CF1"/>
    <w:rsid w:val="00A20064"/>
    <w:rsid w:val="00A201AE"/>
    <w:rsid w:val="00A20A0C"/>
    <w:rsid w:val="00A214E3"/>
    <w:rsid w:val="00A321BE"/>
    <w:rsid w:val="00A32722"/>
    <w:rsid w:val="00A340D7"/>
    <w:rsid w:val="00A35A22"/>
    <w:rsid w:val="00A36A59"/>
    <w:rsid w:val="00A37C88"/>
    <w:rsid w:val="00A40695"/>
    <w:rsid w:val="00A40839"/>
    <w:rsid w:val="00A40D61"/>
    <w:rsid w:val="00A41657"/>
    <w:rsid w:val="00A41F5F"/>
    <w:rsid w:val="00A455AA"/>
    <w:rsid w:val="00A462DD"/>
    <w:rsid w:val="00A51C16"/>
    <w:rsid w:val="00A51CBC"/>
    <w:rsid w:val="00A5300F"/>
    <w:rsid w:val="00A53DED"/>
    <w:rsid w:val="00A55C25"/>
    <w:rsid w:val="00A56ED1"/>
    <w:rsid w:val="00A579E5"/>
    <w:rsid w:val="00A60F57"/>
    <w:rsid w:val="00A61C46"/>
    <w:rsid w:val="00A6368C"/>
    <w:rsid w:val="00A647A1"/>
    <w:rsid w:val="00A65327"/>
    <w:rsid w:val="00A6655C"/>
    <w:rsid w:val="00A7157A"/>
    <w:rsid w:val="00A71934"/>
    <w:rsid w:val="00A72B67"/>
    <w:rsid w:val="00A75A81"/>
    <w:rsid w:val="00A75A96"/>
    <w:rsid w:val="00A764A6"/>
    <w:rsid w:val="00A80C99"/>
    <w:rsid w:val="00A828DA"/>
    <w:rsid w:val="00A842AF"/>
    <w:rsid w:val="00A84363"/>
    <w:rsid w:val="00A8481B"/>
    <w:rsid w:val="00A84AA5"/>
    <w:rsid w:val="00A85E2C"/>
    <w:rsid w:val="00A8636B"/>
    <w:rsid w:val="00A93FC9"/>
    <w:rsid w:val="00A94438"/>
    <w:rsid w:val="00A94D57"/>
    <w:rsid w:val="00A95365"/>
    <w:rsid w:val="00AA02E6"/>
    <w:rsid w:val="00AA114E"/>
    <w:rsid w:val="00AA2966"/>
    <w:rsid w:val="00AA4953"/>
    <w:rsid w:val="00AA4EE1"/>
    <w:rsid w:val="00AA56AB"/>
    <w:rsid w:val="00AB087B"/>
    <w:rsid w:val="00AB470B"/>
    <w:rsid w:val="00AB4FA1"/>
    <w:rsid w:val="00AB6603"/>
    <w:rsid w:val="00AC032E"/>
    <w:rsid w:val="00AC0649"/>
    <w:rsid w:val="00AC10BB"/>
    <w:rsid w:val="00AC244E"/>
    <w:rsid w:val="00AC256B"/>
    <w:rsid w:val="00AC7C9C"/>
    <w:rsid w:val="00AC7F42"/>
    <w:rsid w:val="00AD002C"/>
    <w:rsid w:val="00AD0AEB"/>
    <w:rsid w:val="00AD0C62"/>
    <w:rsid w:val="00AD0F0B"/>
    <w:rsid w:val="00AD4831"/>
    <w:rsid w:val="00AD4CFB"/>
    <w:rsid w:val="00AE2181"/>
    <w:rsid w:val="00AE3E56"/>
    <w:rsid w:val="00AE4EF7"/>
    <w:rsid w:val="00AE5C42"/>
    <w:rsid w:val="00AE63FE"/>
    <w:rsid w:val="00AE77CD"/>
    <w:rsid w:val="00AF07EB"/>
    <w:rsid w:val="00AF35E8"/>
    <w:rsid w:val="00AF787E"/>
    <w:rsid w:val="00B0289B"/>
    <w:rsid w:val="00B0498D"/>
    <w:rsid w:val="00B04E66"/>
    <w:rsid w:val="00B06083"/>
    <w:rsid w:val="00B07D5F"/>
    <w:rsid w:val="00B107FF"/>
    <w:rsid w:val="00B139DD"/>
    <w:rsid w:val="00B159E0"/>
    <w:rsid w:val="00B15DE1"/>
    <w:rsid w:val="00B22B2D"/>
    <w:rsid w:val="00B24724"/>
    <w:rsid w:val="00B26467"/>
    <w:rsid w:val="00B27FE8"/>
    <w:rsid w:val="00B31FB1"/>
    <w:rsid w:val="00B32A7A"/>
    <w:rsid w:val="00B3306E"/>
    <w:rsid w:val="00B33FC9"/>
    <w:rsid w:val="00B344EE"/>
    <w:rsid w:val="00B368FB"/>
    <w:rsid w:val="00B36F7D"/>
    <w:rsid w:val="00B403D1"/>
    <w:rsid w:val="00B40D05"/>
    <w:rsid w:val="00B45F53"/>
    <w:rsid w:val="00B47A61"/>
    <w:rsid w:val="00B47C65"/>
    <w:rsid w:val="00B5012E"/>
    <w:rsid w:val="00B504CC"/>
    <w:rsid w:val="00B5240A"/>
    <w:rsid w:val="00B53708"/>
    <w:rsid w:val="00B53F11"/>
    <w:rsid w:val="00B54550"/>
    <w:rsid w:val="00B55CC3"/>
    <w:rsid w:val="00B5629D"/>
    <w:rsid w:val="00B5680D"/>
    <w:rsid w:val="00B57700"/>
    <w:rsid w:val="00B6028A"/>
    <w:rsid w:val="00B624DF"/>
    <w:rsid w:val="00B63D79"/>
    <w:rsid w:val="00B65A23"/>
    <w:rsid w:val="00B703A9"/>
    <w:rsid w:val="00B705E2"/>
    <w:rsid w:val="00B713C3"/>
    <w:rsid w:val="00B71B9E"/>
    <w:rsid w:val="00B74B60"/>
    <w:rsid w:val="00B75649"/>
    <w:rsid w:val="00B7657B"/>
    <w:rsid w:val="00B76D38"/>
    <w:rsid w:val="00B77BBD"/>
    <w:rsid w:val="00B81009"/>
    <w:rsid w:val="00B816D7"/>
    <w:rsid w:val="00B822A4"/>
    <w:rsid w:val="00B83F28"/>
    <w:rsid w:val="00B8491C"/>
    <w:rsid w:val="00B84C8F"/>
    <w:rsid w:val="00B86581"/>
    <w:rsid w:val="00B8684E"/>
    <w:rsid w:val="00B871B3"/>
    <w:rsid w:val="00B9261D"/>
    <w:rsid w:val="00B92695"/>
    <w:rsid w:val="00B93364"/>
    <w:rsid w:val="00B934F4"/>
    <w:rsid w:val="00B953E3"/>
    <w:rsid w:val="00B958ED"/>
    <w:rsid w:val="00B97B96"/>
    <w:rsid w:val="00BA146B"/>
    <w:rsid w:val="00BA2D22"/>
    <w:rsid w:val="00BB1E03"/>
    <w:rsid w:val="00BB274F"/>
    <w:rsid w:val="00BB5EAC"/>
    <w:rsid w:val="00BB6915"/>
    <w:rsid w:val="00BB6DA4"/>
    <w:rsid w:val="00BB7874"/>
    <w:rsid w:val="00BB7C7A"/>
    <w:rsid w:val="00BC1B3E"/>
    <w:rsid w:val="00BC1D49"/>
    <w:rsid w:val="00BC485E"/>
    <w:rsid w:val="00BC5404"/>
    <w:rsid w:val="00BC5945"/>
    <w:rsid w:val="00BC6561"/>
    <w:rsid w:val="00BC7647"/>
    <w:rsid w:val="00BC7DCB"/>
    <w:rsid w:val="00BD05AD"/>
    <w:rsid w:val="00BD06F6"/>
    <w:rsid w:val="00BD261D"/>
    <w:rsid w:val="00BD2902"/>
    <w:rsid w:val="00BD2F90"/>
    <w:rsid w:val="00BD36C2"/>
    <w:rsid w:val="00BD5065"/>
    <w:rsid w:val="00BD742F"/>
    <w:rsid w:val="00BE01B0"/>
    <w:rsid w:val="00BE06C6"/>
    <w:rsid w:val="00BE07F2"/>
    <w:rsid w:val="00BE0BD7"/>
    <w:rsid w:val="00BE1957"/>
    <w:rsid w:val="00BE1C68"/>
    <w:rsid w:val="00BE3283"/>
    <w:rsid w:val="00BE3423"/>
    <w:rsid w:val="00BE38BF"/>
    <w:rsid w:val="00BE52E5"/>
    <w:rsid w:val="00BE78E1"/>
    <w:rsid w:val="00BE78EE"/>
    <w:rsid w:val="00BF060A"/>
    <w:rsid w:val="00BF351B"/>
    <w:rsid w:val="00BF559B"/>
    <w:rsid w:val="00BF6A4B"/>
    <w:rsid w:val="00C0165C"/>
    <w:rsid w:val="00C022D0"/>
    <w:rsid w:val="00C02AC3"/>
    <w:rsid w:val="00C04C0C"/>
    <w:rsid w:val="00C04DB7"/>
    <w:rsid w:val="00C05455"/>
    <w:rsid w:val="00C05F18"/>
    <w:rsid w:val="00C06DEC"/>
    <w:rsid w:val="00C070E1"/>
    <w:rsid w:val="00C074A8"/>
    <w:rsid w:val="00C07CFA"/>
    <w:rsid w:val="00C1179C"/>
    <w:rsid w:val="00C216E1"/>
    <w:rsid w:val="00C217C2"/>
    <w:rsid w:val="00C232D8"/>
    <w:rsid w:val="00C31A49"/>
    <w:rsid w:val="00C3505F"/>
    <w:rsid w:val="00C3670A"/>
    <w:rsid w:val="00C403AD"/>
    <w:rsid w:val="00C407A5"/>
    <w:rsid w:val="00C41D8D"/>
    <w:rsid w:val="00C44787"/>
    <w:rsid w:val="00C447CB"/>
    <w:rsid w:val="00C44F17"/>
    <w:rsid w:val="00C455AC"/>
    <w:rsid w:val="00C464A0"/>
    <w:rsid w:val="00C46CAA"/>
    <w:rsid w:val="00C51F4C"/>
    <w:rsid w:val="00C5276E"/>
    <w:rsid w:val="00C535BA"/>
    <w:rsid w:val="00C538D2"/>
    <w:rsid w:val="00C53EB4"/>
    <w:rsid w:val="00C570A0"/>
    <w:rsid w:val="00C575AB"/>
    <w:rsid w:val="00C57629"/>
    <w:rsid w:val="00C57B89"/>
    <w:rsid w:val="00C601C1"/>
    <w:rsid w:val="00C60234"/>
    <w:rsid w:val="00C61632"/>
    <w:rsid w:val="00C623F9"/>
    <w:rsid w:val="00C62B0F"/>
    <w:rsid w:val="00C652A4"/>
    <w:rsid w:val="00C66898"/>
    <w:rsid w:val="00C67138"/>
    <w:rsid w:val="00C67A1B"/>
    <w:rsid w:val="00C70D7D"/>
    <w:rsid w:val="00C71626"/>
    <w:rsid w:val="00C71D27"/>
    <w:rsid w:val="00C7229C"/>
    <w:rsid w:val="00C733F9"/>
    <w:rsid w:val="00C73A2D"/>
    <w:rsid w:val="00C7539A"/>
    <w:rsid w:val="00C75421"/>
    <w:rsid w:val="00C75475"/>
    <w:rsid w:val="00C75979"/>
    <w:rsid w:val="00C80D83"/>
    <w:rsid w:val="00C83396"/>
    <w:rsid w:val="00C840EC"/>
    <w:rsid w:val="00C85DF4"/>
    <w:rsid w:val="00C96A4B"/>
    <w:rsid w:val="00CA005A"/>
    <w:rsid w:val="00CA0811"/>
    <w:rsid w:val="00CA18E3"/>
    <w:rsid w:val="00CA199C"/>
    <w:rsid w:val="00CA3596"/>
    <w:rsid w:val="00CA3CD8"/>
    <w:rsid w:val="00CA5067"/>
    <w:rsid w:val="00CB3481"/>
    <w:rsid w:val="00CB6229"/>
    <w:rsid w:val="00CC0D8A"/>
    <w:rsid w:val="00CC19AB"/>
    <w:rsid w:val="00CC20AA"/>
    <w:rsid w:val="00CC2B28"/>
    <w:rsid w:val="00CC2D73"/>
    <w:rsid w:val="00CC3496"/>
    <w:rsid w:val="00CC37C3"/>
    <w:rsid w:val="00CC4C7C"/>
    <w:rsid w:val="00CC4FAF"/>
    <w:rsid w:val="00CC55D5"/>
    <w:rsid w:val="00CC728A"/>
    <w:rsid w:val="00CD2393"/>
    <w:rsid w:val="00CD2B76"/>
    <w:rsid w:val="00CD3BBD"/>
    <w:rsid w:val="00CD4614"/>
    <w:rsid w:val="00CD4700"/>
    <w:rsid w:val="00CD4DBF"/>
    <w:rsid w:val="00CD6073"/>
    <w:rsid w:val="00CD6309"/>
    <w:rsid w:val="00CD6794"/>
    <w:rsid w:val="00CD691D"/>
    <w:rsid w:val="00CD714B"/>
    <w:rsid w:val="00CE05D4"/>
    <w:rsid w:val="00CE273D"/>
    <w:rsid w:val="00CE2B65"/>
    <w:rsid w:val="00CE3F5C"/>
    <w:rsid w:val="00CE4D85"/>
    <w:rsid w:val="00CE4FF3"/>
    <w:rsid w:val="00CE5746"/>
    <w:rsid w:val="00CE730E"/>
    <w:rsid w:val="00CF0607"/>
    <w:rsid w:val="00CF0CAA"/>
    <w:rsid w:val="00CF0D7C"/>
    <w:rsid w:val="00CF278E"/>
    <w:rsid w:val="00CF3DFD"/>
    <w:rsid w:val="00CF4B07"/>
    <w:rsid w:val="00D00683"/>
    <w:rsid w:val="00D043CC"/>
    <w:rsid w:val="00D0585D"/>
    <w:rsid w:val="00D07121"/>
    <w:rsid w:val="00D0773B"/>
    <w:rsid w:val="00D11289"/>
    <w:rsid w:val="00D12B13"/>
    <w:rsid w:val="00D13952"/>
    <w:rsid w:val="00D157AD"/>
    <w:rsid w:val="00D159D4"/>
    <w:rsid w:val="00D15EC0"/>
    <w:rsid w:val="00D2124A"/>
    <w:rsid w:val="00D22578"/>
    <w:rsid w:val="00D23277"/>
    <w:rsid w:val="00D23F06"/>
    <w:rsid w:val="00D24E2F"/>
    <w:rsid w:val="00D25BE4"/>
    <w:rsid w:val="00D26388"/>
    <w:rsid w:val="00D32372"/>
    <w:rsid w:val="00D32537"/>
    <w:rsid w:val="00D32B0F"/>
    <w:rsid w:val="00D3375A"/>
    <w:rsid w:val="00D34155"/>
    <w:rsid w:val="00D4084A"/>
    <w:rsid w:val="00D41A01"/>
    <w:rsid w:val="00D4257B"/>
    <w:rsid w:val="00D443DB"/>
    <w:rsid w:val="00D45C16"/>
    <w:rsid w:val="00D46165"/>
    <w:rsid w:val="00D46F1C"/>
    <w:rsid w:val="00D47E5B"/>
    <w:rsid w:val="00D55D43"/>
    <w:rsid w:val="00D56388"/>
    <w:rsid w:val="00D57517"/>
    <w:rsid w:val="00D6220B"/>
    <w:rsid w:val="00D63A5B"/>
    <w:rsid w:val="00D646C2"/>
    <w:rsid w:val="00D66F53"/>
    <w:rsid w:val="00D71B4F"/>
    <w:rsid w:val="00D7498E"/>
    <w:rsid w:val="00D75DB0"/>
    <w:rsid w:val="00D761C7"/>
    <w:rsid w:val="00D76419"/>
    <w:rsid w:val="00D82C55"/>
    <w:rsid w:val="00D82CC9"/>
    <w:rsid w:val="00D82CD7"/>
    <w:rsid w:val="00D8339E"/>
    <w:rsid w:val="00D83B2C"/>
    <w:rsid w:val="00D83FD4"/>
    <w:rsid w:val="00D85196"/>
    <w:rsid w:val="00D86FBE"/>
    <w:rsid w:val="00D871D8"/>
    <w:rsid w:val="00D87302"/>
    <w:rsid w:val="00D91BC4"/>
    <w:rsid w:val="00D91CFC"/>
    <w:rsid w:val="00D927E6"/>
    <w:rsid w:val="00D94184"/>
    <w:rsid w:val="00DA11A3"/>
    <w:rsid w:val="00DA27C7"/>
    <w:rsid w:val="00DA3558"/>
    <w:rsid w:val="00DB09AA"/>
    <w:rsid w:val="00DB2538"/>
    <w:rsid w:val="00DB4C86"/>
    <w:rsid w:val="00DB6036"/>
    <w:rsid w:val="00DC0863"/>
    <w:rsid w:val="00DC0FC7"/>
    <w:rsid w:val="00DC25F8"/>
    <w:rsid w:val="00DC3ADE"/>
    <w:rsid w:val="00DC4A01"/>
    <w:rsid w:val="00DC5896"/>
    <w:rsid w:val="00DC76D5"/>
    <w:rsid w:val="00DC7CC2"/>
    <w:rsid w:val="00DD1E7F"/>
    <w:rsid w:val="00DD2597"/>
    <w:rsid w:val="00DD5D46"/>
    <w:rsid w:val="00DD6221"/>
    <w:rsid w:val="00DE0FB6"/>
    <w:rsid w:val="00DE1A6D"/>
    <w:rsid w:val="00DE3132"/>
    <w:rsid w:val="00DE34BE"/>
    <w:rsid w:val="00DE36F5"/>
    <w:rsid w:val="00DE46AA"/>
    <w:rsid w:val="00DE4F4C"/>
    <w:rsid w:val="00DE5C85"/>
    <w:rsid w:val="00DE67BE"/>
    <w:rsid w:val="00DE7896"/>
    <w:rsid w:val="00DF11DC"/>
    <w:rsid w:val="00DF1561"/>
    <w:rsid w:val="00DF2BA0"/>
    <w:rsid w:val="00DF2F52"/>
    <w:rsid w:val="00DF37F4"/>
    <w:rsid w:val="00DF5494"/>
    <w:rsid w:val="00DF59FC"/>
    <w:rsid w:val="00DF7068"/>
    <w:rsid w:val="00DF771C"/>
    <w:rsid w:val="00DF780C"/>
    <w:rsid w:val="00E01D0D"/>
    <w:rsid w:val="00E0381E"/>
    <w:rsid w:val="00E148FD"/>
    <w:rsid w:val="00E24AFF"/>
    <w:rsid w:val="00E2685F"/>
    <w:rsid w:val="00E27445"/>
    <w:rsid w:val="00E27EB8"/>
    <w:rsid w:val="00E30E58"/>
    <w:rsid w:val="00E333B8"/>
    <w:rsid w:val="00E34F55"/>
    <w:rsid w:val="00E354C6"/>
    <w:rsid w:val="00E357B4"/>
    <w:rsid w:val="00E408C7"/>
    <w:rsid w:val="00E40DB8"/>
    <w:rsid w:val="00E41479"/>
    <w:rsid w:val="00E414BE"/>
    <w:rsid w:val="00E41501"/>
    <w:rsid w:val="00E42F73"/>
    <w:rsid w:val="00E44C1E"/>
    <w:rsid w:val="00E4533F"/>
    <w:rsid w:val="00E4645A"/>
    <w:rsid w:val="00E47BDA"/>
    <w:rsid w:val="00E51698"/>
    <w:rsid w:val="00E53C2F"/>
    <w:rsid w:val="00E557AF"/>
    <w:rsid w:val="00E56399"/>
    <w:rsid w:val="00E56C45"/>
    <w:rsid w:val="00E56D2B"/>
    <w:rsid w:val="00E56FC0"/>
    <w:rsid w:val="00E6151A"/>
    <w:rsid w:val="00E65FAA"/>
    <w:rsid w:val="00E66FB7"/>
    <w:rsid w:val="00E67553"/>
    <w:rsid w:val="00E70CDD"/>
    <w:rsid w:val="00E71476"/>
    <w:rsid w:val="00E75EDF"/>
    <w:rsid w:val="00E77BC4"/>
    <w:rsid w:val="00E80D13"/>
    <w:rsid w:val="00E839DD"/>
    <w:rsid w:val="00E83D89"/>
    <w:rsid w:val="00E8634D"/>
    <w:rsid w:val="00E9092F"/>
    <w:rsid w:val="00E90CDA"/>
    <w:rsid w:val="00E912A2"/>
    <w:rsid w:val="00E912B6"/>
    <w:rsid w:val="00E931D2"/>
    <w:rsid w:val="00E94671"/>
    <w:rsid w:val="00E95D52"/>
    <w:rsid w:val="00E95F13"/>
    <w:rsid w:val="00E97783"/>
    <w:rsid w:val="00EA0F3A"/>
    <w:rsid w:val="00EA23D8"/>
    <w:rsid w:val="00EA2C64"/>
    <w:rsid w:val="00EA2C75"/>
    <w:rsid w:val="00EA447A"/>
    <w:rsid w:val="00EB3DC8"/>
    <w:rsid w:val="00EB4646"/>
    <w:rsid w:val="00EC043A"/>
    <w:rsid w:val="00EC0AF5"/>
    <w:rsid w:val="00EC0DE9"/>
    <w:rsid w:val="00EC2522"/>
    <w:rsid w:val="00EC4D71"/>
    <w:rsid w:val="00EC54B1"/>
    <w:rsid w:val="00ED32A0"/>
    <w:rsid w:val="00ED3448"/>
    <w:rsid w:val="00ED7EA6"/>
    <w:rsid w:val="00EE43DF"/>
    <w:rsid w:val="00EE5743"/>
    <w:rsid w:val="00EE5D8D"/>
    <w:rsid w:val="00EE7C8B"/>
    <w:rsid w:val="00EF24F5"/>
    <w:rsid w:val="00EF299B"/>
    <w:rsid w:val="00EF3AF7"/>
    <w:rsid w:val="00EF4BBC"/>
    <w:rsid w:val="00EF4E95"/>
    <w:rsid w:val="00EF6996"/>
    <w:rsid w:val="00EF6A48"/>
    <w:rsid w:val="00EF7C5C"/>
    <w:rsid w:val="00EF7D10"/>
    <w:rsid w:val="00F001EE"/>
    <w:rsid w:val="00F02341"/>
    <w:rsid w:val="00F02D3E"/>
    <w:rsid w:val="00F03310"/>
    <w:rsid w:val="00F04B4C"/>
    <w:rsid w:val="00F05A49"/>
    <w:rsid w:val="00F05EF3"/>
    <w:rsid w:val="00F061A6"/>
    <w:rsid w:val="00F1001C"/>
    <w:rsid w:val="00F1052A"/>
    <w:rsid w:val="00F1306D"/>
    <w:rsid w:val="00F14B64"/>
    <w:rsid w:val="00F169DB"/>
    <w:rsid w:val="00F16E4A"/>
    <w:rsid w:val="00F17A06"/>
    <w:rsid w:val="00F22616"/>
    <w:rsid w:val="00F24C3B"/>
    <w:rsid w:val="00F25879"/>
    <w:rsid w:val="00F274EA"/>
    <w:rsid w:val="00F3102C"/>
    <w:rsid w:val="00F31AD9"/>
    <w:rsid w:val="00F31D22"/>
    <w:rsid w:val="00F3214D"/>
    <w:rsid w:val="00F35257"/>
    <w:rsid w:val="00F36962"/>
    <w:rsid w:val="00F371CA"/>
    <w:rsid w:val="00F4009D"/>
    <w:rsid w:val="00F40A1D"/>
    <w:rsid w:val="00F411B2"/>
    <w:rsid w:val="00F41C0A"/>
    <w:rsid w:val="00F43E5F"/>
    <w:rsid w:val="00F45268"/>
    <w:rsid w:val="00F46751"/>
    <w:rsid w:val="00F51663"/>
    <w:rsid w:val="00F523D3"/>
    <w:rsid w:val="00F54EB9"/>
    <w:rsid w:val="00F550F2"/>
    <w:rsid w:val="00F55287"/>
    <w:rsid w:val="00F569B4"/>
    <w:rsid w:val="00F615AF"/>
    <w:rsid w:val="00F624B6"/>
    <w:rsid w:val="00F63268"/>
    <w:rsid w:val="00F63CEB"/>
    <w:rsid w:val="00F66AAF"/>
    <w:rsid w:val="00F6700D"/>
    <w:rsid w:val="00F6762A"/>
    <w:rsid w:val="00F676D8"/>
    <w:rsid w:val="00F72247"/>
    <w:rsid w:val="00F738B6"/>
    <w:rsid w:val="00F738E6"/>
    <w:rsid w:val="00F74F24"/>
    <w:rsid w:val="00F75932"/>
    <w:rsid w:val="00F75D85"/>
    <w:rsid w:val="00F7663A"/>
    <w:rsid w:val="00F77DC2"/>
    <w:rsid w:val="00F8031B"/>
    <w:rsid w:val="00F817D4"/>
    <w:rsid w:val="00F819F8"/>
    <w:rsid w:val="00F84938"/>
    <w:rsid w:val="00F86678"/>
    <w:rsid w:val="00F869ED"/>
    <w:rsid w:val="00F91DF8"/>
    <w:rsid w:val="00F92E08"/>
    <w:rsid w:val="00F944C8"/>
    <w:rsid w:val="00F94597"/>
    <w:rsid w:val="00F959CF"/>
    <w:rsid w:val="00F95B0D"/>
    <w:rsid w:val="00F96028"/>
    <w:rsid w:val="00F96182"/>
    <w:rsid w:val="00F9675C"/>
    <w:rsid w:val="00FA1332"/>
    <w:rsid w:val="00FA14D2"/>
    <w:rsid w:val="00FA21B7"/>
    <w:rsid w:val="00FA27D2"/>
    <w:rsid w:val="00FA4308"/>
    <w:rsid w:val="00FA4BB7"/>
    <w:rsid w:val="00FA63CD"/>
    <w:rsid w:val="00FA79F4"/>
    <w:rsid w:val="00FA7F9A"/>
    <w:rsid w:val="00FB276B"/>
    <w:rsid w:val="00FB3139"/>
    <w:rsid w:val="00FB431E"/>
    <w:rsid w:val="00FB6165"/>
    <w:rsid w:val="00FB6365"/>
    <w:rsid w:val="00FC120B"/>
    <w:rsid w:val="00FC137C"/>
    <w:rsid w:val="00FC2C38"/>
    <w:rsid w:val="00FC2C50"/>
    <w:rsid w:val="00FC38A1"/>
    <w:rsid w:val="00FC39A4"/>
    <w:rsid w:val="00FC6106"/>
    <w:rsid w:val="00FC6608"/>
    <w:rsid w:val="00FC6D5F"/>
    <w:rsid w:val="00FD0BC0"/>
    <w:rsid w:val="00FD250C"/>
    <w:rsid w:val="00FD29F4"/>
    <w:rsid w:val="00FD337A"/>
    <w:rsid w:val="00FD4039"/>
    <w:rsid w:val="00FD4152"/>
    <w:rsid w:val="00FD4290"/>
    <w:rsid w:val="00FD4942"/>
    <w:rsid w:val="00FD4D1F"/>
    <w:rsid w:val="00FE0D15"/>
    <w:rsid w:val="00FE109D"/>
    <w:rsid w:val="00FE1E15"/>
    <w:rsid w:val="00FE41B9"/>
    <w:rsid w:val="00FE423D"/>
    <w:rsid w:val="00FE4595"/>
    <w:rsid w:val="00FE5147"/>
    <w:rsid w:val="00FE7C0F"/>
    <w:rsid w:val="00FF0DD7"/>
    <w:rsid w:val="00FF36D0"/>
    <w:rsid w:val="00FF40D2"/>
    <w:rsid w:val="00FF7BBF"/>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97405-A9F9-43F6-A72D-DA443C9D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FB"/>
    <w:rPr>
      <w:lang w:val="ro-RO"/>
    </w:rPr>
  </w:style>
  <w:style w:type="paragraph" w:styleId="Heading1">
    <w:name w:val="heading 1"/>
    <w:basedOn w:val="Normal"/>
    <w:link w:val="Heading1Char"/>
    <w:uiPriority w:val="9"/>
    <w:qFormat/>
    <w:rsid w:val="00EA2C7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455"/>
    <w:pPr>
      <w:spacing w:after="0" w:line="240" w:lineRule="auto"/>
    </w:pPr>
    <w:rPr>
      <w:lang w:val="ro-RO"/>
    </w:rPr>
  </w:style>
  <w:style w:type="paragraph" w:styleId="Subtitle">
    <w:name w:val="Subtitle"/>
    <w:basedOn w:val="Normal"/>
    <w:next w:val="Normal"/>
    <w:link w:val="SubtitleChar"/>
    <w:uiPriority w:val="11"/>
    <w:qFormat/>
    <w:rsid w:val="005E5F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5FB8"/>
    <w:rPr>
      <w:rFonts w:asciiTheme="majorHAnsi" w:eastAsiaTheme="majorEastAsia" w:hAnsiTheme="majorHAnsi" w:cstheme="majorBidi"/>
      <w:i/>
      <w:iCs/>
      <w:color w:val="4F81BD" w:themeColor="accent1"/>
      <w:spacing w:val="15"/>
      <w:sz w:val="24"/>
      <w:szCs w:val="24"/>
      <w:lang w:val="ro-RO"/>
    </w:rPr>
  </w:style>
  <w:style w:type="paragraph" w:styleId="ListParagraph">
    <w:name w:val="List Paragraph"/>
    <w:basedOn w:val="Normal"/>
    <w:uiPriority w:val="34"/>
    <w:qFormat/>
    <w:rsid w:val="001312D5"/>
    <w:pPr>
      <w:ind w:left="720"/>
      <w:contextualSpacing/>
    </w:pPr>
  </w:style>
  <w:style w:type="paragraph" w:styleId="Header">
    <w:name w:val="header"/>
    <w:basedOn w:val="Normal"/>
    <w:link w:val="HeaderChar"/>
    <w:uiPriority w:val="99"/>
    <w:semiHidden/>
    <w:unhideWhenUsed/>
    <w:rsid w:val="00484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4417"/>
    <w:rPr>
      <w:lang w:val="ro-RO"/>
    </w:rPr>
  </w:style>
  <w:style w:type="paragraph" w:styleId="Footer">
    <w:name w:val="footer"/>
    <w:basedOn w:val="Normal"/>
    <w:link w:val="FooterChar"/>
    <w:uiPriority w:val="99"/>
    <w:unhideWhenUsed/>
    <w:rsid w:val="00484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17"/>
    <w:rPr>
      <w:lang w:val="ro-RO"/>
    </w:rPr>
  </w:style>
  <w:style w:type="character" w:customStyle="1" w:styleId="Heading1Char">
    <w:name w:val="Heading 1 Char"/>
    <w:basedOn w:val="DefaultParagraphFont"/>
    <w:link w:val="Heading1"/>
    <w:uiPriority w:val="9"/>
    <w:rsid w:val="00EA2C7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A2C75"/>
    <w:rPr>
      <w:color w:val="0000FF"/>
      <w:u w:val="single"/>
    </w:rPr>
  </w:style>
  <w:style w:type="character" w:customStyle="1" w:styleId="fontstyle01">
    <w:name w:val="fontstyle01"/>
    <w:basedOn w:val="DefaultParagraphFont"/>
    <w:rsid w:val="007A0222"/>
    <w:rPr>
      <w:rFonts w:ascii="FrutigerLTPro-Condensed" w:hAnsi="FrutigerLTPro-Condensed" w:hint="default"/>
      <w:b w:val="0"/>
      <w:bCs w:val="0"/>
      <w:i w:val="0"/>
      <w:iCs w:val="0"/>
      <w:color w:val="242021"/>
      <w:sz w:val="40"/>
      <w:szCs w:val="40"/>
    </w:rPr>
  </w:style>
  <w:style w:type="character" w:customStyle="1" w:styleId="fontstyle21">
    <w:name w:val="fontstyle21"/>
    <w:basedOn w:val="DefaultParagraphFont"/>
    <w:rsid w:val="007A0222"/>
    <w:rPr>
      <w:rFonts w:ascii="FrutigerLTPro-LightCn" w:hAnsi="FrutigerLTPro-LightCn" w:hint="default"/>
      <w:b w:val="0"/>
      <w:bCs w:val="0"/>
      <w:i w:val="0"/>
      <w:iCs w:val="0"/>
      <w:color w:val="242021"/>
      <w:sz w:val="26"/>
      <w:szCs w:val="26"/>
    </w:rPr>
  </w:style>
  <w:style w:type="character" w:customStyle="1" w:styleId="authors">
    <w:name w:val="authors"/>
    <w:basedOn w:val="DefaultParagraphFont"/>
    <w:rsid w:val="00AD4CFB"/>
  </w:style>
  <w:style w:type="character" w:customStyle="1" w:styleId="Date1">
    <w:name w:val="Date1"/>
    <w:basedOn w:val="DefaultParagraphFont"/>
    <w:rsid w:val="00AD4CFB"/>
  </w:style>
  <w:style w:type="character" w:customStyle="1" w:styleId="arttitle">
    <w:name w:val="art_title"/>
    <w:basedOn w:val="DefaultParagraphFont"/>
    <w:rsid w:val="00AD4CFB"/>
  </w:style>
  <w:style w:type="character" w:customStyle="1" w:styleId="serialtitle">
    <w:name w:val="serial_title"/>
    <w:basedOn w:val="DefaultParagraphFont"/>
    <w:rsid w:val="00AD4CFB"/>
  </w:style>
  <w:style w:type="character" w:customStyle="1" w:styleId="volumeissue">
    <w:name w:val="volume_issue"/>
    <w:basedOn w:val="DefaultParagraphFont"/>
    <w:rsid w:val="00AD4CFB"/>
  </w:style>
  <w:style w:type="character" w:customStyle="1" w:styleId="pagerange">
    <w:name w:val="page_range"/>
    <w:basedOn w:val="DefaultParagraphFont"/>
    <w:rsid w:val="00AD4CFB"/>
  </w:style>
  <w:style w:type="character" w:customStyle="1" w:styleId="doilink">
    <w:name w:val="doi_link"/>
    <w:basedOn w:val="DefaultParagraphFont"/>
    <w:rsid w:val="00AD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097">
      <w:bodyDiv w:val="1"/>
      <w:marLeft w:val="0"/>
      <w:marRight w:val="0"/>
      <w:marTop w:val="0"/>
      <w:marBottom w:val="0"/>
      <w:divBdr>
        <w:top w:val="none" w:sz="0" w:space="0" w:color="auto"/>
        <w:left w:val="none" w:sz="0" w:space="0" w:color="auto"/>
        <w:bottom w:val="none" w:sz="0" w:space="0" w:color="auto"/>
        <w:right w:val="none" w:sz="0" w:space="0" w:color="auto"/>
      </w:divBdr>
      <w:divsChild>
        <w:div w:id="2140144666">
          <w:marLeft w:val="0"/>
          <w:marRight w:val="0"/>
          <w:marTop w:val="0"/>
          <w:marBottom w:val="0"/>
          <w:divBdr>
            <w:top w:val="none" w:sz="0" w:space="0" w:color="auto"/>
            <w:left w:val="none" w:sz="0" w:space="0" w:color="auto"/>
            <w:bottom w:val="none" w:sz="0" w:space="0" w:color="auto"/>
            <w:right w:val="none" w:sz="0" w:space="0" w:color="auto"/>
          </w:divBdr>
        </w:div>
        <w:div w:id="807934475">
          <w:marLeft w:val="0"/>
          <w:marRight w:val="0"/>
          <w:marTop w:val="0"/>
          <w:marBottom w:val="0"/>
          <w:divBdr>
            <w:top w:val="none" w:sz="0" w:space="0" w:color="auto"/>
            <w:left w:val="none" w:sz="0" w:space="0" w:color="auto"/>
            <w:bottom w:val="none" w:sz="0" w:space="0" w:color="auto"/>
            <w:right w:val="none" w:sz="0" w:space="0" w:color="auto"/>
          </w:divBdr>
          <w:divsChild>
            <w:div w:id="1874491105">
              <w:marLeft w:val="0"/>
              <w:marRight w:val="0"/>
              <w:marTop w:val="0"/>
              <w:marBottom w:val="0"/>
              <w:divBdr>
                <w:top w:val="none" w:sz="0" w:space="0" w:color="auto"/>
                <w:left w:val="none" w:sz="0" w:space="0" w:color="auto"/>
                <w:bottom w:val="none" w:sz="0" w:space="0" w:color="auto"/>
                <w:right w:val="none" w:sz="0" w:space="0" w:color="auto"/>
              </w:divBdr>
              <w:divsChild>
                <w:div w:id="1104762025">
                  <w:marLeft w:val="0"/>
                  <w:marRight w:val="0"/>
                  <w:marTop w:val="0"/>
                  <w:marBottom w:val="75"/>
                  <w:divBdr>
                    <w:top w:val="none" w:sz="0" w:space="0" w:color="auto"/>
                    <w:left w:val="none" w:sz="0" w:space="0" w:color="auto"/>
                    <w:bottom w:val="none" w:sz="0" w:space="0" w:color="auto"/>
                    <w:right w:val="none" w:sz="0" w:space="0" w:color="auto"/>
                  </w:divBdr>
                </w:div>
                <w:div w:id="59526384">
                  <w:marLeft w:val="0"/>
                  <w:marRight w:val="0"/>
                  <w:marTop w:val="0"/>
                  <w:marBottom w:val="75"/>
                  <w:divBdr>
                    <w:top w:val="none" w:sz="0" w:space="0" w:color="auto"/>
                    <w:left w:val="none" w:sz="0" w:space="0" w:color="auto"/>
                    <w:bottom w:val="none" w:sz="0" w:space="0" w:color="auto"/>
                    <w:right w:val="none" w:sz="0" w:space="0" w:color="auto"/>
                  </w:divBdr>
                </w:div>
                <w:div w:id="1448967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2682789">
          <w:marLeft w:val="0"/>
          <w:marRight w:val="0"/>
          <w:marTop w:val="0"/>
          <w:marBottom w:val="0"/>
          <w:divBdr>
            <w:top w:val="none" w:sz="0" w:space="0" w:color="auto"/>
            <w:left w:val="none" w:sz="0" w:space="0" w:color="auto"/>
            <w:bottom w:val="none" w:sz="0" w:space="0" w:color="auto"/>
            <w:right w:val="none" w:sz="0" w:space="0" w:color="auto"/>
          </w:divBdr>
          <w:divsChild>
            <w:div w:id="685131553">
              <w:marLeft w:val="0"/>
              <w:marRight w:val="0"/>
              <w:marTop w:val="150"/>
              <w:marBottom w:val="150"/>
              <w:divBdr>
                <w:top w:val="none" w:sz="0" w:space="0" w:color="auto"/>
                <w:left w:val="none" w:sz="0" w:space="0" w:color="auto"/>
                <w:bottom w:val="none" w:sz="0" w:space="0" w:color="auto"/>
                <w:right w:val="none" w:sz="0" w:space="0" w:color="auto"/>
              </w:divBdr>
            </w:div>
            <w:div w:id="234820115">
              <w:marLeft w:val="-300"/>
              <w:marRight w:val="0"/>
              <w:marTop w:val="0"/>
              <w:marBottom w:val="150"/>
              <w:divBdr>
                <w:top w:val="none" w:sz="0" w:space="0" w:color="auto"/>
                <w:left w:val="none" w:sz="0" w:space="0" w:color="auto"/>
                <w:bottom w:val="none" w:sz="0" w:space="0" w:color="auto"/>
                <w:right w:val="none" w:sz="0" w:space="0" w:color="auto"/>
              </w:divBdr>
              <w:divsChild>
                <w:div w:id="317461370">
                  <w:marLeft w:val="0"/>
                  <w:marRight w:val="0"/>
                  <w:marTop w:val="0"/>
                  <w:marBottom w:val="0"/>
                  <w:divBdr>
                    <w:top w:val="none" w:sz="0" w:space="0" w:color="auto"/>
                    <w:left w:val="none" w:sz="0" w:space="0" w:color="auto"/>
                    <w:bottom w:val="none" w:sz="0" w:space="0" w:color="auto"/>
                    <w:right w:val="none" w:sz="0" w:space="0" w:color="auto"/>
                  </w:divBdr>
                  <w:divsChild>
                    <w:div w:id="778912059">
                      <w:marLeft w:val="0"/>
                      <w:marRight w:val="0"/>
                      <w:marTop w:val="0"/>
                      <w:marBottom w:val="0"/>
                      <w:divBdr>
                        <w:top w:val="none" w:sz="0" w:space="0" w:color="auto"/>
                        <w:left w:val="none" w:sz="0" w:space="0" w:color="auto"/>
                        <w:bottom w:val="none" w:sz="0" w:space="0" w:color="auto"/>
                        <w:right w:val="none" w:sz="0" w:space="0" w:color="auto"/>
                      </w:divBdr>
                      <w:divsChild>
                        <w:div w:id="2032952535">
                          <w:marLeft w:val="0"/>
                          <w:marRight w:val="0"/>
                          <w:marTop w:val="0"/>
                          <w:marBottom w:val="0"/>
                          <w:divBdr>
                            <w:top w:val="none" w:sz="0" w:space="0" w:color="auto"/>
                            <w:left w:val="none" w:sz="0" w:space="0" w:color="auto"/>
                            <w:bottom w:val="none" w:sz="0" w:space="0" w:color="auto"/>
                            <w:right w:val="none" w:sz="0" w:space="0" w:color="auto"/>
                          </w:divBdr>
                          <w:divsChild>
                            <w:div w:id="1766144501">
                              <w:marLeft w:val="-150"/>
                              <w:marRight w:val="0"/>
                              <w:marTop w:val="0"/>
                              <w:marBottom w:val="0"/>
                              <w:divBdr>
                                <w:top w:val="none" w:sz="0" w:space="0" w:color="auto"/>
                                <w:left w:val="none" w:sz="0" w:space="0" w:color="auto"/>
                                <w:bottom w:val="none" w:sz="0" w:space="0" w:color="auto"/>
                                <w:right w:val="none" w:sz="0" w:space="0" w:color="auto"/>
                              </w:divBdr>
                              <w:divsChild>
                                <w:div w:id="1422069520">
                                  <w:marLeft w:val="0"/>
                                  <w:marRight w:val="0"/>
                                  <w:marTop w:val="0"/>
                                  <w:marBottom w:val="0"/>
                                  <w:divBdr>
                                    <w:top w:val="none" w:sz="0" w:space="0" w:color="auto"/>
                                    <w:left w:val="none" w:sz="0" w:space="0" w:color="auto"/>
                                    <w:bottom w:val="none" w:sz="0" w:space="0" w:color="auto"/>
                                    <w:right w:val="none" w:sz="0" w:space="0" w:color="auto"/>
                                  </w:divBdr>
                                </w:div>
                                <w:div w:id="1107967623">
                                  <w:marLeft w:val="0"/>
                                  <w:marRight w:val="0"/>
                                  <w:marTop w:val="0"/>
                                  <w:marBottom w:val="0"/>
                                  <w:divBdr>
                                    <w:top w:val="none" w:sz="0" w:space="0" w:color="auto"/>
                                    <w:left w:val="none" w:sz="0" w:space="0" w:color="auto"/>
                                    <w:bottom w:val="none" w:sz="0" w:space="0" w:color="auto"/>
                                    <w:right w:val="none" w:sz="0" w:space="0" w:color="auto"/>
                                  </w:divBdr>
                                  <w:divsChild>
                                    <w:div w:id="882598280">
                                      <w:marLeft w:val="0"/>
                                      <w:marRight w:val="0"/>
                                      <w:marTop w:val="0"/>
                                      <w:marBottom w:val="0"/>
                                      <w:divBdr>
                                        <w:top w:val="none" w:sz="0" w:space="0" w:color="auto"/>
                                        <w:left w:val="none" w:sz="0" w:space="0" w:color="auto"/>
                                        <w:bottom w:val="none" w:sz="0" w:space="0" w:color="auto"/>
                                        <w:right w:val="none" w:sz="0" w:space="0" w:color="auto"/>
                                      </w:divBdr>
                                      <w:divsChild>
                                        <w:div w:id="652487951">
                                          <w:marLeft w:val="0"/>
                                          <w:marRight w:val="0"/>
                                          <w:marTop w:val="0"/>
                                          <w:marBottom w:val="0"/>
                                          <w:divBdr>
                                            <w:top w:val="none" w:sz="0" w:space="0" w:color="auto"/>
                                            <w:left w:val="none" w:sz="0" w:space="0" w:color="auto"/>
                                            <w:bottom w:val="none" w:sz="0" w:space="0" w:color="auto"/>
                                            <w:right w:val="none" w:sz="0" w:space="0" w:color="auto"/>
                                          </w:divBdr>
                                          <w:divsChild>
                                            <w:div w:id="1388528716">
                                              <w:marLeft w:val="0"/>
                                              <w:marRight w:val="0"/>
                                              <w:marTop w:val="0"/>
                                              <w:marBottom w:val="0"/>
                                              <w:divBdr>
                                                <w:top w:val="none" w:sz="0" w:space="0" w:color="auto"/>
                                                <w:left w:val="none" w:sz="0" w:space="0" w:color="auto"/>
                                                <w:bottom w:val="none" w:sz="0" w:space="0" w:color="auto"/>
                                                <w:right w:val="none" w:sz="0" w:space="0" w:color="auto"/>
                                              </w:divBdr>
                                              <w:divsChild>
                                                <w:div w:id="1181093154">
                                                  <w:marLeft w:val="0"/>
                                                  <w:marRight w:val="0"/>
                                                  <w:marTop w:val="0"/>
                                                  <w:marBottom w:val="0"/>
                                                  <w:divBdr>
                                                    <w:top w:val="none" w:sz="0" w:space="0" w:color="auto"/>
                                                    <w:left w:val="none" w:sz="0" w:space="0" w:color="auto"/>
                                                    <w:bottom w:val="none" w:sz="0" w:space="0" w:color="auto"/>
                                                    <w:right w:val="none" w:sz="0" w:space="0" w:color="auto"/>
                                                  </w:divBdr>
                                                  <w:divsChild>
                                                    <w:div w:id="1535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891971">
                  <w:marLeft w:val="0"/>
                  <w:marRight w:val="0"/>
                  <w:marTop w:val="0"/>
                  <w:marBottom w:val="0"/>
                  <w:divBdr>
                    <w:top w:val="none" w:sz="0" w:space="0" w:color="auto"/>
                    <w:left w:val="none" w:sz="0" w:space="0" w:color="auto"/>
                    <w:bottom w:val="none" w:sz="0" w:space="0" w:color="auto"/>
                    <w:right w:val="none" w:sz="0" w:space="0" w:color="auto"/>
                  </w:divBdr>
                  <w:divsChild>
                    <w:div w:id="257371558">
                      <w:marLeft w:val="0"/>
                      <w:marRight w:val="0"/>
                      <w:marTop w:val="0"/>
                      <w:marBottom w:val="0"/>
                      <w:divBdr>
                        <w:top w:val="none" w:sz="0" w:space="0" w:color="auto"/>
                        <w:left w:val="none" w:sz="0" w:space="0" w:color="auto"/>
                        <w:bottom w:val="none" w:sz="0" w:space="0" w:color="auto"/>
                        <w:right w:val="none" w:sz="0" w:space="0" w:color="auto"/>
                      </w:divBdr>
                      <w:divsChild>
                        <w:div w:id="1447188653">
                          <w:marLeft w:val="-150"/>
                          <w:marRight w:val="0"/>
                          <w:marTop w:val="0"/>
                          <w:marBottom w:val="0"/>
                          <w:divBdr>
                            <w:top w:val="none" w:sz="0" w:space="0" w:color="auto"/>
                            <w:left w:val="none" w:sz="0" w:space="0" w:color="auto"/>
                            <w:bottom w:val="none" w:sz="0" w:space="0" w:color="auto"/>
                            <w:right w:val="none" w:sz="0" w:space="0" w:color="auto"/>
                          </w:divBdr>
                          <w:divsChild>
                            <w:div w:id="917010233">
                              <w:marLeft w:val="0"/>
                              <w:marRight w:val="0"/>
                              <w:marTop w:val="0"/>
                              <w:marBottom w:val="0"/>
                              <w:divBdr>
                                <w:top w:val="none" w:sz="0" w:space="0" w:color="auto"/>
                                <w:left w:val="none" w:sz="0" w:space="0" w:color="auto"/>
                                <w:bottom w:val="none" w:sz="0" w:space="0" w:color="auto"/>
                                <w:right w:val="none" w:sz="0" w:space="0" w:color="auto"/>
                              </w:divBdr>
                            </w:div>
                            <w:div w:id="161511314">
                              <w:marLeft w:val="0"/>
                              <w:marRight w:val="0"/>
                              <w:marTop w:val="0"/>
                              <w:marBottom w:val="0"/>
                              <w:divBdr>
                                <w:top w:val="none" w:sz="0" w:space="0" w:color="auto"/>
                                <w:left w:val="none" w:sz="0" w:space="0" w:color="auto"/>
                                <w:bottom w:val="none" w:sz="0" w:space="0" w:color="auto"/>
                                <w:right w:val="none" w:sz="0" w:space="0" w:color="auto"/>
                              </w:divBdr>
                              <w:divsChild>
                                <w:div w:id="1466848936">
                                  <w:marLeft w:val="0"/>
                                  <w:marRight w:val="0"/>
                                  <w:marTop w:val="0"/>
                                  <w:marBottom w:val="0"/>
                                  <w:divBdr>
                                    <w:top w:val="none" w:sz="0" w:space="0" w:color="auto"/>
                                    <w:left w:val="none" w:sz="0" w:space="0" w:color="auto"/>
                                    <w:bottom w:val="none" w:sz="0" w:space="0" w:color="auto"/>
                                    <w:right w:val="none" w:sz="0" w:space="0" w:color="auto"/>
                                  </w:divBdr>
                                  <w:divsChild>
                                    <w:div w:id="968047289">
                                      <w:marLeft w:val="0"/>
                                      <w:marRight w:val="0"/>
                                      <w:marTop w:val="0"/>
                                      <w:marBottom w:val="0"/>
                                      <w:divBdr>
                                        <w:top w:val="none" w:sz="0" w:space="0" w:color="auto"/>
                                        <w:left w:val="none" w:sz="0" w:space="0" w:color="auto"/>
                                        <w:bottom w:val="none" w:sz="0" w:space="0" w:color="auto"/>
                                        <w:right w:val="none" w:sz="0" w:space="0" w:color="auto"/>
                                      </w:divBdr>
                                      <w:divsChild>
                                        <w:div w:id="614413300">
                                          <w:marLeft w:val="0"/>
                                          <w:marRight w:val="0"/>
                                          <w:marTop w:val="0"/>
                                          <w:marBottom w:val="0"/>
                                          <w:divBdr>
                                            <w:top w:val="none" w:sz="0" w:space="0" w:color="auto"/>
                                            <w:left w:val="none" w:sz="0" w:space="0" w:color="auto"/>
                                            <w:bottom w:val="none" w:sz="0" w:space="0" w:color="auto"/>
                                            <w:right w:val="none" w:sz="0" w:space="0" w:color="auto"/>
                                          </w:divBdr>
                                          <w:divsChild>
                                            <w:div w:id="1537737499">
                                              <w:marLeft w:val="0"/>
                                              <w:marRight w:val="0"/>
                                              <w:marTop w:val="0"/>
                                              <w:marBottom w:val="0"/>
                                              <w:divBdr>
                                                <w:top w:val="none" w:sz="0" w:space="0" w:color="auto"/>
                                                <w:left w:val="none" w:sz="0" w:space="0" w:color="auto"/>
                                                <w:bottom w:val="none" w:sz="0" w:space="0" w:color="auto"/>
                                                <w:right w:val="none" w:sz="0" w:space="0" w:color="auto"/>
                                              </w:divBdr>
                                              <w:divsChild>
                                                <w:div w:id="17455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74149">
                  <w:marLeft w:val="0"/>
                  <w:marRight w:val="0"/>
                  <w:marTop w:val="0"/>
                  <w:marBottom w:val="0"/>
                  <w:divBdr>
                    <w:top w:val="none" w:sz="0" w:space="0" w:color="auto"/>
                    <w:left w:val="none" w:sz="0" w:space="0" w:color="auto"/>
                    <w:bottom w:val="none" w:sz="0" w:space="0" w:color="auto"/>
                    <w:right w:val="none" w:sz="0" w:space="0" w:color="auto"/>
                  </w:divBdr>
                  <w:divsChild>
                    <w:div w:id="272786953">
                      <w:marLeft w:val="0"/>
                      <w:marRight w:val="0"/>
                      <w:marTop w:val="0"/>
                      <w:marBottom w:val="0"/>
                      <w:divBdr>
                        <w:top w:val="none" w:sz="0" w:space="0" w:color="auto"/>
                        <w:left w:val="none" w:sz="0" w:space="0" w:color="auto"/>
                        <w:bottom w:val="none" w:sz="0" w:space="0" w:color="auto"/>
                        <w:right w:val="none" w:sz="0" w:space="0" w:color="auto"/>
                      </w:divBdr>
                      <w:divsChild>
                        <w:div w:id="2064208498">
                          <w:marLeft w:val="0"/>
                          <w:marRight w:val="0"/>
                          <w:marTop w:val="0"/>
                          <w:marBottom w:val="0"/>
                          <w:divBdr>
                            <w:top w:val="none" w:sz="0" w:space="0" w:color="auto"/>
                            <w:left w:val="none" w:sz="0" w:space="0" w:color="auto"/>
                            <w:bottom w:val="none" w:sz="0" w:space="0" w:color="auto"/>
                            <w:right w:val="none" w:sz="0" w:space="0" w:color="auto"/>
                          </w:divBdr>
                          <w:divsChild>
                            <w:div w:id="1249533441">
                              <w:marLeft w:val="-150"/>
                              <w:marRight w:val="0"/>
                              <w:marTop w:val="0"/>
                              <w:marBottom w:val="0"/>
                              <w:divBdr>
                                <w:top w:val="none" w:sz="0" w:space="0" w:color="auto"/>
                                <w:left w:val="none" w:sz="0" w:space="0" w:color="auto"/>
                                <w:bottom w:val="none" w:sz="0" w:space="0" w:color="auto"/>
                                <w:right w:val="none" w:sz="0" w:space="0" w:color="auto"/>
                              </w:divBdr>
                              <w:divsChild>
                                <w:div w:id="2055348204">
                                  <w:marLeft w:val="0"/>
                                  <w:marRight w:val="0"/>
                                  <w:marTop w:val="0"/>
                                  <w:marBottom w:val="0"/>
                                  <w:divBdr>
                                    <w:top w:val="none" w:sz="0" w:space="0" w:color="auto"/>
                                    <w:left w:val="none" w:sz="0" w:space="0" w:color="auto"/>
                                    <w:bottom w:val="none" w:sz="0" w:space="0" w:color="auto"/>
                                    <w:right w:val="none" w:sz="0" w:space="0" w:color="auto"/>
                                  </w:divBdr>
                                </w:div>
                                <w:div w:id="211114225">
                                  <w:marLeft w:val="0"/>
                                  <w:marRight w:val="0"/>
                                  <w:marTop w:val="0"/>
                                  <w:marBottom w:val="0"/>
                                  <w:divBdr>
                                    <w:top w:val="none" w:sz="0" w:space="0" w:color="auto"/>
                                    <w:left w:val="none" w:sz="0" w:space="0" w:color="auto"/>
                                    <w:bottom w:val="none" w:sz="0" w:space="0" w:color="auto"/>
                                    <w:right w:val="none" w:sz="0" w:space="0" w:color="auto"/>
                                  </w:divBdr>
                                  <w:divsChild>
                                    <w:div w:id="395011910">
                                      <w:marLeft w:val="0"/>
                                      <w:marRight w:val="0"/>
                                      <w:marTop w:val="0"/>
                                      <w:marBottom w:val="0"/>
                                      <w:divBdr>
                                        <w:top w:val="none" w:sz="0" w:space="0" w:color="auto"/>
                                        <w:left w:val="none" w:sz="0" w:space="0" w:color="auto"/>
                                        <w:bottom w:val="none" w:sz="0" w:space="0" w:color="auto"/>
                                        <w:right w:val="none" w:sz="0" w:space="0" w:color="auto"/>
                                      </w:divBdr>
                                      <w:divsChild>
                                        <w:div w:id="339622566">
                                          <w:marLeft w:val="0"/>
                                          <w:marRight w:val="0"/>
                                          <w:marTop w:val="0"/>
                                          <w:marBottom w:val="0"/>
                                          <w:divBdr>
                                            <w:top w:val="none" w:sz="0" w:space="0" w:color="auto"/>
                                            <w:left w:val="none" w:sz="0" w:space="0" w:color="auto"/>
                                            <w:bottom w:val="none" w:sz="0" w:space="0" w:color="auto"/>
                                            <w:right w:val="none" w:sz="0" w:space="0" w:color="auto"/>
                                          </w:divBdr>
                                          <w:divsChild>
                                            <w:div w:id="1080098963">
                                              <w:marLeft w:val="0"/>
                                              <w:marRight w:val="0"/>
                                              <w:marTop w:val="0"/>
                                              <w:marBottom w:val="0"/>
                                              <w:divBdr>
                                                <w:top w:val="none" w:sz="0" w:space="0" w:color="auto"/>
                                                <w:left w:val="none" w:sz="0" w:space="0" w:color="auto"/>
                                                <w:bottom w:val="none" w:sz="0" w:space="0" w:color="auto"/>
                                                <w:right w:val="none" w:sz="0" w:space="0" w:color="auto"/>
                                              </w:divBdr>
                                              <w:divsChild>
                                                <w:div w:id="733744918">
                                                  <w:marLeft w:val="0"/>
                                                  <w:marRight w:val="0"/>
                                                  <w:marTop w:val="0"/>
                                                  <w:marBottom w:val="0"/>
                                                  <w:divBdr>
                                                    <w:top w:val="none" w:sz="0" w:space="0" w:color="auto"/>
                                                    <w:left w:val="none" w:sz="0" w:space="0" w:color="auto"/>
                                                    <w:bottom w:val="none" w:sz="0" w:space="0" w:color="auto"/>
                                                    <w:right w:val="none" w:sz="0" w:space="0" w:color="auto"/>
                                                  </w:divBdr>
                                                  <w:divsChild>
                                                    <w:div w:id="11398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6172">
                  <w:marLeft w:val="0"/>
                  <w:marRight w:val="0"/>
                  <w:marTop w:val="0"/>
                  <w:marBottom w:val="0"/>
                  <w:divBdr>
                    <w:top w:val="none" w:sz="0" w:space="0" w:color="auto"/>
                    <w:left w:val="none" w:sz="0" w:space="0" w:color="auto"/>
                    <w:bottom w:val="none" w:sz="0" w:space="0" w:color="auto"/>
                    <w:right w:val="none" w:sz="0" w:space="0" w:color="auto"/>
                  </w:divBdr>
                  <w:divsChild>
                    <w:div w:id="842621504">
                      <w:marLeft w:val="0"/>
                      <w:marRight w:val="0"/>
                      <w:marTop w:val="0"/>
                      <w:marBottom w:val="0"/>
                      <w:divBdr>
                        <w:top w:val="none" w:sz="0" w:space="0" w:color="auto"/>
                        <w:left w:val="none" w:sz="0" w:space="0" w:color="auto"/>
                        <w:bottom w:val="none" w:sz="0" w:space="0" w:color="auto"/>
                        <w:right w:val="none" w:sz="0" w:space="0" w:color="auto"/>
                      </w:divBdr>
                      <w:divsChild>
                        <w:div w:id="12189704">
                          <w:marLeft w:val="0"/>
                          <w:marRight w:val="0"/>
                          <w:marTop w:val="0"/>
                          <w:marBottom w:val="0"/>
                          <w:divBdr>
                            <w:top w:val="none" w:sz="0" w:space="0" w:color="auto"/>
                            <w:left w:val="none" w:sz="0" w:space="0" w:color="auto"/>
                            <w:bottom w:val="none" w:sz="0" w:space="0" w:color="auto"/>
                            <w:right w:val="none" w:sz="0" w:space="0" w:color="auto"/>
                          </w:divBdr>
                          <w:divsChild>
                            <w:div w:id="8678340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tim.ro/fotbal/conf-dr-gheorghe-dumitru-medic-primar-de-medicina-sportiva-lanseaza-un-sos-pentru-a-spera-la-un-fotbal-de-alta-calitate-maine-antrenorii-nostri-trebuie-sa-devina-de-urgenta-psiholo" TargetMode="External"/><Relationship Id="rId3" Type="http://schemas.openxmlformats.org/officeDocument/2006/relationships/settings" Target="settings.xml"/><Relationship Id="rId7" Type="http://schemas.openxmlformats.org/officeDocument/2006/relationships/hyperlink" Target="https://calorii.oneden.com/Calorii-Cascav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2159676X.2020.1833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16</Pages>
  <Words>9785</Words>
  <Characters>56758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Gh.Dumitru</dc:creator>
  <cp:lastModifiedBy>georgefocan@yahoo.com</cp:lastModifiedBy>
  <cp:revision>65</cp:revision>
  <dcterms:created xsi:type="dcterms:W3CDTF">2022-12-01T14:54:00Z</dcterms:created>
  <dcterms:modified xsi:type="dcterms:W3CDTF">2022-12-26T19:50:00Z</dcterms:modified>
</cp:coreProperties>
</file>